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D3" w:rsidRDefault="00C76E22" w:rsidP="009C5D43">
      <w:pPr>
        <w:jc w:val="center"/>
      </w:pPr>
      <w:r>
        <w:t xml:space="preserve">Дополнения и изменения в Правила приёма </w:t>
      </w:r>
      <w:proofErr w:type="spellStart"/>
      <w:r>
        <w:t>НовГУ</w:t>
      </w:r>
      <w:proofErr w:type="spellEnd"/>
      <w:r>
        <w:t>.</w:t>
      </w:r>
    </w:p>
    <w:p w:rsidR="00C76E22" w:rsidRPr="00213678" w:rsidRDefault="00C76E22" w:rsidP="009C5D43">
      <w:pPr>
        <w:jc w:val="both"/>
        <w:rPr>
          <w:rFonts w:cstheme="minorHAnsi"/>
        </w:rPr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Российской Федерации, а также в соответствии с подпунктом 4.2.31 пункта 4 Положения о Министерстве </w:t>
      </w:r>
      <w:r w:rsidRPr="00213678">
        <w:t xml:space="preserve">науки и высшего образования Российской Федерации, утвержденного постановлением Правительства Российской Федерации от 15 июня 2018 г. № 682 (Собрание законодательства Российской Федерации, 2018, № 26, ст. 3851; </w:t>
      </w:r>
      <w:proofErr w:type="gramStart"/>
      <w:r w:rsidRPr="00213678">
        <w:t>2020, № 7, ст. 846) и приказа Министерства науки и высшего образования Российской Федерации от 03.04.2020 г. №547</w:t>
      </w:r>
      <w:r w:rsidR="004D14E1" w:rsidRPr="00213678">
        <w:t xml:space="preserve"> у</w:t>
      </w:r>
      <w:r w:rsidRPr="00213678">
        <w:t xml:space="preserve">твердить </w:t>
      </w:r>
      <w:r w:rsidR="004D14E1" w:rsidRPr="00213678">
        <w:rPr>
          <w:rFonts w:cstheme="minorHAnsi"/>
        </w:rPr>
        <w:t xml:space="preserve">дополнения и изменения в </w:t>
      </w:r>
      <w:r w:rsidR="00D57857" w:rsidRPr="00AE6261">
        <w:rPr>
          <w:rFonts w:cstheme="minorHAnsi"/>
        </w:rPr>
        <w:t>«</w:t>
      </w:r>
      <w:r w:rsidR="004D14E1" w:rsidRPr="00AE6261">
        <w:rPr>
          <w:rFonts w:cstheme="minorHAnsi"/>
        </w:rPr>
        <w:t>Правила</w:t>
      </w:r>
      <w:r w:rsidRPr="00AE6261">
        <w:rPr>
          <w:rFonts w:cstheme="minorHAnsi"/>
        </w:rPr>
        <w:t xml:space="preserve"> приема на обучение по образовательным программам высшего образования - программам </w:t>
      </w:r>
      <w:proofErr w:type="spellStart"/>
      <w:r w:rsidRPr="00AE6261">
        <w:rPr>
          <w:rFonts w:cstheme="minorHAnsi"/>
        </w:rPr>
        <w:t>бакалавриата</w:t>
      </w:r>
      <w:proofErr w:type="spellEnd"/>
      <w:r w:rsidRPr="00AE6261">
        <w:rPr>
          <w:rFonts w:cstheme="minorHAnsi"/>
        </w:rPr>
        <w:t xml:space="preserve">, программам </w:t>
      </w:r>
      <w:proofErr w:type="spellStart"/>
      <w:r w:rsidRPr="00AE6261">
        <w:rPr>
          <w:rFonts w:cstheme="minorHAnsi"/>
        </w:rPr>
        <w:t>специалитета</w:t>
      </w:r>
      <w:proofErr w:type="spellEnd"/>
      <w:r w:rsidRPr="00AE6261">
        <w:rPr>
          <w:rFonts w:cstheme="minorHAnsi"/>
        </w:rPr>
        <w:t>, программам магистратуры</w:t>
      </w:r>
      <w:r w:rsidR="00D57857" w:rsidRPr="00AE6261">
        <w:rPr>
          <w:rFonts w:cstheme="minorHAnsi"/>
        </w:rPr>
        <w:t xml:space="preserve"> в 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  </w:t>
      </w:r>
      <w:r w:rsidR="00213678" w:rsidRPr="00AE6261">
        <w:rPr>
          <w:rFonts w:cstheme="minorHAnsi"/>
        </w:rPr>
        <w:t xml:space="preserve">и </w:t>
      </w:r>
      <w:r w:rsidR="00213678" w:rsidRPr="00AE6261">
        <w:rPr>
          <w:rFonts w:cstheme="minorHAnsi"/>
          <w:shd w:val="clear" w:color="auto" w:fill="FFFFFF"/>
        </w:rPr>
        <w:t> </w:t>
      </w:r>
      <w:hyperlink r:id="rId5" w:history="1">
        <w:r w:rsidR="00213678" w:rsidRPr="00AE6261">
          <w:rPr>
            <w:rStyle w:val="a4"/>
            <w:rFonts w:cstheme="minorHAnsi"/>
            <w:color w:val="auto"/>
            <w:u w:val="none"/>
            <w:shd w:val="clear" w:color="auto" w:fill="FFFFFF"/>
          </w:rPr>
          <w:t>«Правила приема на обучение по образовательным программам высшего</w:t>
        </w:r>
        <w:proofErr w:type="gramEnd"/>
        <w:r w:rsidR="00213678" w:rsidRPr="00AE6261">
          <w:rPr>
            <w:rStyle w:val="a4"/>
            <w:rFonts w:cstheme="minorHAnsi"/>
            <w:color w:val="auto"/>
            <w:u w:val="none"/>
            <w:shd w:val="clear" w:color="auto" w:fill="FFFFFF"/>
          </w:rPr>
          <w:t xml:space="preserve"> образования -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«Новгородский государственный университет имени Ярослава Мудрого» в 2020 году».</w:t>
        </w:r>
      </w:hyperlink>
    </w:p>
    <w:p w:rsidR="0056270C" w:rsidRPr="00213678" w:rsidRDefault="0056270C" w:rsidP="009C5D43">
      <w:pPr>
        <w:pStyle w:val="a3"/>
        <w:numPr>
          <w:ilvl w:val="0"/>
          <w:numId w:val="2"/>
        </w:numPr>
        <w:jc w:val="both"/>
        <w:rPr>
          <w:bCs/>
        </w:rPr>
      </w:pPr>
      <w:r w:rsidRPr="00213678">
        <w:rPr>
          <w:bCs/>
        </w:rPr>
        <w:t>Сроки приёма:</w:t>
      </w:r>
    </w:p>
    <w:p w:rsidR="00B309E8" w:rsidRDefault="0056270C" w:rsidP="009C5D43">
      <w:pPr>
        <w:pStyle w:val="a3"/>
        <w:numPr>
          <w:ilvl w:val="1"/>
          <w:numId w:val="2"/>
        </w:numPr>
        <w:jc w:val="both"/>
      </w:pPr>
      <w:proofErr w:type="gramStart"/>
      <w:r>
        <w:t>При приеме на обучение в рамках контрольных цифр приема граждан на обучение</w:t>
      </w:r>
      <w:r w:rsidR="009C5D43" w:rsidRPr="009C5D43">
        <w:t xml:space="preserve"> </w:t>
      </w:r>
      <w:r>
        <w:t>за счет</w:t>
      </w:r>
      <w:proofErr w:type="gramEnd"/>
      <w:r>
        <w:t xml:space="preserve"> бюджетных ассигнований федерального бюджета</w:t>
      </w:r>
      <w:r w:rsidR="00AE6261">
        <w:rPr>
          <w:strike/>
        </w:rPr>
        <w:t>,</w:t>
      </w:r>
      <w:r>
        <w:t xml:space="preserve"> (далее - контрольные цифры) </w:t>
      </w:r>
      <w:r w:rsidR="00904DE5">
        <w:t xml:space="preserve">по программам </w:t>
      </w:r>
      <w:proofErr w:type="spellStart"/>
      <w:r w:rsidR="00904DE5">
        <w:t>бакалавриата</w:t>
      </w:r>
      <w:proofErr w:type="spellEnd"/>
      <w:r w:rsidR="00904DE5">
        <w:t xml:space="preserve">, программам </w:t>
      </w:r>
      <w:proofErr w:type="spellStart"/>
      <w:r w:rsidR="00904DE5">
        <w:t>специалитета</w:t>
      </w:r>
      <w:proofErr w:type="spellEnd"/>
      <w:r w:rsidR="00904DE5">
        <w:t xml:space="preserve"> </w:t>
      </w:r>
      <w:r>
        <w:t>по очной форм</w:t>
      </w:r>
      <w:r w:rsidR="00B309E8">
        <w:t>е</w:t>
      </w:r>
      <w:r>
        <w:t xml:space="preserve"> обучения устанавливаются следующие сроки приема: </w:t>
      </w:r>
    </w:p>
    <w:p w:rsidR="0056270C" w:rsidRDefault="00B309E8" w:rsidP="009C5D43">
      <w:pPr>
        <w:pStyle w:val="a3"/>
        <w:numPr>
          <w:ilvl w:val="0"/>
          <w:numId w:val="13"/>
        </w:numPr>
        <w:ind w:left="1134" w:firstLine="0"/>
        <w:jc w:val="both"/>
      </w:pPr>
      <w:r>
        <w:t xml:space="preserve"> с</w:t>
      </w:r>
      <w:r w:rsidR="0056270C">
        <w:t xml:space="preserve">рок завершения приема документов, необходимых для поступления, от лиц, поступающих на </w:t>
      </w:r>
      <w:proofErr w:type="gramStart"/>
      <w:r w:rsidR="0056270C">
        <w:t>обучение по результатам</w:t>
      </w:r>
      <w:proofErr w:type="gramEnd"/>
      <w:r w:rsidR="0056270C">
        <w:t xml:space="preserve"> дополнительных вступительных испытаний творческой и (или) профессиональной направленности, по результатам иных вступительных испытаний, проводимых </w:t>
      </w:r>
      <w:proofErr w:type="spellStart"/>
      <w:r w:rsidR="0056270C">
        <w:t>НовГУ</w:t>
      </w:r>
      <w:proofErr w:type="spellEnd"/>
      <w:r w:rsidR="0056270C">
        <w:t xml:space="preserve"> самостоятельно</w:t>
      </w:r>
      <w:r w:rsidR="00280F2F">
        <w:t xml:space="preserve"> – 22 июля;</w:t>
      </w:r>
    </w:p>
    <w:p w:rsidR="0056270C" w:rsidRDefault="00B309E8" w:rsidP="009C5D43">
      <w:pPr>
        <w:pStyle w:val="a3"/>
        <w:numPr>
          <w:ilvl w:val="0"/>
          <w:numId w:val="13"/>
        </w:numPr>
        <w:ind w:left="1134" w:firstLine="0"/>
        <w:jc w:val="both"/>
      </w:pPr>
      <w:r>
        <w:t>с</w:t>
      </w:r>
      <w:r w:rsidR="0056270C">
        <w:t xml:space="preserve">рок завершения проводимых </w:t>
      </w:r>
      <w:proofErr w:type="spellStart"/>
      <w:r w:rsidR="0056270C">
        <w:t>НовГУ</w:t>
      </w:r>
      <w:proofErr w:type="spellEnd"/>
      <w:r w:rsidR="0056270C">
        <w:t xml:space="preserve">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 </w:t>
      </w:r>
      <w:r w:rsidR="00280F2F">
        <w:t>- 4 августа;</w:t>
      </w:r>
    </w:p>
    <w:p w:rsidR="00904DE5" w:rsidRDefault="00904DE5" w:rsidP="009C5D43">
      <w:pPr>
        <w:pStyle w:val="a3"/>
        <w:numPr>
          <w:ilvl w:val="1"/>
          <w:numId w:val="2"/>
        </w:numPr>
        <w:jc w:val="both"/>
      </w:pPr>
      <w:r>
        <w:t xml:space="preserve">При приеме на обучение в рамках контрольных цифр по программам </w:t>
      </w:r>
      <w:proofErr w:type="spellStart"/>
      <w:r>
        <w:t>бакалавриата</w:t>
      </w:r>
      <w:proofErr w:type="spellEnd"/>
      <w:r>
        <w:t xml:space="preserve"> по заочной форме </w:t>
      </w:r>
      <w:proofErr w:type="gramStart"/>
      <w:r>
        <w:t>обучения; по программам</w:t>
      </w:r>
      <w:proofErr w:type="gramEnd"/>
      <w:r>
        <w:t xml:space="preserve"> магистратуры </w:t>
      </w:r>
      <w:r w:rsidR="00B4066B">
        <w:t>и по программам аспирантуры:</w:t>
      </w:r>
    </w:p>
    <w:p w:rsidR="00904DE5" w:rsidRDefault="00904DE5" w:rsidP="009C5D43">
      <w:pPr>
        <w:pStyle w:val="a3"/>
        <w:numPr>
          <w:ilvl w:val="0"/>
          <w:numId w:val="3"/>
        </w:numPr>
        <w:jc w:val="both"/>
      </w:pPr>
      <w:r>
        <w:t xml:space="preserve">срок завершения приема документов, необходимых для поступления </w:t>
      </w:r>
      <w:r w:rsidR="00B4066B">
        <w:t>–</w:t>
      </w:r>
      <w:r w:rsidR="00B4066B" w:rsidRPr="00AE6261">
        <w:t>4 августа</w:t>
      </w:r>
      <w:r w:rsidR="00B4066B">
        <w:t>;</w:t>
      </w:r>
    </w:p>
    <w:p w:rsidR="00904DE5" w:rsidRPr="002E38C6" w:rsidRDefault="00904DE5" w:rsidP="009C5D43">
      <w:pPr>
        <w:pStyle w:val="a3"/>
        <w:numPr>
          <w:ilvl w:val="0"/>
          <w:numId w:val="3"/>
        </w:numPr>
        <w:jc w:val="both"/>
      </w:pPr>
      <w:r>
        <w:t>срок завершения вступительных испытаний –</w:t>
      </w:r>
      <w:r w:rsidR="00B4066B">
        <w:t>18 августа.</w:t>
      </w:r>
    </w:p>
    <w:p w:rsidR="0056270C" w:rsidRDefault="00B4066B" w:rsidP="009C5D43">
      <w:pPr>
        <w:pStyle w:val="a3"/>
        <w:numPr>
          <w:ilvl w:val="0"/>
          <w:numId w:val="2"/>
        </w:numPr>
        <w:jc w:val="both"/>
      </w:pPr>
      <w:r w:rsidRPr="00F95C23">
        <w:t>Процедур</w:t>
      </w:r>
      <w:r w:rsidR="00F95C23">
        <w:t>ы</w:t>
      </w:r>
      <w:r w:rsidRPr="00F95C23">
        <w:t xml:space="preserve"> зачисления</w:t>
      </w:r>
      <w:r w:rsidR="00F95C23">
        <w:t xml:space="preserve"> п</w:t>
      </w:r>
      <w:r w:rsidR="0056270C">
        <w:t xml:space="preserve">ри приеме на места в рамках контрольных цифр по программам </w:t>
      </w:r>
      <w:proofErr w:type="spellStart"/>
      <w:r w:rsidR="0056270C">
        <w:t>бакалавриата</w:t>
      </w:r>
      <w:proofErr w:type="spellEnd"/>
      <w:r w:rsidR="0056270C">
        <w:t xml:space="preserve"> и программам </w:t>
      </w:r>
      <w:proofErr w:type="spellStart"/>
      <w:r w:rsidR="0056270C">
        <w:t>специалитета</w:t>
      </w:r>
      <w:proofErr w:type="spellEnd"/>
      <w:r w:rsidR="0056270C">
        <w:t xml:space="preserve"> по очной форм</w:t>
      </w:r>
      <w:r>
        <w:t>е</w:t>
      </w:r>
      <w:r w:rsidR="0056270C">
        <w:t xml:space="preserve"> обучения проводятся в следующие сроки:</w:t>
      </w:r>
    </w:p>
    <w:p w:rsidR="00F95C23" w:rsidRDefault="0056270C" w:rsidP="009C5D43">
      <w:pPr>
        <w:pStyle w:val="a3"/>
        <w:numPr>
          <w:ilvl w:val="1"/>
          <w:numId w:val="2"/>
        </w:numPr>
        <w:jc w:val="both"/>
      </w:pPr>
      <w:r>
        <w:t xml:space="preserve">размещение списков поступающих на официальном сайте </w:t>
      </w:r>
      <w:proofErr w:type="spellStart"/>
      <w:r w:rsidR="00B4066B">
        <w:t>НовГУ</w:t>
      </w:r>
      <w:proofErr w:type="spellEnd"/>
      <w:r>
        <w:t xml:space="preserve"> в информационно-телекоммуникационной сети «Интернет» (далее - официальный сайт) и (или) в электронной информационной системе </w:t>
      </w:r>
      <w:r w:rsidR="00B4066B">
        <w:t>–</w:t>
      </w:r>
      <w:r w:rsidR="00B4066B" w:rsidRPr="00AE6261">
        <w:t>5 августа</w:t>
      </w:r>
      <w:r>
        <w:t>;</w:t>
      </w:r>
    </w:p>
    <w:p w:rsidR="0056270C" w:rsidRDefault="0056270C" w:rsidP="009C5D43">
      <w:pPr>
        <w:pStyle w:val="a3"/>
        <w:numPr>
          <w:ilvl w:val="1"/>
          <w:numId w:val="2"/>
        </w:numPr>
        <w:jc w:val="both"/>
      </w:pPr>
      <w:proofErr w:type="gramStart"/>
      <w:r>
        <w:t xml:space="preserve">этап приоритетного зачисления - зачисление без вступительных испытаний, зачисление на места в пределах квоты приема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</w:t>
      </w:r>
      <w:proofErr w:type="gramEnd"/>
      <w:r>
        <w:t xml:space="preserve"> </w:t>
      </w:r>
      <w:proofErr w:type="gramStart"/>
      <w:r>
        <w:t>детей, оставшихся без попечения родителей, и ветеранов боевых действий из числа лиц, указанных в подпунктах 1-4 пункта 1 статьи 3 Федерального закона от 12 января 1995 г. № 5-ФЗ «О ветеранах» (Собрание законодательства Российской Федерации,</w:t>
      </w:r>
      <w:proofErr w:type="gramEnd"/>
      <w:r>
        <w:t xml:space="preserve"> </w:t>
      </w:r>
      <w:proofErr w:type="gramStart"/>
      <w:r>
        <w:lastRenderedPageBreak/>
        <w:t>1995, № 3, ст. 168; 2019, № 40, ст. 5488), и квоты приема на целевое обучение (далее - места в пределах квот):</w:t>
      </w:r>
      <w:proofErr w:type="gramEnd"/>
    </w:p>
    <w:p w:rsidR="0056270C" w:rsidRDefault="00F95C23" w:rsidP="009C5D43">
      <w:pPr>
        <w:pStyle w:val="a3"/>
        <w:ind w:left="1440"/>
        <w:jc w:val="both"/>
      </w:pPr>
      <w:r>
        <w:t xml:space="preserve">- </w:t>
      </w:r>
      <w:r w:rsidR="00280F2F" w:rsidRPr="00F95C23">
        <w:t>6 августа</w:t>
      </w:r>
      <w:r w:rsidR="0056270C">
        <w:t xml:space="preserve"> заверш</w:t>
      </w:r>
      <w:r w:rsidR="00280F2F">
        <w:t>ается</w:t>
      </w:r>
      <w:r w:rsidR="0056270C">
        <w:t xml:space="preserve"> прием документов и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56270C" w:rsidRDefault="00F95C23" w:rsidP="009C5D43">
      <w:pPr>
        <w:pStyle w:val="a3"/>
        <w:ind w:left="1440"/>
        <w:jc w:val="both"/>
      </w:pPr>
      <w:r>
        <w:t xml:space="preserve">- </w:t>
      </w:r>
      <w:r w:rsidR="00280F2F" w:rsidRPr="00F95C23">
        <w:t>7 августа</w:t>
      </w:r>
      <w:r w:rsidR="0056270C"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56270C" w:rsidRDefault="00F95C23" w:rsidP="009C5D43">
      <w:pPr>
        <w:pStyle w:val="a3"/>
        <w:numPr>
          <w:ilvl w:val="1"/>
          <w:numId w:val="2"/>
        </w:numPr>
        <w:jc w:val="both"/>
      </w:pPr>
      <w:r>
        <w:t>з</w:t>
      </w:r>
      <w:r w:rsidR="0056270C" w:rsidRPr="00657FDF">
        <w:t>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</w:t>
      </w:r>
    </w:p>
    <w:p w:rsidR="0056270C" w:rsidRDefault="00F95C23" w:rsidP="009C5D43">
      <w:pPr>
        <w:pStyle w:val="a3"/>
        <w:numPr>
          <w:ilvl w:val="2"/>
          <w:numId w:val="2"/>
        </w:numPr>
        <w:jc w:val="both"/>
      </w:pPr>
      <w:r>
        <w:t>п</w:t>
      </w:r>
      <w:r w:rsidR="0056270C">
        <w:t>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56270C" w:rsidRDefault="009C5D43" w:rsidP="009C5D43">
      <w:pPr>
        <w:pStyle w:val="a3"/>
        <w:numPr>
          <w:ilvl w:val="0"/>
          <w:numId w:val="11"/>
        </w:numPr>
        <w:tabs>
          <w:tab w:val="left" w:pos="1985"/>
        </w:tabs>
        <w:ind w:firstLine="43"/>
        <w:jc w:val="both"/>
      </w:pPr>
      <w:r w:rsidRPr="009C5D43">
        <w:t xml:space="preserve"> </w:t>
      </w:r>
      <w:r w:rsidR="001921EA">
        <w:t xml:space="preserve">10 августа </w:t>
      </w:r>
      <w:r w:rsidR="008074EC">
        <w:t>з</w:t>
      </w:r>
      <w:r w:rsidR="0056270C">
        <w:t>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56270C" w:rsidRDefault="008074EC" w:rsidP="009C5D43">
      <w:pPr>
        <w:pStyle w:val="a3"/>
        <w:tabs>
          <w:tab w:val="left" w:pos="1985"/>
        </w:tabs>
        <w:ind w:left="1843"/>
        <w:jc w:val="both"/>
      </w:pPr>
      <w:r>
        <w:t>в</w:t>
      </w:r>
      <w:r w:rsidR="0056270C">
        <w:t xml:space="preserve">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56270C" w:rsidRDefault="00280F2F" w:rsidP="009C5D43">
      <w:pPr>
        <w:pStyle w:val="a3"/>
        <w:numPr>
          <w:ilvl w:val="0"/>
          <w:numId w:val="6"/>
        </w:numPr>
        <w:ind w:left="1843" w:firstLine="0"/>
        <w:jc w:val="both"/>
      </w:pPr>
      <w:r>
        <w:t>13 августа</w:t>
      </w:r>
      <w:r w:rsidR="0056270C">
        <w:t xml:space="preserve">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56270C" w:rsidRPr="00657FDF" w:rsidRDefault="008074EC" w:rsidP="009C5D43">
      <w:pPr>
        <w:pStyle w:val="a3"/>
        <w:numPr>
          <w:ilvl w:val="2"/>
          <w:numId w:val="2"/>
        </w:numPr>
        <w:jc w:val="both"/>
      </w:pPr>
      <w:r>
        <w:t>в</w:t>
      </w:r>
      <w:r w:rsidR="0056270C" w:rsidRPr="00657FDF">
        <w:t>торой этап зачисления на основные конкурсные места - зачисление на 100% указанных мест:</w:t>
      </w:r>
    </w:p>
    <w:p w:rsidR="0056270C" w:rsidRDefault="001921EA" w:rsidP="009C5D43">
      <w:pPr>
        <w:pStyle w:val="a3"/>
        <w:numPr>
          <w:ilvl w:val="0"/>
          <w:numId w:val="12"/>
        </w:numPr>
        <w:ind w:firstLine="43"/>
        <w:jc w:val="both"/>
      </w:pPr>
      <w:r>
        <w:t>15 августа з</w:t>
      </w:r>
      <w:r w:rsidR="0056270C">
        <w:t>авершается прием заявлений о согласии на зачисление от лиц, включенных в списки поступающих на основные конкурсные места;</w:t>
      </w:r>
    </w:p>
    <w:p w:rsidR="0056270C" w:rsidRDefault="008074EC" w:rsidP="009C5D43">
      <w:pPr>
        <w:pStyle w:val="a3"/>
        <w:ind w:left="1843"/>
        <w:jc w:val="both"/>
      </w:pPr>
      <w:r>
        <w:t>в</w:t>
      </w:r>
      <w:r w:rsidR="0056270C">
        <w:t xml:space="preserve">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56270C" w:rsidRDefault="001921EA" w:rsidP="009C5D43">
      <w:pPr>
        <w:pStyle w:val="a3"/>
        <w:numPr>
          <w:ilvl w:val="0"/>
          <w:numId w:val="7"/>
        </w:numPr>
        <w:ind w:left="1843" w:firstLine="0"/>
        <w:jc w:val="both"/>
      </w:pPr>
      <w:r>
        <w:t>18 августа</w:t>
      </w:r>
      <w:r w:rsidR="0056270C">
        <w:t xml:space="preserve">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657FDF" w:rsidRDefault="0056270C" w:rsidP="009C5D43">
      <w:pPr>
        <w:pStyle w:val="a3"/>
        <w:numPr>
          <w:ilvl w:val="0"/>
          <w:numId w:val="2"/>
        </w:numPr>
        <w:jc w:val="both"/>
      </w:pPr>
      <w:r>
        <w:t>Информация о дополнительном приеме размещается на официальном сайте и в электронной информационной системе не позднее пятого календарного дня после даты издания приказа (приказов) о зачислении</w:t>
      </w:r>
      <w:r w:rsidR="00657FDF">
        <w:t>.</w:t>
      </w:r>
    </w:p>
    <w:p w:rsidR="000B3875" w:rsidRDefault="000B3875" w:rsidP="009C5D43">
      <w:pPr>
        <w:pStyle w:val="a3"/>
        <w:numPr>
          <w:ilvl w:val="0"/>
          <w:numId w:val="2"/>
        </w:numPr>
        <w:jc w:val="both"/>
      </w:pPr>
      <w:r>
        <w:t>Приём документов поступающих.</w:t>
      </w:r>
    </w:p>
    <w:p w:rsidR="0056270C" w:rsidRDefault="00AE6261" w:rsidP="009C5D43">
      <w:pPr>
        <w:pStyle w:val="a3"/>
        <w:numPr>
          <w:ilvl w:val="1"/>
          <w:numId w:val="2"/>
        </w:numPr>
        <w:jc w:val="both"/>
      </w:pPr>
      <w:r>
        <w:t>Д</w:t>
      </w:r>
      <w:r w:rsidR="0056270C">
        <w:t xml:space="preserve">ля </w:t>
      </w:r>
      <w:proofErr w:type="gramStart"/>
      <w:r w:rsidR="0056270C">
        <w:t>поступления</w:t>
      </w:r>
      <w:proofErr w:type="gramEnd"/>
      <w:r w:rsidR="0056270C">
        <w:t xml:space="preserve"> на обучение поступающие подают заявление о приеме с приложением необходимых документов</w:t>
      </w:r>
      <w:r w:rsidR="009C5D43" w:rsidRPr="009C5D43">
        <w:t xml:space="preserve"> </w:t>
      </w:r>
      <w:r w:rsidR="0056270C">
        <w:t>в электронной форме посредством электронной информационной системы организации</w:t>
      </w:r>
      <w:r w:rsidR="00657FDF">
        <w:t xml:space="preserve"> (личный кабинет абитуриента на сайте </w:t>
      </w:r>
      <w:proofErr w:type="spellStart"/>
      <w:r w:rsidR="00657FDF">
        <w:t>НовГУ</w:t>
      </w:r>
      <w:proofErr w:type="spellEnd"/>
      <w:r w:rsidR="0056323E">
        <w:t xml:space="preserve"> в разделе «Абитуриент»</w:t>
      </w:r>
      <w:r w:rsidR="00657FDF">
        <w:t>)</w:t>
      </w:r>
      <w:r w:rsidR="0056323E">
        <w:t>.</w:t>
      </w:r>
    </w:p>
    <w:p w:rsidR="0056270C" w:rsidRDefault="00AE6261" w:rsidP="009C5D43">
      <w:pPr>
        <w:pStyle w:val="a3"/>
        <w:numPr>
          <w:ilvl w:val="1"/>
          <w:numId w:val="2"/>
        </w:numPr>
        <w:jc w:val="both"/>
      </w:pPr>
      <w:r>
        <w:t>Д</w:t>
      </w:r>
      <w:r w:rsidR="0056270C">
        <w:t xml:space="preserve">окументы, необходимые для поступления, предоставляются (направляются) в </w:t>
      </w:r>
      <w:proofErr w:type="spellStart"/>
      <w:r w:rsidR="000B3875" w:rsidRPr="00AE6261">
        <w:t>НовГУ</w:t>
      </w:r>
      <w:proofErr w:type="spellEnd"/>
      <w:r w:rsidR="009C5D43" w:rsidRPr="009C5D43">
        <w:t xml:space="preserve"> </w:t>
      </w:r>
      <w:r w:rsidR="0056270C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56270C" w:rsidRDefault="00D75CB7" w:rsidP="009C5D43">
      <w:pPr>
        <w:pStyle w:val="a3"/>
        <w:numPr>
          <w:ilvl w:val="1"/>
          <w:numId w:val="2"/>
        </w:numPr>
        <w:jc w:val="both"/>
      </w:pPr>
      <w:r>
        <w:t xml:space="preserve"> </w:t>
      </w:r>
      <w:proofErr w:type="spellStart"/>
      <w:r>
        <w:t>НовГУ</w:t>
      </w:r>
      <w:proofErr w:type="spellEnd"/>
      <w:r w:rsidR="0056270C"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proofErr w:type="spellStart"/>
      <w:r>
        <w:t>НовГУ</w:t>
      </w:r>
      <w:proofErr w:type="spellEnd"/>
      <w:r w:rsidR="0056270C"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6270C" w:rsidRDefault="00AE6261" w:rsidP="009C5D43">
      <w:pPr>
        <w:pStyle w:val="a3"/>
        <w:numPr>
          <w:ilvl w:val="1"/>
          <w:numId w:val="2"/>
        </w:numPr>
        <w:jc w:val="both"/>
      </w:pPr>
      <w:r>
        <w:lastRenderedPageBreak/>
        <w:t>З</w:t>
      </w:r>
      <w:r w:rsidR="0056270C">
        <w:t>аявление о согласии на зачисление подается поступающим тем способом, которым было подано заявление о приеме</w:t>
      </w:r>
      <w:r w:rsidR="009C793E">
        <w:t xml:space="preserve"> - в электронном виде.</w:t>
      </w:r>
    </w:p>
    <w:p w:rsidR="0056270C" w:rsidRDefault="0056270C" w:rsidP="009C5D43">
      <w:pPr>
        <w:pStyle w:val="a3"/>
        <w:numPr>
          <w:ilvl w:val="1"/>
          <w:numId w:val="2"/>
        </w:numPr>
        <w:jc w:val="both"/>
      </w:pPr>
      <w:proofErr w:type="gramStart"/>
      <w:r>
        <w:t>В заявлении о согласии на зачисление при поступлении на места</w:t>
      </w:r>
      <w:proofErr w:type="gramEnd"/>
      <w:r>
        <w:t xml:space="preserve"> в рамках контрольных цифр приема, в том числе на места в пределах квот, поступающий</w:t>
      </w:r>
      <w:r w:rsidR="00D75CB7">
        <w:t xml:space="preserve"> у</w:t>
      </w:r>
      <w:r>
        <w:t>казывает обязательство в течение первого года обучения:</w:t>
      </w:r>
    </w:p>
    <w:p w:rsidR="0056270C" w:rsidRDefault="009C793E" w:rsidP="009C5D43">
      <w:pPr>
        <w:pStyle w:val="a3"/>
        <w:numPr>
          <w:ilvl w:val="0"/>
          <w:numId w:val="9"/>
        </w:numPr>
        <w:jc w:val="both"/>
      </w:pPr>
      <w:r>
        <w:t>П</w:t>
      </w:r>
      <w:r w:rsidR="0056270C">
        <w:t>редставить в организацию оригинал документа, удостоверяющего образование соответствующего уровня, необходимого для зачисления (далее - оригинал документа);</w:t>
      </w:r>
    </w:p>
    <w:p w:rsidR="00214FFD" w:rsidRDefault="00214FFD" w:rsidP="009C5D43">
      <w:pPr>
        <w:pStyle w:val="a3"/>
        <w:numPr>
          <w:ilvl w:val="0"/>
          <w:numId w:val="9"/>
        </w:numPr>
        <w:jc w:val="both"/>
      </w:pPr>
      <w:r>
        <w:t>Представить все оригиналы документов, подтверждающие поступление по особому праву;</w:t>
      </w:r>
    </w:p>
    <w:p w:rsidR="00214FFD" w:rsidRDefault="00214FFD" w:rsidP="009C5D43">
      <w:pPr>
        <w:pStyle w:val="a3"/>
        <w:numPr>
          <w:ilvl w:val="0"/>
          <w:numId w:val="9"/>
        </w:numPr>
        <w:jc w:val="both"/>
      </w:pPr>
      <w:r>
        <w:t>Представить оригинал договора о целевом обучении;</w:t>
      </w:r>
    </w:p>
    <w:p w:rsidR="0056270C" w:rsidRDefault="009C793E" w:rsidP="009C5D43">
      <w:pPr>
        <w:pStyle w:val="a3"/>
        <w:numPr>
          <w:ilvl w:val="0"/>
          <w:numId w:val="9"/>
        </w:numPr>
        <w:jc w:val="both"/>
      </w:pPr>
      <w:proofErr w:type="gramStart"/>
      <w:r>
        <w:t>П</w:t>
      </w:r>
      <w:r w:rsidR="0056270C">
        <w:t>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</w:t>
      </w:r>
      <w:proofErr w:type="gramEnd"/>
      <w:r w:rsidR="0056270C">
        <w:t xml:space="preserve"> законодательства Российской Федерации, 2013, № 33, ст. 4398) (далее - медицинские осмотры);</w:t>
      </w:r>
    </w:p>
    <w:p w:rsidR="00214FFD" w:rsidRDefault="009C793E" w:rsidP="009C5D43">
      <w:pPr>
        <w:pStyle w:val="a3"/>
        <w:numPr>
          <w:ilvl w:val="0"/>
          <w:numId w:val="9"/>
        </w:numPr>
        <w:jc w:val="both"/>
      </w:pPr>
      <w:r>
        <w:t>П</w:t>
      </w:r>
      <w:r w:rsidR="0056270C">
        <w:t xml:space="preserve">одтверждает, что им не подано (не будет подано) заявление о согласии на зачисление на </w:t>
      </w:r>
      <w:proofErr w:type="gramStart"/>
      <w:r w:rsidR="0056270C">
        <w:t>обучение по программам</w:t>
      </w:r>
      <w:proofErr w:type="gramEnd"/>
      <w:r w:rsidR="0056270C">
        <w:t xml:space="preserve"> высшего образования данного уровня на места в рамках контрольных цифр приема в другие организации.</w:t>
      </w:r>
    </w:p>
    <w:p w:rsidR="0056323E" w:rsidRDefault="0056323E" w:rsidP="009C5D43">
      <w:pPr>
        <w:pStyle w:val="a3"/>
        <w:numPr>
          <w:ilvl w:val="0"/>
          <w:numId w:val="9"/>
        </w:numPr>
        <w:jc w:val="both"/>
      </w:pPr>
      <w:r>
        <w:t>Засвидетельствовать своей личной подписью договор об оказании платных образовательных услуг.</w:t>
      </w:r>
    </w:p>
    <w:p w:rsidR="0056270C" w:rsidRDefault="0056270C" w:rsidP="009C5D43">
      <w:pPr>
        <w:pStyle w:val="a3"/>
        <w:numPr>
          <w:ilvl w:val="0"/>
          <w:numId w:val="2"/>
        </w:numPr>
        <w:jc w:val="both"/>
      </w:pPr>
      <w:proofErr w:type="gramStart"/>
      <w:r>
        <w:t>При выявлении медицинских противопоказаний по результатам прохождения медицинского осмотра обучающийся переводится по его заявлению на другое направление подготовки или специальность, не относящуюся к специальностям, направлениям подготовки,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  <w:proofErr w:type="gramEnd"/>
    </w:p>
    <w:p w:rsidR="0056270C" w:rsidRDefault="0056270C" w:rsidP="009C5D43">
      <w:pPr>
        <w:pStyle w:val="a3"/>
        <w:numPr>
          <w:ilvl w:val="0"/>
          <w:numId w:val="2"/>
        </w:numPr>
        <w:jc w:val="both"/>
      </w:pPr>
      <w:proofErr w:type="gramStart"/>
      <w:r>
        <w:t xml:space="preserve">Взаимодействие с поступающими при подаче ими заявления о приеме посредством электронной информационной системы </w:t>
      </w:r>
      <w:proofErr w:type="spellStart"/>
      <w:r w:rsidR="00D6560D">
        <w:t>НовГУ</w:t>
      </w:r>
      <w:proofErr w:type="spellEnd"/>
      <w:r>
        <w:t>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заявления об отказе от зачисления, проведение организацией самостоятельно вступительных испытаний, в том числе дополнительных вступительных испытаний, и рассмотрение апелляций, осуществляется с использованием дистанционных технологий.</w:t>
      </w:r>
      <w:proofErr w:type="gramEnd"/>
    </w:p>
    <w:p w:rsidR="0056270C" w:rsidRDefault="00D75CB7" w:rsidP="009C5D43">
      <w:pPr>
        <w:pStyle w:val="a3"/>
        <w:numPr>
          <w:ilvl w:val="0"/>
          <w:numId w:val="2"/>
        </w:numPr>
        <w:jc w:val="both"/>
      </w:pPr>
      <w:r w:rsidRPr="00AE6261">
        <w:t>П</w:t>
      </w:r>
      <w:r w:rsidR="0056270C" w:rsidRPr="00AE6261">
        <w:t>роведени</w:t>
      </w:r>
      <w:r w:rsidR="00B532FA" w:rsidRPr="00AE6261">
        <w:t>е</w:t>
      </w:r>
      <w:r w:rsidR="0056270C" w:rsidRPr="00AE6261">
        <w:t xml:space="preserve"> вступительных испытаний, </w:t>
      </w:r>
      <w:r w:rsidRPr="00AE6261">
        <w:t xml:space="preserve">в форме установленной </w:t>
      </w:r>
      <w:proofErr w:type="spellStart"/>
      <w:r w:rsidRPr="00AE6261">
        <w:t>НовГУ</w:t>
      </w:r>
      <w:proofErr w:type="spellEnd"/>
      <w:r w:rsidRPr="00AE6261">
        <w:t xml:space="preserve"> самостоятельно, </w:t>
      </w:r>
      <w:r w:rsidR="0056270C" w:rsidRPr="00AE6261">
        <w:t>в том числе дополнительных вступительных испытаний</w:t>
      </w:r>
      <w:r w:rsidRPr="00AE6261">
        <w:t xml:space="preserve"> творческой и (или) профессиональной направленности</w:t>
      </w:r>
      <w:r w:rsidR="0056270C" w:rsidRPr="00AE6261">
        <w:t>, рассмотрени</w:t>
      </w:r>
      <w:r w:rsidRPr="00AE6261">
        <w:t>е</w:t>
      </w:r>
      <w:r w:rsidR="0056270C">
        <w:t xml:space="preserve"> апелляций </w:t>
      </w:r>
      <w:r>
        <w:t xml:space="preserve">проводится </w:t>
      </w:r>
      <w:r w:rsidR="0056270C">
        <w:t>с использованием дистанционных технологий</w:t>
      </w:r>
      <w:r w:rsidR="0056323E">
        <w:t xml:space="preserve"> (</w:t>
      </w:r>
      <w:r>
        <w:t xml:space="preserve">в соответствии с </w:t>
      </w:r>
      <w:r w:rsidR="001921EA">
        <w:t>Положение</w:t>
      </w:r>
      <w:r>
        <w:t>м</w:t>
      </w:r>
      <w:proofErr w:type="gramStart"/>
      <w:r w:rsidR="001921EA" w:rsidRPr="001921EA">
        <w:t>«О</w:t>
      </w:r>
      <w:proofErr w:type="gramEnd"/>
      <w:r w:rsidR="001921EA" w:rsidRPr="001921EA">
        <w:t xml:space="preserve"> порядке проведения вступительных испытаний с использованием дистанционных технологий в Новгородском государственном университете имени Ярослава Мудрого в 2020 году»</w:t>
      </w:r>
      <w:r w:rsidR="001921EA">
        <w:t>)</w:t>
      </w:r>
    </w:p>
    <w:p w:rsidR="0056270C" w:rsidRDefault="0056270C" w:rsidP="009C5D43">
      <w:pPr>
        <w:pStyle w:val="a3"/>
        <w:numPr>
          <w:ilvl w:val="0"/>
          <w:numId w:val="2"/>
        </w:numPr>
        <w:jc w:val="both"/>
      </w:pPr>
      <w:r>
        <w:t xml:space="preserve">При проведении вступительных испытаний </w:t>
      </w:r>
      <w:proofErr w:type="spellStart"/>
      <w:r w:rsidR="00B532FA">
        <w:t>НовГУ</w:t>
      </w:r>
      <w:proofErr w:type="spellEnd"/>
      <w:r>
        <w:t xml:space="preserve"> обеспечивает идентификацию личности поступающего, выбор способа которой осуществляется </w:t>
      </w:r>
      <w:proofErr w:type="spellStart"/>
      <w:r w:rsidR="009C793E">
        <w:t>НовГУ</w:t>
      </w:r>
      <w:proofErr w:type="spellEnd"/>
      <w:r>
        <w:t xml:space="preserve"> самостоятельно.</w:t>
      </w:r>
    </w:p>
    <w:p w:rsidR="002E38C6" w:rsidRDefault="00D6560D" w:rsidP="009C5D43">
      <w:pPr>
        <w:pStyle w:val="a3"/>
        <w:numPr>
          <w:ilvl w:val="0"/>
          <w:numId w:val="2"/>
        </w:numPr>
        <w:jc w:val="both"/>
      </w:pPr>
      <w:proofErr w:type="gramStart"/>
      <w:r w:rsidRPr="00AE6261">
        <w:t>Пос</w:t>
      </w:r>
      <w:r>
        <w:t xml:space="preserve">тупающие на обучение по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</w:t>
      </w:r>
      <w:r w:rsidR="0056323E">
        <w:t>, программам подготовки научно-пед</w:t>
      </w:r>
      <w:r w:rsidR="00B831B6">
        <w:t>агогических кадров в аспирантуре</w:t>
      </w:r>
      <w:r>
        <w:t xml:space="preserve"> на места по договорам об оказании платных образовательных услуг, успешно сдавшие вступительные испытания и подавшие заявление о согласии на зачисление в электронном виде, должны </w:t>
      </w:r>
      <w:r>
        <w:lastRenderedPageBreak/>
        <w:t xml:space="preserve">заключить договор об оказании платных образовательных услуг и внести </w:t>
      </w:r>
      <w:r w:rsidRPr="00AE6261">
        <w:t xml:space="preserve">предоплату </w:t>
      </w:r>
      <w:r w:rsidR="00D75CB7" w:rsidRPr="00AE6261">
        <w:t xml:space="preserve">за </w:t>
      </w:r>
      <w:r w:rsidRPr="00AE6261">
        <w:t>4</w:t>
      </w:r>
      <w:r>
        <w:t xml:space="preserve"> месяца обучения</w:t>
      </w:r>
      <w:r w:rsidRPr="00AE6261">
        <w:t>.</w:t>
      </w:r>
      <w:proofErr w:type="gramEnd"/>
      <w:r w:rsidRPr="00AE6261">
        <w:t xml:space="preserve"> Договор </w:t>
      </w:r>
      <w:r w:rsidR="00B532FA" w:rsidRPr="00AE6261">
        <w:t xml:space="preserve">(по запросу) высылается сотрудниками приёмной комиссии на электронный адрес </w:t>
      </w:r>
      <w:proofErr w:type="gramStart"/>
      <w:r w:rsidR="00EF4A20" w:rsidRPr="00AE6261">
        <w:t>поступающ</w:t>
      </w:r>
      <w:r w:rsidR="00B532FA" w:rsidRPr="00AE6261">
        <w:t>его</w:t>
      </w:r>
      <w:proofErr w:type="gramEnd"/>
      <w:r w:rsidR="00B532FA" w:rsidRPr="00AE6261">
        <w:t xml:space="preserve">. </w:t>
      </w:r>
      <w:proofErr w:type="gramStart"/>
      <w:r w:rsidR="00B532FA" w:rsidRPr="00AE6261">
        <w:t xml:space="preserve">Поступающий  оплачивает </w:t>
      </w:r>
      <w:proofErr w:type="spellStart"/>
      <w:r w:rsidR="00B532FA" w:rsidRPr="00AE6261">
        <w:t>онлайн</w:t>
      </w:r>
      <w:proofErr w:type="spellEnd"/>
      <w:r w:rsidR="009C5D43" w:rsidRPr="009C5D43">
        <w:t xml:space="preserve"> </w:t>
      </w:r>
      <w:r w:rsidR="000941A7">
        <w:t xml:space="preserve">или любым другим удобным для себя способом </w:t>
      </w:r>
      <w:r w:rsidRPr="00AE6261">
        <w:t>по указанным реквизитам, копию квитанции в электронном виде отправля</w:t>
      </w:r>
      <w:r w:rsidR="000941A7">
        <w:t>е</w:t>
      </w:r>
      <w:r w:rsidRPr="00AE6261">
        <w:t xml:space="preserve">т на адрес приёмной комиссии. </w:t>
      </w:r>
      <w:proofErr w:type="gramEnd"/>
    </w:p>
    <w:p w:rsidR="00AE6261" w:rsidRPr="00AE6261" w:rsidRDefault="00AE6261" w:rsidP="009C5D43">
      <w:pPr>
        <w:pStyle w:val="a3"/>
        <w:numPr>
          <w:ilvl w:val="0"/>
          <w:numId w:val="2"/>
        </w:numPr>
        <w:jc w:val="both"/>
      </w:pPr>
      <w:r w:rsidRPr="00AE6261">
        <w:t xml:space="preserve">Иностранные граждане и лица без гражданства при подаче документов с использованием дистанционных технологий должны представить  сканированные копии </w:t>
      </w:r>
      <w:proofErr w:type="spellStart"/>
      <w:r w:rsidRPr="00AE6261">
        <w:t>нотариально-заверенного</w:t>
      </w:r>
      <w:proofErr w:type="spellEnd"/>
      <w:r w:rsidRPr="00AE6261">
        <w:t xml:space="preserve"> перевода сразу, а не в течение учебного года.  </w:t>
      </w:r>
      <w:proofErr w:type="gramStart"/>
      <w:r w:rsidRPr="00AE6261">
        <w:t xml:space="preserve">Согласно части 13 статьи 107 Федерального закона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язык. </w:t>
      </w:r>
      <w:proofErr w:type="gramEnd"/>
    </w:p>
    <w:p w:rsidR="00EF4A20" w:rsidRDefault="00EF4A20" w:rsidP="009C5D43">
      <w:pPr>
        <w:pStyle w:val="a3"/>
        <w:numPr>
          <w:ilvl w:val="0"/>
          <w:numId w:val="2"/>
        </w:numPr>
        <w:jc w:val="both"/>
      </w:pPr>
      <w:r>
        <w:t>После окончания зачисления при наличии вакантных мест в рамках КЦП решением Центральной приёмной комиссии может быть объявлен дополнительный приём на обучение на вакантные места соответствующей формы обучения. Зачисление на обучение завершается до дня начала учебного года.</w:t>
      </w:r>
    </w:p>
    <w:sectPr w:rsidR="00EF4A20" w:rsidSect="007C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8AF"/>
    <w:multiLevelType w:val="hybridMultilevel"/>
    <w:tmpl w:val="A69A0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42A49CF"/>
    <w:multiLevelType w:val="hybridMultilevel"/>
    <w:tmpl w:val="60809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93A0956"/>
    <w:multiLevelType w:val="hybridMultilevel"/>
    <w:tmpl w:val="C540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41CF"/>
    <w:multiLevelType w:val="hybridMultilevel"/>
    <w:tmpl w:val="554E2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7116DEA"/>
    <w:multiLevelType w:val="hybridMultilevel"/>
    <w:tmpl w:val="87E86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2E25511"/>
    <w:multiLevelType w:val="hybridMultilevel"/>
    <w:tmpl w:val="5C687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71710B"/>
    <w:multiLevelType w:val="hybridMultilevel"/>
    <w:tmpl w:val="263C0F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4DCC5C08"/>
    <w:multiLevelType w:val="multilevel"/>
    <w:tmpl w:val="CA4E9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FE82DBE"/>
    <w:multiLevelType w:val="hybridMultilevel"/>
    <w:tmpl w:val="329A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D84670"/>
    <w:multiLevelType w:val="hybridMultilevel"/>
    <w:tmpl w:val="9AA06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7761C56"/>
    <w:multiLevelType w:val="hybridMultilevel"/>
    <w:tmpl w:val="AFAC0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2D962F0"/>
    <w:multiLevelType w:val="hybridMultilevel"/>
    <w:tmpl w:val="AAC6F4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657B75D1"/>
    <w:multiLevelType w:val="hybridMultilevel"/>
    <w:tmpl w:val="64741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3122A9"/>
    <w:multiLevelType w:val="hybridMultilevel"/>
    <w:tmpl w:val="ED2C41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99476E"/>
    <w:multiLevelType w:val="multilevel"/>
    <w:tmpl w:val="1414B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22"/>
    <w:rsid w:val="000941A7"/>
    <w:rsid w:val="000B3875"/>
    <w:rsid w:val="000E3FAF"/>
    <w:rsid w:val="001921EA"/>
    <w:rsid w:val="00213678"/>
    <w:rsid w:val="00214FFD"/>
    <w:rsid w:val="00280F2F"/>
    <w:rsid w:val="002E38C6"/>
    <w:rsid w:val="003E3DD3"/>
    <w:rsid w:val="004A7A30"/>
    <w:rsid w:val="004D14E1"/>
    <w:rsid w:val="0056270C"/>
    <w:rsid w:val="0056323E"/>
    <w:rsid w:val="00657FDF"/>
    <w:rsid w:val="00773A8D"/>
    <w:rsid w:val="00796367"/>
    <w:rsid w:val="007C49B0"/>
    <w:rsid w:val="008074EC"/>
    <w:rsid w:val="00904DE5"/>
    <w:rsid w:val="00931BFC"/>
    <w:rsid w:val="009C5D43"/>
    <w:rsid w:val="009C793E"/>
    <w:rsid w:val="009E5971"/>
    <w:rsid w:val="00AE6261"/>
    <w:rsid w:val="00B309E8"/>
    <w:rsid w:val="00B4066B"/>
    <w:rsid w:val="00B532FA"/>
    <w:rsid w:val="00B831B6"/>
    <w:rsid w:val="00C76E22"/>
    <w:rsid w:val="00C92AE3"/>
    <w:rsid w:val="00D50A55"/>
    <w:rsid w:val="00D57857"/>
    <w:rsid w:val="00D6560D"/>
    <w:rsid w:val="00D75CB7"/>
    <w:rsid w:val="00EF4A20"/>
    <w:rsid w:val="00F9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3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su.ru/file/1544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Khachikyan Aram</dc:creator>
  <cp:lastModifiedBy>1315499</cp:lastModifiedBy>
  <cp:revision>3</cp:revision>
  <dcterms:created xsi:type="dcterms:W3CDTF">2020-05-06T18:24:00Z</dcterms:created>
  <dcterms:modified xsi:type="dcterms:W3CDTF">2020-05-06T18:26:00Z</dcterms:modified>
</cp:coreProperties>
</file>