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B2" w:rsidRPr="00BC7521" w:rsidRDefault="004B6FB2" w:rsidP="00957B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C75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связи с переходом на дистанционное обучение мы с вами работаем в режиме «дома» но при этом</w:t>
      </w:r>
      <w:r w:rsidR="007133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нам с вами необходимо освоить 14</w:t>
      </w:r>
      <w:r w:rsidRPr="00BC75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часов лекционного  времени. Работать мы с вами будем в следующем режиме:</w:t>
      </w:r>
    </w:p>
    <w:tbl>
      <w:tblPr>
        <w:tblStyle w:val="a8"/>
        <w:tblW w:w="9606" w:type="dxa"/>
        <w:tblLook w:val="04A0"/>
      </w:tblPr>
      <w:tblGrid>
        <w:gridCol w:w="971"/>
        <w:gridCol w:w="934"/>
        <w:gridCol w:w="1020"/>
        <w:gridCol w:w="4125"/>
        <w:gridCol w:w="1395"/>
        <w:gridCol w:w="16"/>
        <w:gridCol w:w="1145"/>
      </w:tblGrid>
      <w:tr w:rsidR="00D250D2" w:rsidRPr="00BC7521" w:rsidTr="00D250D2">
        <w:trPr>
          <w:trHeight w:val="1470"/>
        </w:trPr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957B7C" w:rsidRPr="00BC7521" w:rsidRDefault="00BC7521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Hlk35426453"/>
            <w:proofErr w:type="gramStart"/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Вт</w:t>
            </w:r>
            <w:proofErr w:type="gramEnd"/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</w:tcBorders>
          </w:tcPr>
          <w:p w:rsidR="00957B7C" w:rsidRPr="00BC7521" w:rsidRDefault="00957B7C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C7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1</w:t>
            </w:r>
            <w:r w:rsidR="00BC7521" w:rsidRPr="00BC7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7</w:t>
            </w:r>
            <w:r w:rsidRPr="00BC7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.03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57B7C" w:rsidRPr="00BC7521" w:rsidRDefault="00FA0AF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C7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89</w:t>
            </w:r>
            <w:r w:rsidR="009D2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</w:t>
            </w:r>
            <w:r w:rsidR="00957B7C" w:rsidRPr="00BC7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4125" w:type="dxa"/>
            <w:tcBorders>
              <w:bottom w:val="single" w:sz="4" w:space="0" w:color="auto"/>
              <w:right w:val="single" w:sz="4" w:space="0" w:color="auto"/>
            </w:tcBorders>
          </w:tcPr>
          <w:p w:rsidR="00A93CDA" w:rsidRDefault="009D204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Раздел3.Детали машин.</w:t>
            </w:r>
          </w:p>
          <w:p w:rsidR="001B2D06" w:rsidRDefault="001B2D06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Тема3.5</w:t>
            </w:r>
          </w:p>
          <w:p w:rsidR="009F67B2" w:rsidRDefault="009F67B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Зубчатые передачи.</w:t>
            </w:r>
          </w:p>
          <w:p w:rsidR="00BC7521" w:rsidRPr="00BC7521" w:rsidRDefault="009D204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Косозубая цилиндрическая </w:t>
            </w:r>
            <w:proofErr w:type="spellStart"/>
            <w:r w:rsidR="001B2D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передача</w:t>
            </w:r>
            <w:proofErr w:type="gramStart"/>
            <w:r w:rsidR="001B2D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.Г</w:t>
            </w:r>
            <w:proofErr w:type="gramEnd"/>
            <w:r w:rsidR="001B2D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еометрические</w:t>
            </w:r>
            <w:proofErr w:type="spellEnd"/>
            <w:r w:rsidR="001B2D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="001B2D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соотношения,особенности</w:t>
            </w:r>
            <w:proofErr w:type="spellEnd"/>
            <w:r w:rsidR="001B2D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расчёта.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B7C" w:rsidRPr="00BC7521" w:rsidRDefault="009D204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957B7C"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пара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957B7C" w:rsidRPr="00BC7521" w:rsidRDefault="001B2D06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5 - 1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D250D2" w:rsidRPr="00BC7521" w:rsidTr="00D250D2">
        <w:trPr>
          <w:trHeight w:val="1761"/>
        </w:trPr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1B2D06" w:rsidRPr="00BC7521" w:rsidRDefault="001B2D06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</w:tcPr>
          <w:p w:rsidR="001B2D06" w:rsidRPr="001B2D06" w:rsidRDefault="001B2D06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18.03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B2D06" w:rsidRPr="00BC7521" w:rsidRDefault="001B2D06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8921</w:t>
            </w:r>
          </w:p>
        </w:tc>
        <w:tc>
          <w:tcPr>
            <w:tcW w:w="4125" w:type="dxa"/>
            <w:tcBorders>
              <w:top w:val="single" w:sz="4" w:space="0" w:color="auto"/>
              <w:right w:val="single" w:sz="4" w:space="0" w:color="auto"/>
            </w:tcBorders>
          </w:tcPr>
          <w:p w:rsidR="009F67B2" w:rsidRDefault="001B2D06" w:rsidP="00D250D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1B2D06" w:rsidRDefault="001B2D06" w:rsidP="00D250D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Шевронная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передача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геометрии.Достоинства,недостатки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1B2D06" w:rsidRPr="00BC7521" w:rsidRDefault="001B2D06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1B2D06" w:rsidRDefault="001B2D06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D06" w:rsidRDefault="009F67B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пара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1B2D06" w:rsidRPr="00BC7521" w:rsidRDefault="009F67B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8:30-10:10</w:t>
            </w:r>
          </w:p>
        </w:tc>
      </w:tr>
      <w:bookmarkEnd w:id="0"/>
      <w:tr w:rsidR="00957B7C" w:rsidRPr="00BC7521" w:rsidTr="00D250D2">
        <w:trPr>
          <w:trHeight w:val="70"/>
        </w:trPr>
        <w:tc>
          <w:tcPr>
            <w:tcW w:w="9606" w:type="dxa"/>
            <w:gridSpan w:val="7"/>
          </w:tcPr>
          <w:p w:rsidR="00957B7C" w:rsidRPr="00BC7521" w:rsidRDefault="00957B7C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D250D2" w:rsidRPr="00BC7521" w:rsidTr="00D250D2">
        <w:trPr>
          <w:trHeight w:val="2655"/>
        </w:trPr>
        <w:tc>
          <w:tcPr>
            <w:tcW w:w="971" w:type="dxa"/>
            <w:tcBorders>
              <w:right w:val="single" w:sz="4" w:space="0" w:color="auto"/>
            </w:tcBorders>
          </w:tcPr>
          <w:p w:rsidR="00957B7C" w:rsidRPr="00BC7521" w:rsidRDefault="009F67B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57B7C" w:rsidRPr="00BC7521" w:rsidRDefault="009F67B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</w:t>
            </w:r>
            <w:r w:rsidR="00957B7C" w:rsidRPr="00BC7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.03</w:t>
            </w:r>
          </w:p>
        </w:tc>
        <w:tc>
          <w:tcPr>
            <w:tcW w:w="1020" w:type="dxa"/>
          </w:tcPr>
          <w:p w:rsidR="00957B7C" w:rsidRPr="00BC7521" w:rsidRDefault="00FA0AF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C7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89</w:t>
            </w:r>
            <w:r w:rsidR="009F67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</w:t>
            </w:r>
            <w:r w:rsidRPr="00BC7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A93CDA" w:rsidRPr="009F67B2" w:rsidRDefault="009F67B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F67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3.6</w:t>
            </w:r>
          </w:p>
          <w:p w:rsidR="00957B7C" w:rsidRPr="009F67B2" w:rsidRDefault="009F67B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F67B2">
              <w:rPr>
                <w:rFonts w:ascii="Times New Roman" w:hAnsi="Times New Roman" w:cs="Times New Roman"/>
              </w:rPr>
              <w:t xml:space="preserve">Винтовая передача, характеристика, применение. Передачи с трением скольжения и трением качения. КПД и передаточное число передачи. Виды разрушения. Материалы винтовой пары. Расчёт передачи винт - гайка. </w:t>
            </w:r>
            <w:proofErr w:type="spellStart"/>
            <w:r w:rsidRPr="009F67B2">
              <w:rPr>
                <w:rFonts w:ascii="Times New Roman" w:hAnsi="Times New Roman" w:cs="Times New Roman"/>
              </w:rPr>
              <w:t>Винтовыепередачи</w:t>
            </w:r>
            <w:proofErr w:type="spellEnd"/>
            <w:r w:rsidRPr="009F67B2">
              <w:rPr>
                <w:rFonts w:ascii="Times New Roman" w:hAnsi="Times New Roman" w:cs="Times New Roman"/>
              </w:rPr>
              <w:t xml:space="preserve"> с шариковой парой, их характеристики, применение.</w:t>
            </w:r>
          </w:p>
          <w:p w:rsidR="00A93CDA" w:rsidRPr="009F67B2" w:rsidRDefault="00A93CDA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957B7C" w:rsidRPr="009F67B2" w:rsidRDefault="009F67B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F67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  <w:r w:rsidR="00957B7C" w:rsidRPr="009F67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пара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57B7C" w:rsidRPr="00BC7521" w:rsidRDefault="009F67B2" w:rsidP="00D250D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8:30-10:10</w:t>
            </w:r>
          </w:p>
        </w:tc>
      </w:tr>
      <w:tr w:rsidR="00D250D2" w:rsidRPr="00BC7521" w:rsidTr="00D250D2">
        <w:tc>
          <w:tcPr>
            <w:tcW w:w="971" w:type="dxa"/>
            <w:tcBorders>
              <w:right w:val="single" w:sz="4" w:space="0" w:color="auto"/>
            </w:tcBorders>
          </w:tcPr>
          <w:p w:rsidR="00FA0AF2" w:rsidRPr="00BC7521" w:rsidRDefault="00A054CB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1" w:name="_Hlk35426827"/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FA0AF2" w:rsidRPr="00BC7521" w:rsidRDefault="00A054CB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FA0AF2" w:rsidRPr="00BC7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A0AF2" w:rsidRPr="00BC7521" w:rsidRDefault="00FA0AF2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C7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bookmarkStart w:id="2" w:name="_GoBack"/>
            <w:bookmarkEnd w:id="2"/>
            <w:r w:rsidR="00A05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C7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A93CDA" w:rsidRPr="00A054CB" w:rsidRDefault="00A054CB" w:rsidP="00D25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  <w:r w:rsidRPr="00A054CB">
              <w:rPr>
                <w:rFonts w:ascii="Times New Roman" w:hAnsi="Times New Roman" w:cs="Times New Roman"/>
                <w:bCs/>
                <w:sz w:val="24"/>
                <w:szCs w:val="24"/>
              </w:rPr>
              <w:t>Червячные передачи</w:t>
            </w:r>
            <w:r w:rsidRPr="00A05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A054CB">
              <w:rPr>
                <w:rFonts w:ascii="Times New Roman" w:hAnsi="Times New Roman" w:cs="Times New Roman"/>
                <w:sz w:val="24"/>
                <w:szCs w:val="24"/>
              </w:rPr>
              <w:t>Характеристика червячных передач, применение, классификация. Червячная передача с Архимедовым червяком. Нарезание червяков, геометрические соотношения, передаточное число и КПД. Силы, действующие в зацеплении, виды разрушения зубьев червячных колёс. Материалы червячных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передач.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FA0AF2" w:rsidRPr="00BC7521" w:rsidRDefault="00A93CDA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AF2" w:rsidRPr="00BC752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A0AF2" w:rsidRPr="00BC7521" w:rsidRDefault="00A93CDA" w:rsidP="00D250D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:</w:t>
            </w: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30 - </w:t>
            </w: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1</w:t>
            </w:r>
            <w:r w:rsidRPr="00BC75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0:10</w:t>
            </w:r>
          </w:p>
        </w:tc>
      </w:tr>
      <w:bookmarkEnd w:id="1"/>
      <w:tr w:rsidR="00D250D2" w:rsidTr="00D25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971" w:type="dxa"/>
          </w:tcPr>
          <w:p w:rsidR="00A93CDA" w:rsidRPr="002054BA" w:rsidRDefault="00A054CB" w:rsidP="00D250D2">
            <w:pPr>
              <w:pStyle w:val="i3"/>
              <w:jc w:val="both"/>
            </w:pPr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934" w:type="dxa"/>
          </w:tcPr>
          <w:p w:rsidR="00A93CDA" w:rsidRPr="002054BA" w:rsidRDefault="00A054CB" w:rsidP="00D250D2">
            <w:pPr>
              <w:pStyle w:val="i3"/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2054BA" w:rsidRPr="002054BA">
              <w:rPr>
                <w:b/>
              </w:rPr>
              <w:t>.03</w:t>
            </w:r>
          </w:p>
        </w:tc>
        <w:tc>
          <w:tcPr>
            <w:tcW w:w="1020" w:type="dxa"/>
          </w:tcPr>
          <w:p w:rsidR="00A93CDA" w:rsidRPr="002054BA" w:rsidRDefault="00A054CB" w:rsidP="00D250D2">
            <w:pPr>
              <w:pStyle w:val="i3"/>
              <w:jc w:val="both"/>
              <w:rPr>
                <w:b/>
              </w:rPr>
            </w:pPr>
            <w:r>
              <w:rPr>
                <w:b/>
              </w:rPr>
              <w:t>892</w:t>
            </w:r>
            <w:r w:rsidR="002054BA">
              <w:rPr>
                <w:b/>
              </w:rPr>
              <w:t>1</w:t>
            </w:r>
          </w:p>
        </w:tc>
        <w:tc>
          <w:tcPr>
            <w:tcW w:w="4125" w:type="dxa"/>
          </w:tcPr>
          <w:p w:rsidR="00A93CDA" w:rsidRPr="00A054CB" w:rsidRDefault="00A054CB" w:rsidP="00D250D2">
            <w:pPr>
              <w:pStyle w:val="i3"/>
              <w:jc w:val="both"/>
            </w:pPr>
            <w:r w:rsidRPr="0011273D">
              <w:t>. Расчёт червячной передачи на контактную прочность и изгиб. Тепловой расчёт червячной передачи.</w:t>
            </w:r>
          </w:p>
        </w:tc>
        <w:tc>
          <w:tcPr>
            <w:tcW w:w="1411" w:type="dxa"/>
            <w:gridSpan w:val="2"/>
          </w:tcPr>
          <w:p w:rsidR="00A93CDA" w:rsidRPr="002054BA" w:rsidRDefault="002054BA" w:rsidP="00D250D2">
            <w:pPr>
              <w:pStyle w:val="i3"/>
              <w:jc w:val="both"/>
            </w:pPr>
            <w:r w:rsidRPr="002054BA">
              <w:t>3 пара</w:t>
            </w:r>
          </w:p>
        </w:tc>
        <w:tc>
          <w:tcPr>
            <w:tcW w:w="1145" w:type="dxa"/>
          </w:tcPr>
          <w:p w:rsidR="00A93CDA" w:rsidRPr="002054BA" w:rsidRDefault="002054BA" w:rsidP="00D250D2">
            <w:pPr>
              <w:pStyle w:val="i3"/>
              <w:jc w:val="both"/>
            </w:pPr>
            <w:r w:rsidRPr="00BC7521">
              <w:rPr>
                <w:bCs/>
                <w:kern w:val="36"/>
              </w:rPr>
              <w:t>1</w:t>
            </w:r>
            <w:r>
              <w:rPr>
                <w:bCs/>
                <w:kern w:val="36"/>
              </w:rPr>
              <w:t>2</w:t>
            </w:r>
            <w:r w:rsidRPr="00BC7521">
              <w:rPr>
                <w:bCs/>
                <w:kern w:val="36"/>
              </w:rPr>
              <w:t>:</w:t>
            </w:r>
            <w:r>
              <w:rPr>
                <w:bCs/>
                <w:kern w:val="36"/>
              </w:rPr>
              <w:t>4</w:t>
            </w:r>
            <w:r w:rsidRPr="00BC7521">
              <w:rPr>
                <w:bCs/>
                <w:kern w:val="36"/>
              </w:rPr>
              <w:t>5 - 1</w:t>
            </w:r>
            <w:r>
              <w:rPr>
                <w:bCs/>
                <w:kern w:val="36"/>
              </w:rPr>
              <w:t>4</w:t>
            </w:r>
            <w:r w:rsidRPr="00BC7521">
              <w:rPr>
                <w:bCs/>
                <w:kern w:val="36"/>
              </w:rPr>
              <w:t>:</w:t>
            </w:r>
            <w:r>
              <w:rPr>
                <w:bCs/>
                <w:kern w:val="36"/>
              </w:rPr>
              <w:t>2</w:t>
            </w:r>
            <w:r w:rsidRPr="00BC7521">
              <w:rPr>
                <w:bCs/>
                <w:kern w:val="36"/>
              </w:rPr>
              <w:t>5</w:t>
            </w:r>
          </w:p>
        </w:tc>
      </w:tr>
      <w:tr w:rsidR="00A054CB" w:rsidTr="00D25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6"/>
        </w:trPr>
        <w:tc>
          <w:tcPr>
            <w:tcW w:w="971" w:type="dxa"/>
          </w:tcPr>
          <w:p w:rsidR="00A054CB" w:rsidRDefault="00A054CB" w:rsidP="00D250D2">
            <w:pPr>
              <w:pStyle w:val="i3"/>
              <w:jc w:val="both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934" w:type="dxa"/>
          </w:tcPr>
          <w:p w:rsidR="00A054CB" w:rsidRPr="00A054CB" w:rsidRDefault="00A054CB" w:rsidP="00D250D2">
            <w:pPr>
              <w:pStyle w:val="i3"/>
              <w:jc w:val="both"/>
              <w:rPr>
                <w:b/>
              </w:rPr>
            </w:pPr>
            <w:r w:rsidRPr="00A054CB">
              <w:rPr>
                <w:b/>
              </w:rPr>
              <w:t>25.03</w:t>
            </w:r>
          </w:p>
        </w:tc>
        <w:tc>
          <w:tcPr>
            <w:tcW w:w="1020" w:type="dxa"/>
          </w:tcPr>
          <w:p w:rsidR="00A054CB" w:rsidRPr="00A054CB" w:rsidRDefault="00A054CB" w:rsidP="00D250D2">
            <w:pPr>
              <w:pStyle w:val="i3"/>
              <w:jc w:val="both"/>
              <w:rPr>
                <w:b/>
              </w:rPr>
            </w:pPr>
            <w:r>
              <w:rPr>
                <w:b/>
              </w:rPr>
              <w:t>8921</w:t>
            </w:r>
          </w:p>
        </w:tc>
        <w:tc>
          <w:tcPr>
            <w:tcW w:w="4125" w:type="dxa"/>
          </w:tcPr>
          <w:p w:rsidR="00A054CB" w:rsidRPr="00A054CB" w:rsidRDefault="00A054CB" w:rsidP="00D25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  <w:r w:rsidRPr="00A05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Валы и оси</w:t>
            </w:r>
          </w:p>
          <w:p w:rsidR="00A054CB" w:rsidRDefault="00A054CB" w:rsidP="00D250D2">
            <w:pPr>
              <w:pStyle w:val="i3"/>
              <w:jc w:val="both"/>
            </w:pPr>
            <w:r w:rsidRPr="00A054CB">
              <w:rPr>
                <w:bCs/>
              </w:rPr>
              <w:t xml:space="preserve"> </w:t>
            </w:r>
            <w:r w:rsidRPr="00A054CB">
              <w:t>Валы и оси, их назначение и классификация. Элементы конструкции цапфы, посадочные</w:t>
            </w:r>
            <w:r w:rsidRPr="0011273D">
              <w:t xml:space="preserve"> </w:t>
            </w:r>
            <w:r w:rsidRPr="0011273D">
              <w:lastRenderedPageBreak/>
              <w:t>поверхности, переходные участки. Материалы валов и осей</w:t>
            </w:r>
          </w:p>
        </w:tc>
        <w:tc>
          <w:tcPr>
            <w:tcW w:w="1411" w:type="dxa"/>
            <w:gridSpan w:val="2"/>
          </w:tcPr>
          <w:p w:rsidR="00A054CB" w:rsidRDefault="00A054CB" w:rsidP="00D250D2">
            <w:pPr>
              <w:pStyle w:val="i3"/>
              <w:jc w:val="both"/>
            </w:pPr>
            <w:r>
              <w:lastRenderedPageBreak/>
              <w:t>1пара</w:t>
            </w:r>
          </w:p>
        </w:tc>
        <w:tc>
          <w:tcPr>
            <w:tcW w:w="1145" w:type="dxa"/>
          </w:tcPr>
          <w:p w:rsidR="00A054CB" w:rsidRDefault="00A054CB" w:rsidP="00D250D2">
            <w:pPr>
              <w:pStyle w:val="i3"/>
              <w:jc w:val="both"/>
            </w:pPr>
          </w:p>
        </w:tc>
      </w:tr>
      <w:tr w:rsidR="00D250D2" w:rsidTr="00D25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30"/>
        </w:trPr>
        <w:tc>
          <w:tcPr>
            <w:tcW w:w="971" w:type="dxa"/>
          </w:tcPr>
          <w:p w:rsidR="00D250D2" w:rsidRDefault="00D250D2" w:rsidP="00D250D2">
            <w:pPr>
              <w:pStyle w:val="i3"/>
              <w:jc w:val="both"/>
            </w:pPr>
            <w:r>
              <w:lastRenderedPageBreak/>
              <w:t>Чт.</w:t>
            </w:r>
          </w:p>
        </w:tc>
        <w:tc>
          <w:tcPr>
            <w:tcW w:w="934" w:type="dxa"/>
          </w:tcPr>
          <w:p w:rsidR="00D250D2" w:rsidRPr="00D250D2" w:rsidRDefault="00D250D2" w:rsidP="00D250D2">
            <w:pPr>
              <w:pStyle w:val="i3"/>
              <w:jc w:val="both"/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1020" w:type="dxa"/>
          </w:tcPr>
          <w:p w:rsidR="00D250D2" w:rsidRPr="00D250D2" w:rsidRDefault="00D250D2" w:rsidP="00D250D2">
            <w:pPr>
              <w:pStyle w:val="i3"/>
              <w:jc w:val="both"/>
              <w:rPr>
                <w:b/>
              </w:rPr>
            </w:pPr>
            <w:r w:rsidRPr="00D250D2">
              <w:rPr>
                <w:b/>
              </w:rPr>
              <w:t>8921</w:t>
            </w:r>
          </w:p>
        </w:tc>
        <w:tc>
          <w:tcPr>
            <w:tcW w:w="4125" w:type="dxa"/>
          </w:tcPr>
          <w:p w:rsidR="00D250D2" w:rsidRDefault="00D250D2" w:rsidP="00D250D2">
            <w:pPr>
              <w:pStyle w:val="i3"/>
              <w:jc w:val="both"/>
            </w:pPr>
            <w:r w:rsidRPr="0011273D">
              <w:t>Проектный и проверочный расчёт валов и осей. Конструктивные и технологические способы повышения сопротивления</w:t>
            </w:r>
          </w:p>
        </w:tc>
        <w:tc>
          <w:tcPr>
            <w:tcW w:w="1395" w:type="dxa"/>
          </w:tcPr>
          <w:p w:rsidR="00D250D2" w:rsidRDefault="00D250D2" w:rsidP="00D250D2">
            <w:pPr>
              <w:pStyle w:val="i3"/>
              <w:jc w:val="both"/>
            </w:pPr>
            <w:r>
              <w:t>3пара</w:t>
            </w:r>
          </w:p>
        </w:tc>
        <w:tc>
          <w:tcPr>
            <w:tcW w:w="1161" w:type="dxa"/>
            <w:gridSpan w:val="2"/>
          </w:tcPr>
          <w:p w:rsidR="00D250D2" w:rsidRDefault="00D250D2" w:rsidP="00D250D2">
            <w:pPr>
              <w:pStyle w:val="i3"/>
              <w:jc w:val="both"/>
            </w:pPr>
          </w:p>
          <w:p w:rsidR="00D250D2" w:rsidRPr="00D250D2" w:rsidRDefault="00D250D2" w:rsidP="00D250D2">
            <w:r w:rsidRPr="00BC7521">
              <w:rPr>
                <w:bCs/>
                <w:kern w:val="36"/>
              </w:rPr>
              <w:t>1</w:t>
            </w:r>
            <w:r>
              <w:rPr>
                <w:bCs/>
                <w:kern w:val="36"/>
              </w:rPr>
              <w:t>2</w:t>
            </w:r>
            <w:r w:rsidRPr="00BC7521">
              <w:rPr>
                <w:bCs/>
                <w:kern w:val="36"/>
              </w:rPr>
              <w:t>:</w:t>
            </w:r>
            <w:r>
              <w:rPr>
                <w:bCs/>
                <w:kern w:val="36"/>
              </w:rPr>
              <w:t>4</w:t>
            </w:r>
            <w:r w:rsidRPr="00BC7521">
              <w:rPr>
                <w:bCs/>
                <w:kern w:val="36"/>
              </w:rPr>
              <w:t>5 - 1</w:t>
            </w:r>
            <w:r>
              <w:rPr>
                <w:bCs/>
                <w:kern w:val="36"/>
              </w:rPr>
              <w:t>4</w:t>
            </w:r>
            <w:r w:rsidRPr="00BC7521">
              <w:rPr>
                <w:bCs/>
                <w:kern w:val="36"/>
              </w:rPr>
              <w:t>:</w:t>
            </w:r>
            <w:r>
              <w:rPr>
                <w:bCs/>
                <w:kern w:val="36"/>
              </w:rPr>
              <w:t>2</w:t>
            </w:r>
            <w:r w:rsidRPr="00BC7521">
              <w:rPr>
                <w:bCs/>
                <w:kern w:val="36"/>
              </w:rPr>
              <w:t>5</w:t>
            </w:r>
          </w:p>
        </w:tc>
      </w:tr>
    </w:tbl>
    <w:p w:rsidR="000863F6" w:rsidRPr="002054BA" w:rsidRDefault="000863F6" w:rsidP="00BC7521">
      <w:pPr>
        <w:pStyle w:val="i3"/>
        <w:ind w:firstLine="708"/>
        <w:jc w:val="both"/>
      </w:pPr>
    </w:p>
    <w:p w:rsidR="00203167" w:rsidRDefault="00D250D2" w:rsidP="00D250D2">
      <w:pPr>
        <w:pStyle w:val="i3"/>
        <w:ind w:firstLine="708"/>
      </w:pPr>
      <w:r>
        <w:t xml:space="preserve">По всем темам составляется </w:t>
      </w:r>
      <w:proofErr w:type="spellStart"/>
      <w:r>
        <w:t>конспект</w:t>
      </w:r>
      <w:r w:rsidR="00203167">
        <w:t>,который</w:t>
      </w:r>
      <w:proofErr w:type="spellEnd"/>
      <w:r w:rsidR="00203167">
        <w:t xml:space="preserve"> по окончании карантина будет проверен и выставлены </w:t>
      </w:r>
      <w:proofErr w:type="spellStart"/>
      <w:r w:rsidR="00203167">
        <w:t>оценки</w:t>
      </w:r>
      <w:proofErr w:type="gramStart"/>
      <w:r w:rsidR="00203167">
        <w:t>.П</w:t>
      </w:r>
      <w:proofErr w:type="gramEnd"/>
      <w:r w:rsidR="00203167">
        <w:t>ользуемся</w:t>
      </w:r>
      <w:proofErr w:type="spellEnd"/>
      <w:r w:rsidR="00203167">
        <w:t xml:space="preserve"> учебником:</w:t>
      </w:r>
    </w:p>
    <w:p w:rsidR="00203167" w:rsidRPr="00203167" w:rsidRDefault="00203167" w:rsidP="00203167">
      <w:pPr>
        <w:rPr>
          <w:rFonts w:ascii="Times New Roman" w:hAnsi="Times New Roman" w:cs="Times New Roman"/>
          <w:sz w:val="24"/>
          <w:szCs w:val="24"/>
        </w:rPr>
      </w:pPr>
      <w:r w:rsidRPr="00203167">
        <w:rPr>
          <w:rFonts w:ascii="Times New Roman" w:hAnsi="Times New Roman" w:cs="Times New Roman"/>
          <w:sz w:val="24"/>
          <w:szCs w:val="24"/>
        </w:rPr>
        <w:t xml:space="preserve"> </w:t>
      </w:r>
      <w:r w:rsidRPr="00203167">
        <w:rPr>
          <w:rFonts w:ascii="Times New Roman" w:hAnsi="Times New Roman" w:cs="Times New Roman"/>
          <w:bCs/>
          <w:sz w:val="24"/>
          <w:szCs w:val="24"/>
        </w:rPr>
        <w:t xml:space="preserve">Детали машин. Краткий курс, практические занятия и тестовые задания: Учебное пособие / </w:t>
      </w:r>
      <w:proofErr w:type="spellStart"/>
      <w:r w:rsidRPr="00203167">
        <w:rPr>
          <w:rFonts w:ascii="Times New Roman" w:hAnsi="Times New Roman" w:cs="Times New Roman"/>
          <w:bCs/>
          <w:sz w:val="24"/>
          <w:szCs w:val="24"/>
        </w:rPr>
        <w:t>Олофинская</w:t>
      </w:r>
      <w:proofErr w:type="spellEnd"/>
      <w:r w:rsidRPr="00203167">
        <w:rPr>
          <w:rFonts w:ascii="Times New Roman" w:hAnsi="Times New Roman" w:cs="Times New Roman"/>
          <w:bCs/>
          <w:sz w:val="24"/>
          <w:szCs w:val="24"/>
        </w:rPr>
        <w:t xml:space="preserve"> В.П., - 3-е изд., </w:t>
      </w:r>
      <w:proofErr w:type="spellStart"/>
      <w:r w:rsidRPr="00203167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203167">
        <w:rPr>
          <w:rFonts w:ascii="Times New Roman" w:hAnsi="Times New Roman" w:cs="Times New Roman"/>
          <w:bCs/>
          <w:sz w:val="24"/>
          <w:szCs w:val="24"/>
        </w:rPr>
        <w:t xml:space="preserve">. и доп. - </w:t>
      </w:r>
      <w:proofErr w:type="spellStart"/>
      <w:r w:rsidRPr="00203167">
        <w:rPr>
          <w:rFonts w:ascii="Times New Roman" w:hAnsi="Times New Roman" w:cs="Times New Roman"/>
          <w:bCs/>
          <w:sz w:val="24"/>
          <w:szCs w:val="24"/>
        </w:rPr>
        <w:t>М.:Форум</w:t>
      </w:r>
      <w:proofErr w:type="spellEnd"/>
      <w:r w:rsidRPr="00203167">
        <w:rPr>
          <w:rFonts w:ascii="Times New Roman" w:hAnsi="Times New Roman" w:cs="Times New Roman"/>
          <w:bCs/>
          <w:sz w:val="24"/>
          <w:szCs w:val="24"/>
        </w:rPr>
        <w:t>, НИЦ ИНФРА-М, 2016. - 240 с.: 70x100 1/16. - (</w:t>
      </w:r>
      <w:proofErr w:type="gramStart"/>
      <w:r w:rsidRPr="00203167">
        <w:rPr>
          <w:rFonts w:ascii="Times New Roman" w:hAnsi="Times New Roman" w:cs="Times New Roman"/>
          <w:bCs/>
          <w:sz w:val="24"/>
          <w:szCs w:val="24"/>
        </w:rPr>
        <w:t>Профессиональное</w:t>
      </w:r>
      <w:proofErr w:type="gramEnd"/>
      <w:r w:rsidRPr="00203167">
        <w:rPr>
          <w:rFonts w:ascii="Times New Roman" w:hAnsi="Times New Roman" w:cs="Times New Roman"/>
          <w:bCs/>
          <w:sz w:val="24"/>
          <w:szCs w:val="24"/>
        </w:rPr>
        <w:t xml:space="preserve"> обр.) (Переплёт 7БЦ) ISBN 978-5-91134-918-9</w:t>
      </w:r>
    </w:p>
    <w:p w:rsidR="0018787F" w:rsidRPr="0018787F" w:rsidRDefault="00203167" w:rsidP="0018787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hAnsi="Times New Roman" w:cs="Times New Roman"/>
          <w:sz w:val="24"/>
          <w:szCs w:val="24"/>
        </w:rPr>
        <w:t>Параллельно готовимся к экзамену по следующим вопросам</w:t>
      </w:r>
      <w:r w:rsidR="0018787F" w:rsidRPr="0018787F">
        <w:rPr>
          <w:rFonts w:ascii="Times New Roman" w:hAnsi="Times New Roman" w:cs="Times New Roman"/>
          <w:sz w:val="24"/>
          <w:szCs w:val="24"/>
        </w:rPr>
        <w:t>:</w:t>
      </w:r>
    </w:p>
    <w:p w:rsidR="0018787F" w:rsidRPr="0018787F" w:rsidRDefault="0018787F" w:rsidP="0018787F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87F" w:rsidRPr="0018787F" w:rsidRDefault="0018787F" w:rsidP="0018787F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87F" w:rsidRPr="0018787F" w:rsidRDefault="0018787F" w:rsidP="0018787F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Экзаменационные вопросы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Метод сечений.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Напряжения.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Нормальные силы  в поперечном сечении бруса при растяжении, сжатии (построение эпюр).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Нормальные напряжения при растяжении, сжати</w:t>
      </w:r>
      <w:proofErr w:type="gramStart"/>
      <w:r w:rsidRPr="0018787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8787F">
        <w:rPr>
          <w:rFonts w:ascii="Times New Roman" w:eastAsia="Times New Roman" w:hAnsi="Times New Roman" w:cs="Times New Roman"/>
          <w:sz w:val="24"/>
          <w:szCs w:val="24"/>
        </w:rPr>
        <w:t>построения эпюр.)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Перемещения и деформации. Закон Гука.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Статические испытания материалов. Диаграмма растяжения малоуглеродистой стали.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Условная диаграмма растяжения. малоуглеродистой стали, основные механические характеристики</w:t>
      </w:r>
      <w:proofErr w:type="gramStart"/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Явление наклепа.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Условный предел текучести материала.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Испытания хрупких материалов.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Расчеты на прочность.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Практические расчеты на срез и смятие.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Чистый сдвиг. Закон Гука при сдвиге.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Крутящий момент. Построение эпюр.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Кручение круглого прямого бруса. Основные расчётные предпосылки и формулы.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Расчеты на прочность и жесткость при кручении.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Геометрические характеристики плоских сечений.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Теорема о параллельных осях.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Понятие о главных центральных осях и моментах инерции сечений.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lastRenderedPageBreak/>
        <w:t>Осевые моменты инерции простейших сечений.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Прямой изгиб – чистый и поперечный. Внутренние силовые факторы.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Дифференциальные зависимости.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Правила построения эпюр поперечных сил и изгибающих моментов.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Правило знаков при построении эпюр поперечных сил и изгибающих моментов.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Расчеты на прочность при изгибе балок, изготовленных из пластичных материалов.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Расчеты на прочность при изгибе балок, изготовленных из хрупких материалов. 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Гипотезы прочности и их применение.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Расчёт бруса круглого поперечного сечения при совместном действии изгиба и кручения.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Критерии работоспособности и расчета деталей машин.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Сварные соединения. Виды соединений.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Расчет сварных соединений при </w:t>
      </w:r>
      <w:proofErr w:type="gramStart"/>
      <w:r w:rsidRPr="0018787F">
        <w:rPr>
          <w:rFonts w:ascii="Times New Roman" w:eastAsia="Times New Roman" w:hAnsi="Times New Roman" w:cs="Times New Roman"/>
          <w:sz w:val="24"/>
          <w:szCs w:val="24"/>
        </w:rPr>
        <w:t>осевом</w:t>
      </w:r>
      <w:proofErr w:type="gramEnd"/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87F">
        <w:rPr>
          <w:rFonts w:ascii="Times New Roman" w:eastAsia="Times New Roman" w:hAnsi="Times New Roman" w:cs="Times New Roman"/>
          <w:sz w:val="24"/>
          <w:szCs w:val="24"/>
        </w:rPr>
        <w:t>нагружении</w:t>
      </w:r>
      <w:proofErr w:type="spellEnd"/>
      <w:r w:rsidRPr="0018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Допустимые напряжения при расчёте сварных соединений.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Клеевые соединения.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Резьбовые соединения. Классификация </w:t>
      </w:r>
      <w:proofErr w:type="spellStart"/>
      <w:r w:rsidRPr="0018787F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18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Надёжность резьбового соединения. Лёгкость сборки.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Самоторможение винтовой пары.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Расчет на прочность. Болтовое соединение нагружено осевой силой. 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Материалы и допускаемые напряжения крепёжных деталей.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Шпоночные соединения.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Шлицевые соединения.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Назначение передач. Классификация.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Кинематические и силовые соотношения в передачах.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Фрикционные передачи.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Вариаторы.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Ременные передачи. Общие сведения.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Детали ременных передач.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Скольжение ремня и передаточное число.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Зубчатые передачи. Общие сведения. Классификация.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Основная теорема зацепления.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Эвольвента, линия зацепления, угол зацепления, скольжение зубьев.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Зацепление двух </w:t>
      </w:r>
      <w:proofErr w:type="spellStart"/>
      <w:r w:rsidRPr="0018787F">
        <w:rPr>
          <w:rFonts w:ascii="Times New Roman" w:eastAsia="Times New Roman" w:hAnsi="Times New Roman" w:cs="Times New Roman"/>
          <w:sz w:val="24"/>
          <w:szCs w:val="24"/>
        </w:rPr>
        <w:t>звольвентных</w:t>
      </w:r>
      <w:proofErr w:type="spellEnd"/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 колес.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Зацепление зубчатого колеса с рейкой. Исходный контур.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Краткие сведения об изготовлении зубчатых колесах.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Подрезание зубьев.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Понятие о зубчатых колесах со смещением.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iCs/>
          <w:sz w:val="24"/>
          <w:szCs w:val="24"/>
        </w:rPr>
        <w:t>Материалы</w:t>
      </w:r>
      <w:r w:rsidRPr="00187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8787F">
        <w:rPr>
          <w:rFonts w:ascii="Times New Roman" w:eastAsia="Times New Roman" w:hAnsi="Times New Roman" w:cs="Times New Roman"/>
          <w:sz w:val="24"/>
          <w:szCs w:val="24"/>
        </w:rPr>
        <w:t>зубчатых колес.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Прямозубая цилиндрическая передача (геометрические параметры* силы в зацеплении).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Косозубая цилиндрическая передача (геометрия, </w:t>
      </w:r>
      <w:proofErr w:type="spellStart"/>
      <w:r w:rsidRPr="0018787F">
        <w:rPr>
          <w:rFonts w:ascii="Times New Roman" w:eastAsia="Times New Roman" w:hAnsi="Times New Roman" w:cs="Times New Roman"/>
          <w:sz w:val="24"/>
          <w:szCs w:val="24"/>
        </w:rPr>
        <w:t>эвольвентное</w:t>
      </w:r>
      <w:proofErr w:type="spellEnd"/>
      <w:r w:rsidRPr="0018787F">
        <w:rPr>
          <w:rFonts w:ascii="Times New Roman" w:eastAsia="Times New Roman" w:hAnsi="Times New Roman" w:cs="Times New Roman"/>
          <w:sz w:val="24"/>
          <w:szCs w:val="24"/>
        </w:rPr>
        <w:t xml:space="preserve"> колесо, силы в зацеплении).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Шевронная передача.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Виды разрушения зубьев и критерии работоспособности зубчатых передач.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Расчёт на прочность цилиндрических зубчатых передач. Основные расчетные коэффициенты.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Конические зубчатые передачи (основные геометрические параметры).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Силы в зацеплении конических зубчатых передач.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Расчет конических зубчатых передач.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Передач винт-гайка (общие сведения, конструкции, материалы).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Расчёт передачи винт-гайка.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Червячные передачи. Общие сведения. Классификация. Нарезание.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параметры червяка.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Основные параметры червячного колеса.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Особенности рабочего процесса и КПД червячной передачи.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Силы в зацеплении червячной передачи. Материалы червячной пары.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Виды р</w:t>
      </w:r>
      <w:r>
        <w:rPr>
          <w:rFonts w:ascii="Times New Roman" w:hAnsi="Times New Roman" w:cs="Times New Roman"/>
          <w:sz w:val="24"/>
          <w:szCs w:val="24"/>
        </w:rPr>
        <w:t>азрушения зубьев червячных колёс</w:t>
      </w:r>
      <w:r w:rsidRPr="0018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Расчет на прочность и тепловой расчет червячной передачи.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Валы и оси. Классификация, элементы конструкции, материалы.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Расчёт валов. Проектировочный расчёт.</w:t>
      </w:r>
    </w:p>
    <w:p w:rsid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</w:rPr>
      </w:pPr>
      <w:r w:rsidRPr="00B83B46">
        <w:rPr>
          <w:rFonts w:ascii="Calibri" w:eastAsia="Times New Roman" w:hAnsi="Calibri" w:cs="Times New Roman"/>
        </w:rPr>
        <w:t>Проверочный расчёт валов.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Подшипники скольжения. Общие сведения.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Конструкции подшипников скольжения.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Материалы вкладышей, виды разрушения и критерии работоспособности подшипников скольжения.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Расчёт подшипников скольжения.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Подшипники качения Общие сведения. Классификация.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Основные типы подшипников качения.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Особенности рабочего процесса подшипников качения.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Виды разрушения и критерии динамической грузоподъёмности.</w:t>
      </w:r>
    </w:p>
    <w:p w:rsidR="0018787F" w:rsidRPr="0018787F" w:rsidRDefault="0018787F" w:rsidP="0018787F">
      <w:pPr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7F">
        <w:rPr>
          <w:rFonts w:ascii="Times New Roman" w:eastAsia="Times New Roman" w:hAnsi="Times New Roman" w:cs="Times New Roman"/>
          <w:sz w:val="24"/>
          <w:szCs w:val="24"/>
        </w:rPr>
        <w:t>Муфты. Общие сведения.</w:t>
      </w:r>
    </w:p>
    <w:p w:rsidR="0018787F" w:rsidRPr="0018787F" w:rsidRDefault="0018787F" w:rsidP="001878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87F" w:rsidRPr="008E51B6" w:rsidRDefault="0018787F" w:rsidP="0018787F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r>
        <w:rPr>
          <w:b/>
        </w:rPr>
        <w:t xml:space="preserve"> </w:t>
      </w:r>
    </w:p>
    <w:p w:rsidR="00D250D2" w:rsidRDefault="00D250D2" w:rsidP="00D250D2">
      <w:pPr>
        <w:pStyle w:val="i3"/>
        <w:ind w:firstLine="708"/>
      </w:pPr>
    </w:p>
    <w:p w:rsidR="0018787F" w:rsidRPr="002054BA" w:rsidRDefault="0018787F" w:rsidP="00D250D2">
      <w:pPr>
        <w:pStyle w:val="i3"/>
        <w:ind w:firstLine="708"/>
      </w:pPr>
    </w:p>
    <w:sectPr w:rsidR="0018787F" w:rsidRPr="002054BA" w:rsidSect="006D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92A"/>
    <w:multiLevelType w:val="hybridMultilevel"/>
    <w:tmpl w:val="B4AC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2D2"/>
    <w:multiLevelType w:val="hybridMultilevel"/>
    <w:tmpl w:val="638210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D92742"/>
    <w:multiLevelType w:val="hybridMultilevel"/>
    <w:tmpl w:val="88BAD3F8"/>
    <w:lvl w:ilvl="0" w:tplc="CB306FD4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 CYR" w:eastAsia="Times New Roman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CED"/>
    <w:rsid w:val="000863F6"/>
    <w:rsid w:val="00163C27"/>
    <w:rsid w:val="0018787F"/>
    <w:rsid w:val="001B2D06"/>
    <w:rsid w:val="00203167"/>
    <w:rsid w:val="002054BA"/>
    <w:rsid w:val="004B6FB2"/>
    <w:rsid w:val="00697071"/>
    <w:rsid w:val="006D6308"/>
    <w:rsid w:val="00713339"/>
    <w:rsid w:val="00745D98"/>
    <w:rsid w:val="00957B7C"/>
    <w:rsid w:val="009D2042"/>
    <w:rsid w:val="009D416D"/>
    <w:rsid w:val="009F67B2"/>
    <w:rsid w:val="00A054CB"/>
    <w:rsid w:val="00A93CDA"/>
    <w:rsid w:val="00BC7521"/>
    <w:rsid w:val="00C4592C"/>
    <w:rsid w:val="00D250D2"/>
    <w:rsid w:val="00D33CED"/>
    <w:rsid w:val="00E32266"/>
    <w:rsid w:val="00F15149"/>
    <w:rsid w:val="00F36C9F"/>
    <w:rsid w:val="00FA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08"/>
  </w:style>
  <w:style w:type="paragraph" w:styleId="1">
    <w:name w:val="heading 1"/>
    <w:basedOn w:val="a"/>
    <w:link w:val="10"/>
    <w:uiPriority w:val="9"/>
    <w:qFormat/>
    <w:rsid w:val="00D3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3CED"/>
    <w:rPr>
      <w:i/>
      <w:iCs/>
    </w:rPr>
  </w:style>
  <w:style w:type="paragraph" w:styleId="a5">
    <w:name w:val="List Paragraph"/>
    <w:basedOn w:val="a"/>
    <w:uiPriority w:val="34"/>
    <w:qFormat/>
    <w:rsid w:val="004B6FB2"/>
    <w:pPr>
      <w:ind w:left="720"/>
      <w:contextualSpacing/>
    </w:pPr>
  </w:style>
  <w:style w:type="paragraph" w:customStyle="1" w:styleId="i3">
    <w:name w:val="i3"/>
    <w:basedOn w:val="a"/>
    <w:rsid w:val="004B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">
    <w:name w:val="i4"/>
    <w:basedOn w:val="a"/>
    <w:rsid w:val="004B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6FB2"/>
    <w:rPr>
      <w:color w:val="0000FF"/>
      <w:u w:val="single"/>
    </w:rPr>
  </w:style>
  <w:style w:type="character" w:styleId="a7">
    <w:name w:val="Strong"/>
    <w:basedOn w:val="a0"/>
    <w:uiPriority w:val="22"/>
    <w:qFormat/>
    <w:rsid w:val="000863F6"/>
    <w:rPr>
      <w:b/>
      <w:bCs/>
    </w:rPr>
  </w:style>
  <w:style w:type="table" w:styleId="a8">
    <w:name w:val="Table Grid"/>
    <w:basedOn w:val="a1"/>
    <w:uiPriority w:val="59"/>
    <w:rsid w:val="00F1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0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Chvyrina</dc:creator>
  <cp:lastModifiedBy>Пользователь</cp:lastModifiedBy>
  <cp:revision>11</cp:revision>
  <dcterms:created xsi:type="dcterms:W3CDTF">2020-03-17T15:54:00Z</dcterms:created>
  <dcterms:modified xsi:type="dcterms:W3CDTF">2020-03-20T09:56:00Z</dcterms:modified>
</cp:coreProperties>
</file>