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C" w:rsidRDefault="00FF048C" w:rsidP="00FF048C">
      <w:pPr>
        <w:shd w:val="clear" w:color="000000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учебно-методического обеспечения</w:t>
      </w:r>
    </w:p>
    <w:p w:rsidR="00FF048C" w:rsidRPr="00C413F2" w:rsidRDefault="00C413F2" w:rsidP="00FF048C">
      <w:pPr>
        <w:shd w:val="clear" w:color="000000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</w:t>
      </w:r>
    </w:p>
    <w:p w:rsidR="00FF048C" w:rsidRDefault="00FF048C" w:rsidP="00FF048C">
      <w:pPr>
        <w:shd w:val="clear" w:color="000000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(специальность) 33.05.01 «Фармация»</w:t>
      </w:r>
    </w:p>
    <w:p w:rsidR="00FF048C" w:rsidRDefault="00FF048C" w:rsidP="00FF048C">
      <w:pPr>
        <w:shd w:val="clear" w:color="000000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</w:p>
    <w:p w:rsidR="00FF048C" w:rsidRDefault="00FF048C" w:rsidP="00FF048C">
      <w:pPr>
        <w:shd w:val="clear" w:color="000000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5, Семестр </w:t>
      </w:r>
      <w:r w:rsidR="00C413F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F048C" w:rsidRDefault="00FF048C" w:rsidP="00FF048C">
      <w:pPr>
        <w:shd w:val="clear" w:color="000000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Часов: всего – </w:t>
      </w:r>
      <w:r w:rsidR="00C413F2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C413F2">
        <w:rPr>
          <w:rFonts w:ascii="Times New Roman" w:eastAsia="Times New Roman" w:hAnsi="Times New Roman" w:cs="Times New Roman"/>
          <w:sz w:val="24"/>
          <w:szCs w:val="24"/>
        </w:rPr>
        <w:t xml:space="preserve"> ЗЕ)</w:t>
      </w:r>
    </w:p>
    <w:p w:rsidR="00FF048C" w:rsidRDefault="00FF048C" w:rsidP="00FF048C">
      <w:pPr>
        <w:shd w:val="clear" w:color="000000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Обеспечивающая кафедра фармации</w:t>
      </w:r>
    </w:p>
    <w:p w:rsidR="00FF048C" w:rsidRDefault="00FF048C" w:rsidP="00FF048C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1 − Обеспечение дисциплины учебными изданиями</w:t>
      </w:r>
    </w:p>
    <w:p w:rsidR="00FF048C" w:rsidRDefault="00FF048C" w:rsidP="00FF048C">
      <w:pPr>
        <w:jc w:val="both"/>
        <w:rPr>
          <w:rFonts w:ascii="Times New Roman" w:hAnsi="Times New Roman" w:cs="Times New Roman"/>
        </w:rPr>
      </w:pPr>
    </w:p>
    <w:tbl>
      <w:tblPr>
        <w:tblW w:w="9857" w:type="dxa"/>
        <w:tblLook w:val="0000"/>
      </w:tblPr>
      <w:tblGrid>
        <w:gridCol w:w="6405"/>
        <w:gridCol w:w="130"/>
        <w:gridCol w:w="1607"/>
        <w:gridCol w:w="1715"/>
      </w:tblGrid>
      <w:tr w:rsidR="00FF048C" w:rsidTr="004E575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издания (автор, наименование, вид, место и год издания,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экз. в библ.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(ИМО)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ЭБС</w:t>
            </w:r>
          </w:p>
        </w:tc>
      </w:tr>
      <w:tr w:rsidR="00FF048C" w:rsidTr="004E5752"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Учебники и учебные пособия</w:t>
            </w:r>
          </w:p>
        </w:tc>
      </w:tr>
      <w:tr w:rsidR="00FF048C" w:rsidTr="004E575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Управление и экономика фармации: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вузов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 Максимкина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 и др.; под ред.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Медицина, 2004. – 716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48C" w:rsidRDefault="00FF048C" w:rsidP="004E5752">
            <w:pPr>
              <w:pStyle w:val="a3"/>
              <w:spacing w:before="0" w:beforeAutospacing="0" w:after="0"/>
              <w:ind w:firstLine="4395"/>
            </w:pPr>
            <w:r>
              <w:t>2008. – 720 с.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и экономика фармации: экономика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аптечный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организаций: Учебник / под ред. Е. Е. Лоскутовой. –  М. Академия, 2004. – 446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48C" w:rsidRDefault="00FF048C" w:rsidP="004E5752">
            <w:pPr>
              <w:pStyle w:val="a3"/>
              <w:spacing w:before="0" w:beforeAutospacing="0" w:after="0"/>
              <w:ind w:firstLine="1100"/>
            </w:pPr>
            <w:r>
              <w:t>2008. –  432 с.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 xml:space="preserve">3. Управление и экономика фармации. Фармацевтическая деятельность. </w:t>
            </w:r>
            <w:proofErr w:type="gramStart"/>
            <w:r>
              <w:t xml:space="preserve">Организация и регулирование: </w:t>
            </w:r>
            <w:proofErr w:type="spellStart"/>
            <w:r>
              <w:t>уч</w:t>
            </w:r>
            <w:proofErr w:type="spellEnd"/>
            <w:r>
              <w:t xml:space="preserve">. для студ. учреждений </w:t>
            </w:r>
            <w:proofErr w:type="spellStart"/>
            <w:r>
              <w:t>высш</w:t>
            </w:r>
            <w:proofErr w:type="spellEnd"/>
            <w:r>
              <w:t xml:space="preserve">. проф. образования / [И.В. Косова и др.]; под ред. Е.Е. Лоскутовой. – 3-е изд., </w:t>
            </w:r>
            <w:proofErr w:type="spellStart"/>
            <w:r>
              <w:t>перераб</w:t>
            </w:r>
            <w:proofErr w:type="spellEnd"/>
            <w:r>
              <w:t>. и доп. – М.: Изд. центр «Академия», 2011. – 384 с.</w:t>
            </w:r>
            <w:proofErr w:type="gramEnd"/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 xml:space="preserve">4. </w:t>
            </w:r>
            <w:proofErr w:type="spellStart"/>
            <w:r>
              <w:t>Оконенко</w:t>
            </w:r>
            <w:proofErr w:type="spellEnd"/>
            <w:r>
              <w:t xml:space="preserve"> Л.Б. Фармацевтический менеджмент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Л. Б. </w:t>
            </w:r>
            <w:proofErr w:type="spellStart"/>
            <w:r>
              <w:t>Оконенко</w:t>
            </w:r>
            <w:proofErr w:type="spellEnd"/>
            <w:r>
              <w:t xml:space="preserve">, Е. С. Егорова ; Новгород. </w:t>
            </w:r>
            <w:proofErr w:type="spellStart"/>
            <w:r>
              <w:t>гос</w:t>
            </w:r>
            <w:proofErr w:type="spellEnd"/>
            <w:r>
              <w:t xml:space="preserve">. ун-т им. Ярослава Мудрого. - Великий Новгород, 2011. - 168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издания</w:t>
            </w:r>
          </w:p>
        </w:tc>
      </w:tr>
      <w:tr w:rsidR="00FF048C" w:rsidTr="004E5752"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 xml:space="preserve">1. </w:t>
            </w:r>
            <w:proofErr w:type="spellStart"/>
            <w:r>
              <w:t>Оконенко</w:t>
            </w:r>
            <w:proofErr w:type="spellEnd"/>
            <w:r>
              <w:t xml:space="preserve"> Л.Б., Егорова Е.С.. Рабочая программа по дисциплине «Управление и экономика фармации» // Л.Б. </w:t>
            </w:r>
            <w:proofErr w:type="spellStart"/>
            <w:r>
              <w:t>Оконенко</w:t>
            </w:r>
            <w:proofErr w:type="spellEnd"/>
            <w:r>
              <w:t xml:space="preserve">, Е.С. Егорова, </w:t>
            </w:r>
            <w:proofErr w:type="spellStart"/>
            <w:r>
              <w:t>НовГУ</w:t>
            </w:r>
            <w:proofErr w:type="spellEnd"/>
            <w:r>
              <w:t xml:space="preserve"> им. Ярослава Мудрого, 2017 – 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>2. Управление и экономика фармации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казания / сост.: Л. Б. </w:t>
            </w:r>
            <w:proofErr w:type="spellStart"/>
            <w:r>
              <w:t>Оконенко</w:t>
            </w:r>
            <w:proofErr w:type="spellEnd"/>
            <w:r>
              <w:t xml:space="preserve">, Е. С. Егорова ; Новгород. </w:t>
            </w:r>
            <w:proofErr w:type="spellStart"/>
            <w:r>
              <w:t>гос</w:t>
            </w:r>
            <w:proofErr w:type="spellEnd"/>
            <w:r>
              <w:t xml:space="preserve">. ун-т им. Ярослава Мудрого. - Великий Новгород, 2010. - 67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 xml:space="preserve">3. </w:t>
            </w:r>
            <w:proofErr w:type="spellStart"/>
            <w:r>
              <w:t>Оконенко</w:t>
            </w:r>
            <w:proofErr w:type="spellEnd"/>
            <w:r>
              <w:t xml:space="preserve"> Л.Б. Основы фармацевтического маркетинга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азраб</w:t>
            </w:r>
            <w:proofErr w:type="spellEnd"/>
            <w:r>
              <w:t xml:space="preserve">. к </w:t>
            </w:r>
            <w:proofErr w:type="spellStart"/>
            <w:r>
              <w:t>практ</w:t>
            </w:r>
            <w:proofErr w:type="spellEnd"/>
            <w:r>
              <w:t xml:space="preserve">. занятиям по экономике и упр. фармации / Л. Б. </w:t>
            </w:r>
            <w:proofErr w:type="spellStart"/>
            <w:r>
              <w:t>Оконенко</w:t>
            </w:r>
            <w:proofErr w:type="spellEnd"/>
            <w:r>
              <w:t xml:space="preserve">, Е. С. Егорова ; Новгород. </w:t>
            </w:r>
            <w:proofErr w:type="spellStart"/>
            <w:r>
              <w:t>гос</w:t>
            </w:r>
            <w:proofErr w:type="spellEnd"/>
            <w:r>
              <w:t xml:space="preserve">. ун-т им. Ярослава Мудрого, </w:t>
            </w:r>
            <w:proofErr w:type="spellStart"/>
            <w:r>
              <w:t>Ин-т</w:t>
            </w:r>
            <w:proofErr w:type="spellEnd"/>
            <w:r>
              <w:t xml:space="preserve"> мед. образования, Каф. фармации. - Великий Новгород, 2010. - 75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a3"/>
              <w:spacing w:after="0"/>
            </w:pPr>
            <w:r>
              <w:t xml:space="preserve">4. Управление и экономика фармации : сб. </w:t>
            </w:r>
            <w:proofErr w:type="spellStart"/>
            <w:r>
              <w:t>контрол</w:t>
            </w:r>
            <w:proofErr w:type="spellEnd"/>
            <w:r>
              <w:t xml:space="preserve">. заданий / сост.: Л. Б. </w:t>
            </w:r>
            <w:proofErr w:type="spellStart"/>
            <w:r>
              <w:t>Оконенко</w:t>
            </w:r>
            <w:proofErr w:type="spellEnd"/>
            <w:r>
              <w:t>, Е. С. Егорова ; Новгород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ос</w:t>
            </w:r>
            <w:proofErr w:type="spellEnd"/>
            <w:r>
              <w:t xml:space="preserve">. ун-т им. Ярослава Мудрого. - Великий Новгород, 2012. – 205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8C" w:rsidRDefault="00FF048C" w:rsidP="00FF048C">
      <w:pPr>
        <w:jc w:val="both"/>
        <w:rPr>
          <w:rFonts w:ascii="Times New Roman" w:hAnsi="Times New Roman" w:cs="Times New Roman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Таблица 2 – Информационное обеспечение дисциплины</w:t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3588"/>
        <w:gridCol w:w="949"/>
      </w:tblGrid>
      <w:tr w:rsidR="00FF048C" w:rsidTr="004E575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программного продукта,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 издание на основе: Финансовый менеджмент в здравоохранении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для студентов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проф. образования, обучающихся по специальности "Общественное здравоохранение"/ Т.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Рахыпбеков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доп.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- 312 с.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http://www.studentlibrary.ru/book/ISBN9785970421840.html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Электронное издание на основе: Маркетинг: учебник.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 и др. / Под ред.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Липсица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2012. - 576 с.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http://www.studentlibrary.ru/book/ISBN9785970421123.html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 издание на основе: Менеджмент и лидерство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ля студентов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проф. образования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 В. Островская, А. В. Пьяных и др.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- 528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http://www.studentlibrary.ru/book/ISBN9785970413258.html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 издание на основе: Экономика здравоохранения : учебник / [А. В. Решетников и др.] ; под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ед. А. В. Решетникова.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- 192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http://www.studentlibrary.ru/book/ISBN9785970431368.html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Электронное издание на основе: Медицина, основанная на доказательствах: учебное пособие. Петров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2012. - 144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http://www.studentlibrary.ru/book/ISBN9785970423219.html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 издание на основе: Организационно правовые основы деятельности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):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ос. / Кучеренко В. 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П., Груздева О. А, Пономарева О. А ; под ред. В. З. Кучеренко.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- 176 с.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http://www.studentlibrary.ru/book/ISBN9785970418482.html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Электронное издание на основе: Медицинское право: учебное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Л.В. 2011. - 352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ISBN 978-5-9704-1845-1.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http://www.studentlibrary.ru/book/ISBN9785970418451.html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24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Интернет-ресурс: Консультант плюс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ind w:right="-97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http://www.consultant.ru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29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Интернет-ресурс: Юнико-94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http://www.unico94.ru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Интернет-ресурс: официальный сайт Министерства здравоохранения РФ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https://www.rosminzdrav.ru/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Tr="004E5752">
        <w:trPr>
          <w:trHeight w:val="5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Интернет-ресурс: официальный сайт Федеральной службы по надзору в сфере здравоохранения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8C" w:rsidRDefault="00FF048C" w:rsidP="004E5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http://www.roszdravnadzor.ru/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 w:rsidRPr="001F69A5">
        <w:rPr>
          <w:rFonts w:ascii="Times New Roman" w:hAnsi="Times New Roman" w:cs="Times New Roman"/>
          <w:sz w:val="24"/>
          <w:szCs w:val="24"/>
        </w:rPr>
        <w:lastRenderedPageBreak/>
        <w:t>Таблица 3 – Дополнительная литература</w:t>
      </w:r>
    </w:p>
    <w:p w:rsidR="00FF048C" w:rsidRPr="001F69A5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3"/>
        <w:gridCol w:w="1357"/>
        <w:gridCol w:w="1357"/>
      </w:tblGrid>
      <w:tr w:rsidR="00FF048C" w:rsidRPr="001F69A5" w:rsidTr="004E5752"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описание* издания</w:t>
            </w:r>
          </w:p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 вид,  место и год издания, кол</w:t>
            </w:r>
            <w:proofErr w:type="gramStart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тр.)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 xml:space="preserve">кз. в библ. </w:t>
            </w:r>
            <w:proofErr w:type="spellStart"/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Наличие в ЭБС</w:t>
            </w:r>
          </w:p>
        </w:tc>
      </w:tr>
      <w:tr w:rsidR="00FF048C" w:rsidRPr="001F69A5" w:rsidTr="004E5752">
        <w:trPr>
          <w:cantSplit/>
          <w:trHeight w:val="309"/>
          <w:jc w:val="center"/>
        </w:trPr>
        <w:tc>
          <w:tcPr>
            <w:tcW w:w="6823" w:type="dxa"/>
            <w:vAlign w:val="center"/>
          </w:tcPr>
          <w:p w:rsidR="00FF048C" w:rsidRPr="001F69A5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Оконенко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Б. Основы фармацевтического маркетинга : метод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занятиям по экономике и упр. фармации / Л. Б.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Оконенко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С. Егорова ; Новгород.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 им. Ярослава Мудрого,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образования, Каф. фармации. – Великий Новгород, 2010. – 75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1F69A5" w:rsidTr="004E5752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FF048C" w:rsidRPr="001F69A5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экономика здравоохранения : учеб. пособие для вузов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ред.А.И.Вялкова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 - 2-е изд., стер. - М.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ГЭОТАР-МЕД, 2004. - 327с.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1F69A5" w:rsidTr="004E5752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FF048C" w:rsidRPr="001F69A5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 Морозов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Управленческая психология : учеб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вузов и сред. учеб. заведений. - 4-е изд.,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Фонд "Мир" : Академический проект, 2008. - 286,[2]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1F69A5" w:rsidTr="004E5752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FF048C" w:rsidRPr="001F69A5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Иванова Т.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организацией в высокотехнологичных отраслях :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комплекс /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Федер.агентство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образованию,Ульянов.гос.ун-т</w:t>
            </w:r>
            <w:proofErr w:type="spell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 - Ульяновск, 2006. - 83,[1]</w:t>
            </w:r>
            <w:proofErr w:type="gramStart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C" w:rsidRPr="001F69A5" w:rsidTr="004E5752">
        <w:trPr>
          <w:cantSplit/>
          <w:trHeight w:val="562"/>
          <w:jc w:val="center"/>
        </w:trPr>
        <w:tc>
          <w:tcPr>
            <w:tcW w:w="6823" w:type="dxa"/>
            <w:vAlign w:val="center"/>
          </w:tcPr>
          <w:p w:rsidR="00FF048C" w:rsidRPr="001F69A5" w:rsidRDefault="00FF048C" w:rsidP="004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И.Аптечное дело: учет и налоги / Налог </w:t>
            </w:r>
            <w:proofErr w:type="spellStart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Вершина, 2008. - 83,[4]</w:t>
            </w:r>
            <w:proofErr w:type="gramStart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7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F048C" w:rsidRPr="001F69A5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8C" w:rsidRPr="001F69A5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 для 2017/2018 учебного года</w:t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______________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Оконенко</w:t>
      </w:r>
      <w:proofErr w:type="spellEnd"/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______________ 2017 г.</w:t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048C" w:rsidRDefault="00FF048C" w:rsidP="00FF04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000"/>
      </w:tblPr>
      <w:tblGrid>
        <w:gridCol w:w="3510"/>
        <w:gridCol w:w="4111"/>
        <w:gridCol w:w="1950"/>
      </w:tblGrid>
      <w:tr w:rsidR="00FF048C" w:rsidTr="004E5752">
        <w:tc>
          <w:tcPr>
            <w:tcW w:w="3510" w:type="dxa"/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библиотеки ИМО</w:t>
            </w:r>
          </w:p>
        </w:tc>
        <w:tc>
          <w:tcPr>
            <w:tcW w:w="4111" w:type="dxa"/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048C" w:rsidRDefault="00FF048C" w:rsidP="004E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Лятавская</w:t>
            </w:r>
            <w:proofErr w:type="spellEnd"/>
          </w:p>
        </w:tc>
      </w:tr>
    </w:tbl>
    <w:p w:rsidR="00FF048C" w:rsidRPr="001C4D75" w:rsidRDefault="00FF048C" w:rsidP="00FF048C">
      <w:pPr>
        <w:shd w:val="clear" w:color="000000" w:fill="FFFFFF"/>
        <w:rPr>
          <w:rFonts w:ascii="Times New Roman" w:hAnsi="Times New Roman" w:cs="Times New Roman"/>
          <w:sz w:val="24"/>
          <w:szCs w:val="24"/>
        </w:rPr>
      </w:pPr>
    </w:p>
    <w:p w:rsidR="00923A3E" w:rsidRDefault="00923A3E"/>
    <w:sectPr w:rsidR="00923A3E" w:rsidSect="00B25D33">
      <w:pgSz w:w="11909" w:h="16834"/>
      <w:pgMar w:top="1134" w:right="1134" w:bottom="1134" w:left="1134" w:header="720" w:footer="709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48C"/>
    <w:rsid w:val="0012687E"/>
    <w:rsid w:val="00923A3E"/>
    <w:rsid w:val="00C413F2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C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48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FF048C"/>
    <w:pPr>
      <w:widowControl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4740</Characters>
  <Application>Microsoft Office Word</Application>
  <DocSecurity>0</DocSecurity>
  <Lines>39</Lines>
  <Paragraphs>11</Paragraphs>
  <ScaleCrop>false</ScaleCrop>
  <Company>Krokoz™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УЭФ</dc:creator>
  <cp:lastModifiedBy>УЭФ</cp:lastModifiedBy>
  <cp:revision>2</cp:revision>
  <dcterms:created xsi:type="dcterms:W3CDTF">2017-10-19T22:10:00Z</dcterms:created>
  <dcterms:modified xsi:type="dcterms:W3CDTF">2017-10-19T22:10:00Z</dcterms:modified>
</cp:coreProperties>
</file>