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A" w:rsidRDefault="0077411A" w:rsidP="0077411A">
      <w:pPr>
        <w:jc w:val="center"/>
        <w:rPr>
          <w:sz w:val="28"/>
          <w:szCs w:val="28"/>
          <w:lang w:val="de-DE"/>
        </w:rPr>
      </w:pPr>
      <w:r>
        <w:rPr>
          <w:sz w:val="28"/>
          <w:szCs w:val="28"/>
        </w:rPr>
        <w:t>Министерство образования и науки Российской Федерации</w:t>
      </w:r>
    </w:p>
    <w:p w:rsidR="0077411A" w:rsidRDefault="0077411A" w:rsidP="0077411A">
      <w:pPr>
        <w:jc w:val="center"/>
        <w:rPr>
          <w:sz w:val="28"/>
          <w:szCs w:val="28"/>
        </w:rPr>
      </w:pPr>
      <w:r>
        <w:rPr>
          <w:sz w:val="28"/>
          <w:szCs w:val="28"/>
        </w:rPr>
        <w:t>Федеральное государственное бюджетное образовательное учреждение</w:t>
      </w:r>
    </w:p>
    <w:p w:rsidR="0077411A" w:rsidRPr="00B33F9E" w:rsidRDefault="0077411A" w:rsidP="0077411A">
      <w:pPr>
        <w:jc w:val="center"/>
        <w:rPr>
          <w:sz w:val="28"/>
          <w:szCs w:val="28"/>
        </w:rPr>
      </w:pPr>
      <w:r>
        <w:rPr>
          <w:sz w:val="28"/>
          <w:szCs w:val="28"/>
        </w:rPr>
        <w:t>высшего профессионального образования</w:t>
      </w:r>
    </w:p>
    <w:p w:rsidR="0077411A" w:rsidRPr="00E020E0" w:rsidRDefault="0077411A" w:rsidP="0077411A">
      <w:pPr>
        <w:pBdr>
          <w:bottom w:val="single" w:sz="12" w:space="1" w:color="auto"/>
        </w:pBdr>
        <w:jc w:val="center"/>
        <w:rPr>
          <w:sz w:val="28"/>
          <w:szCs w:val="28"/>
        </w:rPr>
      </w:pPr>
      <w:r>
        <w:rPr>
          <w:sz w:val="28"/>
          <w:szCs w:val="28"/>
        </w:rPr>
        <w:t xml:space="preserve">«Новгородский государственный университет имени Ярослава Мудрого» </w:t>
      </w:r>
    </w:p>
    <w:p w:rsidR="0077411A" w:rsidRPr="00E020E0" w:rsidRDefault="0077411A" w:rsidP="0077411A">
      <w:pPr>
        <w:pBdr>
          <w:bottom w:val="single" w:sz="12" w:space="1" w:color="auto"/>
        </w:pBdr>
        <w:jc w:val="center"/>
        <w:rPr>
          <w:sz w:val="28"/>
          <w:szCs w:val="28"/>
        </w:rPr>
      </w:pPr>
    </w:p>
    <w:p w:rsidR="0077411A" w:rsidRPr="00E020E0" w:rsidRDefault="0077411A" w:rsidP="0077411A">
      <w:pPr>
        <w:rPr>
          <w:sz w:val="28"/>
          <w:szCs w:val="28"/>
        </w:rPr>
      </w:pPr>
    </w:p>
    <w:p w:rsidR="0077411A" w:rsidRDefault="0077411A" w:rsidP="0077411A">
      <w:pPr>
        <w:jc w:val="center"/>
        <w:rPr>
          <w:sz w:val="28"/>
          <w:szCs w:val="28"/>
        </w:rPr>
      </w:pPr>
      <w:r>
        <w:rPr>
          <w:sz w:val="28"/>
          <w:szCs w:val="28"/>
        </w:rPr>
        <w:t>Кафедра бухгалтерского учета, анализа и аудита</w:t>
      </w:r>
    </w:p>
    <w:p w:rsidR="0077411A" w:rsidRDefault="0077411A" w:rsidP="0077411A">
      <w:pPr>
        <w:jc w:val="center"/>
        <w:rPr>
          <w:sz w:val="28"/>
          <w:szCs w:val="28"/>
        </w:rPr>
      </w:pPr>
    </w:p>
    <w:p w:rsidR="0077411A" w:rsidRDefault="0077411A" w:rsidP="0077411A">
      <w:pPr>
        <w:jc w:val="center"/>
        <w:rPr>
          <w:sz w:val="28"/>
          <w:szCs w:val="28"/>
        </w:rPr>
      </w:pPr>
    </w:p>
    <w:p w:rsidR="0077411A" w:rsidRDefault="0077411A" w:rsidP="0077411A">
      <w:pPr>
        <w:jc w:val="center"/>
        <w:rPr>
          <w:sz w:val="28"/>
          <w:szCs w:val="28"/>
        </w:rPr>
      </w:pPr>
    </w:p>
    <w:p w:rsidR="0077411A" w:rsidRDefault="0077411A" w:rsidP="0077411A">
      <w:pPr>
        <w:jc w:val="both"/>
        <w:rPr>
          <w:sz w:val="28"/>
          <w:szCs w:val="28"/>
        </w:rPr>
      </w:pPr>
    </w:p>
    <w:p w:rsidR="0077411A" w:rsidRDefault="0077411A" w:rsidP="0077411A">
      <w:pPr>
        <w:ind w:firstLine="5520"/>
        <w:jc w:val="both"/>
        <w:rPr>
          <w:sz w:val="28"/>
          <w:szCs w:val="28"/>
        </w:rPr>
      </w:pPr>
    </w:p>
    <w:p w:rsidR="0077411A" w:rsidRDefault="0077411A" w:rsidP="0077411A">
      <w:pPr>
        <w:ind w:firstLine="5520"/>
        <w:jc w:val="both"/>
        <w:rPr>
          <w:sz w:val="28"/>
          <w:szCs w:val="28"/>
        </w:rPr>
      </w:pPr>
    </w:p>
    <w:p w:rsidR="0077411A" w:rsidRDefault="0077411A" w:rsidP="0077411A">
      <w:pPr>
        <w:ind w:firstLine="5520"/>
        <w:jc w:val="both"/>
        <w:rPr>
          <w:sz w:val="28"/>
          <w:szCs w:val="28"/>
        </w:rPr>
      </w:pPr>
    </w:p>
    <w:p w:rsidR="0077411A" w:rsidRDefault="0077411A" w:rsidP="0077411A">
      <w:pPr>
        <w:ind w:firstLine="5520"/>
        <w:jc w:val="both"/>
        <w:rPr>
          <w:sz w:val="28"/>
          <w:szCs w:val="28"/>
        </w:rPr>
      </w:pPr>
    </w:p>
    <w:p w:rsidR="0077411A" w:rsidRDefault="0077411A" w:rsidP="0077411A">
      <w:pPr>
        <w:jc w:val="center"/>
        <w:rPr>
          <w:sz w:val="28"/>
          <w:szCs w:val="28"/>
        </w:rPr>
      </w:pPr>
      <w:r>
        <w:rPr>
          <w:sz w:val="28"/>
          <w:szCs w:val="28"/>
        </w:rPr>
        <w:t>М.А. ИВАНОВА</w:t>
      </w:r>
    </w:p>
    <w:p w:rsidR="0077411A" w:rsidRDefault="0077411A" w:rsidP="0077411A">
      <w:pPr>
        <w:ind w:firstLine="5520"/>
        <w:jc w:val="both"/>
        <w:rPr>
          <w:sz w:val="28"/>
          <w:szCs w:val="28"/>
        </w:rPr>
      </w:pPr>
    </w:p>
    <w:p w:rsidR="0077411A" w:rsidRDefault="0077411A" w:rsidP="0077411A">
      <w:pPr>
        <w:jc w:val="center"/>
        <w:rPr>
          <w:sz w:val="28"/>
          <w:szCs w:val="28"/>
        </w:rPr>
      </w:pPr>
    </w:p>
    <w:p w:rsidR="0077411A" w:rsidRDefault="0077411A" w:rsidP="0077411A">
      <w:pPr>
        <w:jc w:val="center"/>
        <w:rPr>
          <w:sz w:val="28"/>
          <w:szCs w:val="28"/>
        </w:rPr>
      </w:pPr>
    </w:p>
    <w:p w:rsidR="0077411A" w:rsidRPr="0077411A" w:rsidRDefault="0077411A" w:rsidP="0077411A">
      <w:pPr>
        <w:jc w:val="center"/>
        <w:rPr>
          <w:sz w:val="28"/>
          <w:szCs w:val="28"/>
        </w:rPr>
      </w:pPr>
      <w:r>
        <w:rPr>
          <w:sz w:val="28"/>
          <w:szCs w:val="28"/>
        </w:rPr>
        <w:t>КОНСПЕКТ ЛЕКЦИЙ</w:t>
      </w:r>
      <w:r w:rsidRPr="0077411A">
        <w:rPr>
          <w:sz w:val="28"/>
          <w:szCs w:val="28"/>
        </w:rPr>
        <w:t xml:space="preserve"> </w:t>
      </w:r>
      <w:r>
        <w:rPr>
          <w:sz w:val="28"/>
          <w:szCs w:val="28"/>
        </w:rPr>
        <w:t xml:space="preserve">ПО </w:t>
      </w:r>
      <w:r w:rsidR="0030303C">
        <w:rPr>
          <w:sz w:val="28"/>
          <w:szCs w:val="28"/>
        </w:rPr>
        <w:t>МОДУЛЮ «БУХГАЛТЕРСКИЙ УЧЕТ</w:t>
      </w:r>
      <w:r>
        <w:rPr>
          <w:sz w:val="28"/>
          <w:szCs w:val="28"/>
        </w:rPr>
        <w:t>»</w:t>
      </w:r>
    </w:p>
    <w:p w:rsidR="0077411A" w:rsidRPr="0077411A" w:rsidRDefault="0077411A" w:rsidP="0077411A">
      <w:pPr>
        <w:jc w:val="center"/>
        <w:rPr>
          <w:sz w:val="28"/>
          <w:szCs w:val="28"/>
        </w:rPr>
      </w:pPr>
    </w:p>
    <w:p w:rsidR="0077411A" w:rsidRDefault="0030303C" w:rsidP="0077411A">
      <w:pPr>
        <w:jc w:val="center"/>
        <w:rPr>
          <w:sz w:val="28"/>
          <w:szCs w:val="28"/>
        </w:rPr>
      </w:pPr>
      <w:r>
        <w:rPr>
          <w:sz w:val="28"/>
          <w:szCs w:val="28"/>
        </w:rPr>
        <w:t>для направления</w:t>
      </w:r>
      <w:r w:rsidR="0077411A">
        <w:rPr>
          <w:sz w:val="28"/>
          <w:szCs w:val="28"/>
        </w:rPr>
        <w:t xml:space="preserve"> </w:t>
      </w:r>
    </w:p>
    <w:p w:rsidR="0077411A" w:rsidRPr="0090025F" w:rsidRDefault="0030303C" w:rsidP="0077411A">
      <w:pPr>
        <w:jc w:val="center"/>
        <w:rPr>
          <w:sz w:val="28"/>
          <w:szCs w:val="28"/>
        </w:rPr>
      </w:pPr>
      <w:r>
        <w:rPr>
          <w:sz w:val="28"/>
          <w:szCs w:val="28"/>
        </w:rPr>
        <w:t>38.03.02</w:t>
      </w:r>
      <w:r w:rsidR="0077411A">
        <w:rPr>
          <w:sz w:val="28"/>
          <w:szCs w:val="28"/>
        </w:rPr>
        <w:t xml:space="preserve"> </w:t>
      </w:r>
      <w:r w:rsidR="0077411A" w:rsidRPr="009624D2">
        <w:rPr>
          <w:bCs/>
          <w:sz w:val="28"/>
          <w:szCs w:val="28"/>
        </w:rPr>
        <w:t xml:space="preserve">– </w:t>
      </w:r>
      <w:r>
        <w:rPr>
          <w:bCs/>
          <w:sz w:val="28"/>
          <w:szCs w:val="28"/>
        </w:rPr>
        <w:t>Менеджмент</w:t>
      </w: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p w:rsidR="0077411A" w:rsidRDefault="0077411A" w:rsidP="0077411A">
      <w:pPr>
        <w:jc w:val="center"/>
        <w:rPr>
          <w:b/>
          <w:sz w:val="28"/>
          <w:szCs w:val="28"/>
        </w:rPr>
      </w:pPr>
    </w:p>
    <w:tbl>
      <w:tblPr>
        <w:tblW w:w="0" w:type="auto"/>
        <w:tblLook w:val="01E0"/>
      </w:tblPr>
      <w:tblGrid>
        <w:gridCol w:w="4785"/>
        <w:gridCol w:w="4786"/>
      </w:tblGrid>
      <w:tr w:rsidR="0077411A" w:rsidRPr="008D79F6" w:rsidTr="00647595">
        <w:tc>
          <w:tcPr>
            <w:tcW w:w="4785" w:type="dxa"/>
          </w:tcPr>
          <w:p w:rsidR="0077411A" w:rsidRPr="008D79F6" w:rsidRDefault="0077411A" w:rsidP="0077411A">
            <w:pPr>
              <w:rPr>
                <w:b/>
                <w:sz w:val="28"/>
                <w:szCs w:val="28"/>
              </w:rPr>
            </w:pPr>
          </w:p>
        </w:tc>
        <w:tc>
          <w:tcPr>
            <w:tcW w:w="4786" w:type="dxa"/>
          </w:tcPr>
          <w:p w:rsidR="0077411A" w:rsidRPr="008D79F6" w:rsidRDefault="0077411A" w:rsidP="0077411A">
            <w:pPr>
              <w:rPr>
                <w:sz w:val="20"/>
                <w:szCs w:val="20"/>
                <w:lang w:val="de-DE"/>
              </w:rPr>
            </w:pPr>
          </w:p>
        </w:tc>
      </w:tr>
      <w:tr w:rsidR="0077411A" w:rsidRPr="008D79F6" w:rsidTr="00647595">
        <w:tc>
          <w:tcPr>
            <w:tcW w:w="4785" w:type="dxa"/>
          </w:tcPr>
          <w:p w:rsidR="0077411A" w:rsidRPr="008D79F6" w:rsidRDefault="0077411A" w:rsidP="0077411A">
            <w:pPr>
              <w:rPr>
                <w:sz w:val="28"/>
                <w:szCs w:val="28"/>
              </w:rPr>
            </w:pPr>
          </w:p>
        </w:tc>
        <w:tc>
          <w:tcPr>
            <w:tcW w:w="4786" w:type="dxa"/>
          </w:tcPr>
          <w:p w:rsidR="0077411A" w:rsidRDefault="0077411A" w:rsidP="0077411A">
            <w:pPr>
              <w:rPr>
                <w:sz w:val="28"/>
                <w:szCs w:val="28"/>
              </w:rPr>
            </w:pPr>
          </w:p>
          <w:p w:rsidR="0077411A" w:rsidRDefault="0077411A" w:rsidP="0077411A">
            <w:pPr>
              <w:rPr>
                <w:sz w:val="28"/>
                <w:szCs w:val="28"/>
              </w:rPr>
            </w:pPr>
          </w:p>
          <w:p w:rsidR="0077411A" w:rsidRDefault="0077411A" w:rsidP="0077411A">
            <w:pPr>
              <w:rPr>
                <w:sz w:val="28"/>
                <w:szCs w:val="28"/>
              </w:rPr>
            </w:pPr>
          </w:p>
          <w:p w:rsidR="0077411A" w:rsidRDefault="0077411A" w:rsidP="0077411A">
            <w:pPr>
              <w:rPr>
                <w:sz w:val="28"/>
                <w:szCs w:val="28"/>
              </w:rPr>
            </w:pPr>
          </w:p>
          <w:p w:rsidR="00607DCB" w:rsidRDefault="00607DCB" w:rsidP="0077411A">
            <w:pPr>
              <w:rPr>
                <w:sz w:val="28"/>
                <w:szCs w:val="28"/>
              </w:rPr>
            </w:pPr>
          </w:p>
          <w:p w:rsidR="0077411A" w:rsidRPr="008D79F6" w:rsidRDefault="0077411A" w:rsidP="0077411A">
            <w:pPr>
              <w:rPr>
                <w:sz w:val="28"/>
                <w:szCs w:val="28"/>
              </w:rPr>
            </w:pPr>
          </w:p>
        </w:tc>
      </w:tr>
    </w:tbl>
    <w:p w:rsidR="0077411A" w:rsidRDefault="0077411A" w:rsidP="0077411A">
      <w:pPr>
        <w:jc w:val="center"/>
        <w:rPr>
          <w:sz w:val="28"/>
          <w:szCs w:val="28"/>
        </w:rPr>
      </w:pPr>
      <w:r>
        <w:rPr>
          <w:sz w:val="28"/>
          <w:szCs w:val="28"/>
        </w:rPr>
        <w:t>Великий Новгород</w:t>
      </w:r>
    </w:p>
    <w:p w:rsidR="0077411A" w:rsidRDefault="0077411A" w:rsidP="0077411A">
      <w:pPr>
        <w:jc w:val="center"/>
        <w:rPr>
          <w:sz w:val="28"/>
          <w:szCs w:val="28"/>
          <w:lang w:val="de-DE"/>
        </w:rPr>
      </w:pPr>
      <w:r>
        <w:rPr>
          <w:sz w:val="28"/>
          <w:szCs w:val="28"/>
        </w:rPr>
        <w:t>201</w:t>
      </w:r>
      <w:r w:rsidR="0030303C">
        <w:rPr>
          <w:sz w:val="28"/>
          <w:szCs w:val="28"/>
        </w:rPr>
        <w:t>5</w:t>
      </w:r>
      <w:r>
        <w:rPr>
          <w:sz w:val="28"/>
          <w:szCs w:val="28"/>
        </w:rPr>
        <w:t xml:space="preserve"> год</w:t>
      </w:r>
    </w:p>
    <w:p w:rsidR="00DB1A51" w:rsidRPr="0030303C" w:rsidRDefault="00DB1A51"/>
    <w:p w:rsidR="00607DCB" w:rsidRDefault="00607DCB" w:rsidP="00607DCB">
      <w:pPr>
        <w:jc w:val="center"/>
      </w:pPr>
    </w:p>
    <w:p w:rsidR="00607DCB" w:rsidRDefault="00607DCB" w:rsidP="00607DCB">
      <w:pPr>
        <w:jc w:val="center"/>
      </w:pPr>
    </w:p>
    <w:p w:rsidR="0077411A" w:rsidRDefault="00607DCB" w:rsidP="00607DCB">
      <w:pPr>
        <w:jc w:val="center"/>
      </w:pPr>
      <w:r>
        <w:t>СОДЕРЖАНИЕ</w:t>
      </w:r>
    </w:p>
    <w:p w:rsidR="00607DCB" w:rsidRDefault="00607DCB" w:rsidP="00607DCB">
      <w:pPr>
        <w:jc w:val="center"/>
      </w:pPr>
    </w:p>
    <w:p w:rsidR="00607DCB" w:rsidRDefault="00607DCB" w:rsidP="00607DCB">
      <w:pPr>
        <w:jc w:val="center"/>
      </w:pPr>
    </w:p>
    <w:p w:rsidR="0077411A" w:rsidRDefault="0077411A" w:rsidP="00E635AF"/>
    <w:tbl>
      <w:tblPr>
        <w:tblW w:w="18928" w:type="dxa"/>
        <w:tblLayout w:type="fixed"/>
        <w:tblLook w:val="01E0"/>
      </w:tblPr>
      <w:tblGrid>
        <w:gridCol w:w="8330"/>
        <w:gridCol w:w="10598"/>
      </w:tblGrid>
      <w:tr w:rsidR="0030303C" w:rsidRPr="006A3853" w:rsidTr="00E635AF">
        <w:tc>
          <w:tcPr>
            <w:tcW w:w="8330" w:type="dxa"/>
          </w:tcPr>
          <w:p w:rsidR="0030303C" w:rsidRPr="006A3853" w:rsidRDefault="0030303C" w:rsidP="00E635AF">
            <w:pPr>
              <w:pStyle w:val="a3"/>
              <w:rPr>
                <w:i/>
                <w:sz w:val="24"/>
              </w:rPr>
            </w:pPr>
            <w:r w:rsidRPr="006A3853">
              <w:rPr>
                <w:b/>
                <w:i/>
                <w:sz w:val="24"/>
              </w:rPr>
              <w:t>Часть 1</w:t>
            </w:r>
            <w:r w:rsidRPr="006A3853">
              <w:rPr>
                <w:i/>
                <w:sz w:val="24"/>
              </w:rPr>
              <w:t xml:space="preserve"> Основы бухгалтерского учета </w:t>
            </w:r>
          </w:p>
        </w:tc>
        <w:tc>
          <w:tcPr>
            <w:tcW w:w="10598" w:type="dxa"/>
          </w:tcPr>
          <w:p w:rsidR="0030303C" w:rsidRPr="006A3853" w:rsidRDefault="0030303C" w:rsidP="00E635AF">
            <w:pPr>
              <w:pStyle w:val="a3"/>
              <w:rPr>
                <w:b/>
                <w:i/>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1.1 . Сущность и содержание бухгалтерского учета</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1.2 Предмет и метод бухгалтерского учета</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1.3 Бухгалтерский баланс</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1.4 Счета и двойная запись</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 xml:space="preserve">1.5 Формы и организация бухгалтерского учета </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i/>
                <w:sz w:val="24"/>
              </w:rPr>
            </w:pPr>
            <w:r w:rsidRPr="006A3853">
              <w:rPr>
                <w:b/>
                <w:i/>
                <w:sz w:val="24"/>
              </w:rPr>
              <w:t>Часть 2</w:t>
            </w:r>
            <w:r w:rsidRPr="006A3853">
              <w:rPr>
                <w:i/>
                <w:sz w:val="24"/>
              </w:rPr>
              <w:t xml:space="preserve">  Бухгалтерский (финансовый) учет </w:t>
            </w:r>
          </w:p>
        </w:tc>
        <w:tc>
          <w:tcPr>
            <w:tcW w:w="10598" w:type="dxa"/>
          </w:tcPr>
          <w:p w:rsidR="0030303C" w:rsidRPr="006A3853" w:rsidRDefault="0030303C" w:rsidP="00E635AF">
            <w:pPr>
              <w:pStyle w:val="a3"/>
              <w:rPr>
                <w:b/>
                <w:i/>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2.1 Учет денежных средств</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2.2</w:t>
            </w:r>
            <w:r w:rsidRPr="006A3853">
              <w:rPr>
                <w:color w:val="FF0000"/>
                <w:sz w:val="24"/>
              </w:rPr>
              <w:t xml:space="preserve"> </w:t>
            </w:r>
            <w:r w:rsidRPr="006A3853">
              <w:rPr>
                <w:sz w:val="24"/>
              </w:rPr>
              <w:t>Учет основных средств и нематериальных активов</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2.3</w:t>
            </w:r>
            <w:r w:rsidRPr="006A3853">
              <w:rPr>
                <w:color w:val="FF0000"/>
                <w:sz w:val="24"/>
              </w:rPr>
              <w:t xml:space="preserve"> </w:t>
            </w:r>
            <w:r w:rsidRPr="006A3853">
              <w:rPr>
                <w:sz w:val="24"/>
              </w:rPr>
              <w:t xml:space="preserve">Учет материально-производственных запасов и готовой продукции </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2.4 Учет финансовых вложений</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2.5 Учет собственного капитала</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 xml:space="preserve"> 2.6 Учет текущих и долгосрочных расчетов</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2.7 Учет финансовых результатов</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2.8 Состав и порядок составления финансовой отчетности</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b/>
                <w:i/>
                <w:sz w:val="24"/>
              </w:rPr>
              <w:t>Часть 3</w:t>
            </w:r>
            <w:r w:rsidRPr="006A3853">
              <w:rPr>
                <w:i/>
                <w:sz w:val="24"/>
              </w:rPr>
              <w:t xml:space="preserve"> Управленческий учет и анализ</w:t>
            </w:r>
          </w:p>
        </w:tc>
        <w:tc>
          <w:tcPr>
            <w:tcW w:w="10598" w:type="dxa"/>
          </w:tcPr>
          <w:p w:rsidR="0030303C" w:rsidRPr="006A3853" w:rsidRDefault="0030303C" w:rsidP="00E635AF">
            <w:pPr>
              <w:pStyle w:val="a3"/>
              <w:rPr>
                <w:b/>
                <w:i/>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3.1</w:t>
            </w:r>
            <w:r w:rsidRPr="006A3853">
              <w:rPr>
                <w:color w:val="FF0000"/>
                <w:sz w:val="24"/>
              </w:rPr>
              <w:t xml:space="preserve"> </w:t>
            </w:r>
            <w:r w:rsidRPr="006A3853">
              <w:rPr>
                <w:sz w:val="24"/>
              </w:rPr>
              <w:t>Понятие, цели и концепции управленческого учета</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3.2 Системы учета издержек производства</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 xml:space="preserve">3.3 Учет издержек производства. </w:t>
            </w:r>
            <w:proofErr w:type="spellStart"/>
            <w:r w:rsidRPr="006A3853">
              <w:rPr>
                <w:sz w:val="24"/>
              </w:rPr>
              <w:t>Калькулирование</w:t>
            </w:r>
            <w:proofErr w:type="spellEnd"/>
            <w:r w:rsidRPr="006A3853">
              <w:rPr>
                <w:sz w:val="24"/>
              </w:rPr>
              <w:t xml:space="preserve"> себестоимости продукции (работ, услуг)</w:t>
            </w:r>
          </w:p>
        </w:tc>
        <w:tc>
          <w:tcPr>
            <w:tcW w:w="10598" w:type="dxa"/>
          </w:tcPr>
          <w:p w:rsidR="0030303C" w:rsidRPr="006A3853" w:rsidRDefault="0030303C" w:rsidP="00E635AF">
            <w:pPr>
              <w:pStyle w:val="a3"/>
              <w:rPr>
                <w:sz w:val="24"/>
              </w:rPr>
            </w:pPr>
          </w:p>
        </w:tc>
      </w:tr>
      <w:tr w:rsidR="0030303C" w:rsidRPr="006A3853" w:rsidTr="00E635AF">
        <w:tc>
          <w:tcPr>
            <w:tcW w:w="8330" w:type="dxa"/>
          </w:tcPr>
          <w:p w:rsidR="0030303C" w:rsidRPr="006A3853" w:rsidRDefault="0030303C" w:rsidP="00E635AF">
            <w:pPr>
              <w:pStyle w:val="a3"/>
              <w:rPr>
                <w:sz w:val="24"/>
              </w:rPr>
            </w:pPr>
            <w:r w:rsidRPr="006A3853">
              <w:rPr>
                <w:sz w:val="24"/>
              </w:rPr>
              <w:t>3.4 Взаимосвязь управленческого учета и анализа хозяйственной деятельности</w:t>
            </w:r>
          </w:p>
        </w:tc>
        <w:tc>
          <w:tcPr>
            <w:tcW w:w="10598" w:type="dxa"/>
          </w:tcPr>
          <w:p w:rsidR="0030303C" w:rsidRPr="006A3853" w:rsidRDefault="0030303C" w:rsidP="00E635AF">
            <w:pPr>
              <w:pStyle w:val="a3"/>
              <w:rPr>
                <w:sz w:val="24"/>
              </w:rPr>
            </w:pPr>
          </w:p>
        </w:tc>
      </w:tr>
    </w:tbl>
    <w:p w:rsidR="00607DCB" w:rsidRDefault="00607DCB" w:rsidP="00E635AF"/>
    <w:p w:rsidR="00607DCB" w:rsidRDefault="00607DCB" w:rsidP="00E635AF"/>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Default="00607DCB"/>
    <w:p w:rsidR="00607DCB" w:rsidRPr="0030303C" w:rsidRDefault="0030303C" w:rsidP="0030303C">
      <w:pPr>
        <w:jc w:val="center"/>
        <w:rPr>
          <w:b/>
          <w:i/>
          <w:sz w:val="28"/>
          <w:szCs w:val="28"/>
        </w:rPr>
      </w:pPr>
      <w:r w:rsidRPr="0030303C">
        <w:rPr>
          <w:b/>
          <w:i/>
          <w:sz w:val="28"/>
          <w:szCs w:val="28"/>
        </w:rPr>
        <w:lastRenderedPageBreak/>
        <w:t>Часть 1 Основы бухгалтерского учета</w:t>
      </w:r>
    </w:p>
    <w:p w:rsidR="0030303C" w:rsidRDefault="0030303C"/>
    <w:p w:rsidR="0030303C" w:rsidRDefault="0030303C"/>
    <w:p w:rsidR="0030303C" w:rsidRDefault="0030303C" w:rsidP="0030303C">
      <w:pPr>
        <w:pStyle w:val="ab"/>
        <w:numPr>
          <w:ilvl w:val="1"/>
          <w:numId w:val="36"/>
        </w:numPr>
        <w:ind w:firstLine="289"/>
        <w:rPr>
          <w:b/>
        </w:rPr>
      </w:pPr>
      <w:r w:rsidRPr="0030303C">
        <w:rPr>
          <w:b/>
        </w:rPr>
        <w:t xml:space="preserve"> Сущность и содержание бухгалтерского учета</w:t>
      </w:r>
    </w:p>
    <w:p w:rsidR="0030303C" w:rsidRPr="0030303C" w:rsidRDefault="0030303C" w:rsidP="0030303C">
      <w:pPr>
        <w:pStyle w:val="ab"/>
        <w:ind w:left="420"/>
        <w:rPr>
          <w:b/>
        </w:rPr>
      </w:pPr>
    </w:p>
    <w:p w:rsidR="0030303C" w:rsidRPr="0030303C" w:rsidRDefault="0030303C" w:rsidP="0030303C">
      <w:pPr>
        <w:ind w:firstLine="720"/>
        <w:jc w:val="both"/>
        <w:rPr>
          <w:iCs/>
        </w:rPr>
      </w:pPr>
      <w:r w:rsidRPr="0030303C">
        <w:rPr>
          <w:iCs/>
        </w:rPr>
        <w:t>Мир давно перешел к необходимости адекватного отражения фактов хозяйственной деятельности. По мере развития производительных сил появилась объективная потребность в получении кач</w:t>
      </w:r>
      <w:r w:rsidRPr="0030303C">
        <w:rPr>
          <w:iCs/>
        </w:rPr>
        <w:t>е</w:t>
      </w:r>
      <w:r w:rsidRPr="0030303C">
        <w:rPr>
          <w:iCs/>
        </w:rPr>
        <w:t>ственной информации  на базе соизмерения количественно разнородных хозяйственных операций. Практически это привело к фо</w:t>
      </w:r>
      <w:r w:rsidRPr="0030303C">
        <w:rPr>
          <w:iCs/>
        </w:rPr>
        <w:t>р</w:t>
      </w:r>
      <w:r w:rsidRPr="0030303C">
        <w:rPr>
          <w:iCs/>
        </w:rPr>
        <w:t xml:space="preserve">мированию понятия  </w:t>
      </w:r>
      <w:r w:rsidRPr="0030303C">
        <w:rPr>
          <w:b/>
          <w:bCs/>
          <w:iCs/>
        </w:rPr>
        <w:t>хозяйственного учета</w:t>
      </w:r>
      <w:r w:rsidRPr="0030303C">
        <w:rPr>
          <w:iCs/>
        </w:rPr>
        <w:t>, содержание которого составляют наблюдение, измерение, регистрация фактов хозяйс</w:t>
      </w:r>
      <w:r w:rsidRPr="0030303C">
        <w:rPr>
          <w:iCs/>
        </w:rPr>
        <w:t>т</w:t>
      </w:r>
      <w:r w:rsidRPr="0030303C">
        <w:rPr>
          <w:iCs/>
        </w:rPr>
        <w:t xml:space="preserve">венной жизни, их группировка и обобщение. </w:t>
      </w:r>
    </w:p>
    <w:p w:rsidR="0030303C" w:rsidRPr="0030303C" w:rsidRDefault="0030303C" w:rsidP="0030303C">
      <w:pPr>
        <w:ind w:firstLine="720"/>
        <w:jc w:val="both"/>
        <w:rPr>
          <w:iCs/>
        </w:rPr>
      </w:pPr>
      <w:r w:rsidRPr="0030303C">
        <w:rPr>
          <w:b/>
          <w:bCs/>
          <w:iCs/>
        </w:rPr>
        <w:t>Хозяйственный учет</w:t>
      </w:r>
      <w:r w:rsidRPr="0030303C">
        <w:rPr>
          <w:iCs/>
        </w:rPr>
        <w:t xml:space="preserve"> – это функция управления. Его назначение – обеспечение информацией апп</w:t>
      </w:r>
      <w:r w:rsidRPr="0030303C">
        <w:rPr>
          <w:iCs/>
        </w:rPr>
        <w:t>а</w:t>
      </w:r>
      <w:r w:rsidRPr="0030303C">
        <w:rPr>
          <w:iCs/>
        </w:rPr>
        <w:t>рата управления.</w:t>
      </w:r>
    </w:p>
    <w:p w:rsidR="0030303C" w:rsidRPr="0030303C" w:rsidRDefault="0030303C" w:rsidP="0030303C">
      <w:pPr>
        <w:jc w:val="both"/>
      </w:pPr>
      <w:r w:rsidRPr="0030303C">
        <w:rPr>
          <w:iCs/>
        </w:rPr>
        <w:t>Различают три вида учета: оперативный, статистический, бухгалтерский (ф</w:t>
      </w:r>
      <w:r w:rsidRPr="0030303C">
        <w:rPr>
          <w:iCs/>
        </w:rPr>
        <w:t>и</w:t>
      </w:r>
      <w:r w:rsidRPr="0030303C">
        <w:rPr>
          <w:iCs/>
        </w:rPr>
        <w:t>нансовый) учет</w:t>
      </w:r>
    </w:p>
    <w:p w:rsidR="0030303C" w:rsidRPr="0030303C" w:rsidRDefault="0030303C" w:rsidP="0030303C">
      <w:pPr>
        <w:ind w:firstLine="720"/>
        <w:jc w:val="both"/>
        <w:rPr>
          <w:iCs/>
        </w:rPr>
      </w:pPr>
      <w:r w:rsidRPr="0030303C">
        <w:rPr>
          <w:b/>
          <w:bCs/>
          <w:iCs/>
        </w:rPr>
        <w:t>Оперативный учет</w:t>
      </w:r>
      <w:r w:rsidRPr="0030303C">
        <w:rPr>
          <w:iCs/>
        </w:rPr>
        <w:t xml:space="preserve"> предоставляет информацию о содержании отдел</w:t>
      </w:r>
      <w:r w:rsidRPr="0030303C">
        <w:rPr>
          <w:iCs/>
        </w:rPr>
        <w:t>ь</w:t>
      </w:r>
      <w:r w:rsidRPr="0030303C">
        <w:rPr>
          <w:iCs/>
        </w:rPr>
        <w:t>ных частных повседневных хозяйственных операций: ежедневной отгрузки продукции, поступлении средств на расчетный счет и т.д. В оперативном учете используются натуральные, трудовые и денежные измерители.</w:t>
      </w:r>
    </w:p>
    <w:p w:rsidR="0030303C" w:rsidRPr="0030303C" w:rsidRDefault="0030303C" w:rsidP="0030303C">
      <w:pPr>
        <w:ind w:firstLine="720"/>
        <w:jc w:val="both"/>
        <w:rPr>
          <w:iCs/>
        </w:rPr>
      </w:pPr>
      <w:r w:rsidRPr="0030303C">
        <w:rPr>
          <w:b/>
          <w:bCs/>
          <w:iCs/>
        </w:rPr>
        <w:t>Статистический учет</w:t>
      </w:r>
      <w:r w:rsidRPr="0030303C">
        <w:rPr>
          <w:iCs/>
        </w:rPr>
        <w:t xml:space="preserve"> предназначен для количественной и качестве</w:t>
      </w:r>
      <w:r w:rsidRPr="0030303C">
        <w:rPr>
          <w:iCs/>
        </w:rPr>
        <w:t>н</w:t>
      </w:r>
      <w:r w:rsidRPr="0030303C">
        <w:rPr>
          <w:iCs/>
        </w:rPr>
        <w:t>ной оценки массовых социальных, демографических и экономических явл</w:t>
      </w:r>
      <w:r w:rsidRPr="0030303C">
        <w:rPr>
          <w:iCs/>
        </w:rPr>
        <w:t>е</w:t>
      </w:r>
      <w:r w:rsidRPr="0030303C">
        <w:rPr>
          <w:iCs/>
        </w:rPr>
        <w:t>ний общественной жизни.</w:t>
      </w:r>
    </w:p>
    <w:p w:rsidR="0030303C" w:rsidRPr="0030303C" w:rsidRDefault="0030303C" w:rsidP="0030303C">
      <w:pPr>
        <w:ind w:firstLine="720"/>
        <w:jc w:val="both"/>
        <w:rPr>
          <w:iCs/>
        </w:rPr>
      </w:pPr>
      <w:r w:rsidRPr="0030303C">
        <w:rPr>
          <w:b/>
          <w:bCs/>
          <w:iCs/>
        </w:rPr>
        <w:t>Бухгалтерский учет</w:t>
      </w:r>
      <w:r w:rsidRPr="0030303C">
        <w:rPr>
          <w:iCs/>
        </w:rPr>
        <w:t xml:space="preserve"> – это система сплошного, непрерывного док</w:t>
      </w:r>
      <w:r w:rsidRPr="0030303C">
        <w:rPr>
          <w:iCs/>
        </w:rPr>
        <w:t>у</w:t>
      </w:r>
      <w:r w:rsidRPr="0030303C">
        <w:rPr>
          <w:iCs/>
        </w:rPr>
        <w:t xml:space="preserve">ментального  и взаимосвязанного наблюдения, регистрации, обобщения и </w:t>
      </w:r>
      <w:proofErr w:type="gramStart"/>
      <w:r w:rsidRPr="0030303C">
        <w:rPr>
          <w:iCs/>
        </w:rPr>
        <w:t>контроля за</w:t>
      </w:r>
      <w:proofErr w:type="gramEnd"/>
      <w:r w:rsidRPr="0030303C">
        <w:rPr>
          <w:iCs/>
        </w:rPr>
        <w:t xml:space="preserve"> хозяйственной деятельностью организ</w:t>
      </w:r>
      <w:r w:rsidRPr="0030303C">
        <w:rPr>
          <w:iCs/>
        </w:rPr>
        <w:t>а</w:t>
      </w:r>
      <w:r w:rsidRPr="0030303C">
        <w:rPr>
          <w:iCs/>
        </w:rPr>
        <w:t xml:space="preserve">ции с целью исчисления и оценки показателей  и предоставления их соответствующим пользователям для обоснования и принятия управленческих решений. </w:t>
      </w:r>
    </w:p>
    <w:p w:rsidR="0030303C" w:rsidRPr="0030303C" w:rsidRDefault="0030303C" w:rsidP="0030303C">
      <w:pPr>
        <w:ind w:firstLine="720"/>
        <w:jc w:val="both"/>
        <w:rPr>
          <w:b/>
          <w:bCs/>
          <w:iCs/>
        </w:rPr>
      </w:pPr>
      <w:r w:rsidRPr="0030303C">
        <w:rPr>
          <w:b/>
          <w:bCs/>
          <w:iCs/>
        </w:rPr>
        <w:t>Основные задачи бухгалтерского учета:</w:t>
      </w:r>
    </w:p>
    <w:p w:rsidR="0030303C" w:rsidRPr="0030303C" w:rsidRDefault="0030303C" w:rsidP="0030303C">
      <w:pPr>
        <w:numPr>
          <w:ilvl w:val="0"/>
          <w:numId w:val="17"/>
        </w:numPr>
        <w:tabs>
          <w:tab w:val="clear" w:pos="720"/>
          <w:tab w:val="num" w:pos="0"/>
        </w:tabs>
        <w:ind w:left="0" w:firstLine="720"/>
        <w:jc w:val="both"/>
        <w:rPr>
          <w:iCs/>
        </w:rPr>
      </w:pPr>
      <w:r w:rsidRPr="0030303C">
        <w:rPr>
          <w:iCs/>
        </w:rPr>
        <w:t>Формирование полной и достоверной информации о деятельности организац</w:t>
      </w:r>
      <w:proofErr w:type="gramStart"/>
      <w:r w:rsidRPr="0030303C">
        <w:rPr>
          <w:iCs/>
        </w:rPr>
        <w:t>ии и ее</w:t>
      </w:r>
      <w:proofErr w:type="gramEnd"/>
      <w:r w:rsidRPr="0030303C">
        <w:rPr>
          <w:iCs/>
        </w:rPr>
        <w:t xml:space="preserve"> имущ</w:t>
      </w:r>
      <w:r w:rsidRPr="0030303C">
        <w:rPr>
          <w:iCs/>
        </w:rPr>
        <w:t>е</w:t>
      </w:r>
      <w:r w:rsidRPr="0030303C">
        <w:rPr>
          <w:iCs/>
        </w:rPr>
        <w:t>ственном положении, необходимой внутренним и внешним пользователям бухгалтерской отчетн</w:t>
      </w:r>
      <w:r w:rsidRPr="0030303C">
        <w:rPr>
          <w:iCs/>
        </w:rPr>
        <w:t>о</w:t>
      </w:r>
      <w:r w:rsidRPr="0030303C">
        <w:rPr>
          <w:iCs/>
        </w:rPr>
        <w:t>сти.</w:t>
      </w:r>
    </w:p>
    <w:p w:rsidR="0030303C" w:rsidRPr="0030303C" w:rsidRDefault="0030303C" w:rsidP="0030303C">
      <w:pPr>
        <w:numPr>
          <w:ilvl w:val="0"/>
          <w:numId w:val="17"/>
        </w:numPr>
        <w:tabs>
          <w:tab w:val="clear" w:pos="720"/>
          <w:tab w:val="num" w:pos="0"/>
        </w:tabs>
        <w:ind w:left="0" w:firstLine="720"/>
        <w:jc w:val="both"/>
        <w:rPr>
          <w:iCs/>
        </w:rPr>
      </w:pPr>
      <w:r w:rsidRPr="0030303C">
        <w:rPr>
          <w:iCs/>
        </w:rPr>
        <w:t>Обеспечение внутренних и внешних пользователей информац</w:t>
      </w:r>
      <w:r w:rsidRPr="0030303C">
        <w:rPr>
          <w:iCs/>
        </w:rPr>
        <w:t>и</w:t>
      </w:r>
      <w:r w:rsidRPr="0030303C">
        <w:rPr>
          <w:iCs/>
        </w:rPr>
        <w:t xml:space="preserve">ей, необходимой  для </w:t>
      </w:r>
      <w:proofErr w:type="gramStart"/>
      <w:r w:rsidRPr="0030303C">
        <w:rPr>
          <w:iCs/>
        </w:rPr>
        <w:t>контроля за</w:t>
      </w:r>
      <w:proofErr w:type="gramEnd"/>
      <w:r w:rsidRPr="0030303C">
        <w:rPr>
          <w:iCs/>
        </w:rPr>
        <w:t xml:space="preserve"> соблюдением законодательства РФ, нал</w:t>
      </w:r>
      <w:r w:rsidRPr="0030303C">
        <w:rPr>
          <w:iCs/>
        </w:rPr>
        <w:t>и</w:t>
      </w:r>
      <w:r w:rsidRPr="0030303C">
        <w:rPr>
          <w:iCs/>
        </w:rPr>
        <w:t>чием и движением имущества и обязательств, использованием материальных, трудовых и финанс</w:t>
      </w:r>
      <w:r w:rsidRPr="0030303C">
        <w:rPr>
          <w:iCs/>
        </w:rPr>
        <w:t>о</w:t>
      </w:r>
      <w:r w:rsidRPr="0030303C">
        <w:rPr>
          <w:iCs/>
        </w:rPr>
        <w:t>вых ресурсов.</w:t>
      </w:r>
    </w:p>
    <w:p w:rsidR="0030303C" w:rsidRPr="0030303C" w:rsidRDefault="0030303C" w:rsidP="0030303C">
      <w:pPr>
        <w:numPr>
          <w:ilvl w:val="0"/>
          <w:numId w:val="17"/>
        </w:numPr>
        <w:tabs>
          <w:tab w:val="clear" w:pos="720"/>
          <w:tab w:val="num" w:pos="0"/>
        </w:tabs>
        <w:ind w:left="0" w:firstLine="720"/>
        <w:jc w:val="both"/>
        <w:rPr>
          <w:i/>
          <w:iCs/>
        </w:rPr>
      </w:pPr>
      <w:r w:rsidRPr="0030303C">
        <w:rPr>
          <w:iCs/>
        </w:rPr>
        <w:t>Предотвращение отрицательных результатов хозяйственной деятельности организации и выявление внутрихозяйственных резервов обесп</w:t>
      </w:r>
      <w:r w:rsidRPr="0030303C">
        <w:rPr>
          <w:iCs/>
        </w:rPr>
        <w:t>е</w:t>
      </w:r>
      <w:r w:rsidRPr="0030303C">
        <w:rPr>
          <w:iCs/>
        </w:rPr>
        <w:t>чения  ее финансовой устойчивости</w:t>
      </w:r>
      <w:r w:rsidRPr="0030303C">
        <w:rPr>
          <w:i/>
          <w:iCs/>
        </w:rPr>
        <w:t>.</w:t>
      </w:r>
    </w:p>
    <w:p w:rsidR="0030303C" w:rsidRPr="0030303C" w:rsidRDefault="0030303C" w:rsidP="0030303C">
      <w:pPr>
        <w:ind w:firstLine="720"/>
        <w:jc w:val="both"/>
        <w:rPr>
          <w:b/>
          <w:bCs/>
          <w:iCs/>
        </w:rPr>
      </w:pPr>
      <w:r w:rsidRPr="0030303C">
        <w:rPr>
          <w:b/>
          <w:bCs/>
          <w:iCs/>
        </w:rPr>
        <w:t>Базовые принципы бухгалтерского учета:</w:t>
      </w:r>
    </w:p>
    <w:p w:rsidR="0030303C" w:rsidRPr="0030303C" w:rsidRDefault="0030303C" w:rsidP="0030303C">
      <w:pPr>
        <w:numPr>
          <w:ilvl w:val="0"/>
          <w:numId w:val="18"/>
        </w:numPr>
        <w:tabs>
          <w:tab w:val="clear" w:pos="720"/>
          <w:tab w:val="num" w:pos="0"/>
        </w:tabs>
        <w:ind w:left="0" w:firstLine="720"/>
        <w:jc w:val="both"/>
        <w:rPr>
          <w:iCs/>
        </w:rPr>
      </w:pPr>
      <w:r w:rsidRPr="0030303C">
        <w:rPr>
          <w:iCs/>
          <w:u w:val="single"/>
        </w:rPr>
        <w:t>Принцип имущественной обособленности  экономического суб</w:t>
      </w:r>
      <w:r w:rsidRPr="0030303C">
        <w:rPr>
          <w:iCs/>
          <w:u w:val="single"/>
        </w:rPr>
        <w:t>ъ</w:t>
      </w:r>
      <w:r w:rsidRPr="0030303C">
        <w:rPr>
          <w:iCs/>
          <w:u w:val="single"/>
        </w:rPr>
        <w:t>екта</w:t>
      </w:r>
      <w:r w:rsidRPr="0030303C">
        <w:rPr>
          <w:iCs/>
        </w:rPr>
        <w:t>. Соответствует принципу хозяйственной единицы, применяемому в странах с открытой экономикой. Предусматривает раздельное отражение активов каждого собственника и его обязательств относительно имущества и обязатель</w:t>
      </w:r>
      <w:proofErr w:type="gramStart"/>
      <w:r w:rsidRPr="0030303C">
        <w:rPr>
          <w:iCs/>
        </w:rPr>
        <w:t>ств др</w:t>
      </w:r>
      <w:proofErr w:type="gramEnd"/>
      <w:r w:rsidRPr="0030303C">
        <w:rPr>
          <w:iCs/>
        </w:rPr>
        <w:t>угих экономич</w:t>
      </w:r>
      <w:r w:rsidRPr="0030303C">
        <w:rPr>
          <w:iCs/>
        </w:rPr>
        <w:t>е</w:t>
      </w:r>
      <w:r w:rsidRPr="0030303C">
        <w:rPr>
          <w:iCs/>
        </w:rPr>
        <w:t xml:space="preserve">ских субъектов. </w:t>
      </w:r>
    </w:p>
    <w:p w:rsidR="0030303C" w:rsidRPr="0030303C" w:rsidRDefault="0030303C" w:rsidP="0030303C">
      <w:pPr>
        <w:numPr>
          <w:ilvl w:val="0"/>
          <w:numId w:val="18"/>
        </w:numPr>
        <w:tabs>
          <w:tab w:val="clear" w:pos="720"/>
          <w:tab w:val="num" w:pos="0"/>
        </w:tabs>
        <w:ind w:left="0" w:firstLine="720"/>
        <w:jc w:val="both"/>
        <w:rPr>
          <w:iCs/>
        </w:rPr>
      </w:pPr>
      <w:r w:rsidRPr="0030303C">
        <w:rPr>
          <w:iCs/>
          <w:u w:val="single"/>
        </w:rPr>
        <w:t>Принцип денежного измерения</w:t>
      </w:r>
      <w:r w:rsidRPr="0030303C">
        <w:rPr>
          <w:iCs/>
        </w:rPr>
        <w:t>. Предусматривает, что бухгалтерский учет имущества, обязательств и хозяйственных оп</w:t>
      </w:r>
      <w:r w:rsidRPr="0030303C">
        <w:rPr>
          <w:iCs/>
        </w:rPr>
        <w:t>е</w:t>
      </w:r>
      <w:r w:rsidRPr="0030303C">
        <w:rPr>
          <w:iCs/>
        </w:rPr>
        <w:t>раций организаций ведется в валюте РФ.</w:t>
      </w:r>
    </w:p>
    <w:p w:rsidR="0030303C" w:rsidRPr="0030303C" w:rsidRDefault="0030303C" w:rsidP="0030303C">
      <w:pPr>
        <w:numPr>
          <w:ilvl w:val="0"/>
          <w:numId w:val="18"/>
        </w:numPr>
        <w:tabs>
          <w:tab w:val="clear" w:pos="720"/>
          <w:tab w:val="num" w:pos="0"/>
        </w:tabs>
        <w:ind w:left="0" w:firstLine="720"/>
        <w:jc w:val="both"/>
        <w:rPr>
          <w:iCs/>
        </w:rPr>
      </w:pPr>
      <w:r w:rsidRPr="0030303C">
        <w:rPr>
          <w:iCs/>
          <w:u w:val="single"/>
        </w:rPr>
        <w:t>Принцип постоянно действующей организации</w:t>
      </w:r>
      <w:r w:rsidRPr="0030303C">
        <w:rPr>
          <w:iCs/>
        </w:rPr>
        <w:t>. Предусматривает, что предприятие однажды зарегистрировавшись, не ст</w:t>
      </w:r>
      <w:r w:rsidRPr="0030303C">
        <w:rPr>
          <w:iCs/>
        </w:rPr>
        <w:t>а</w:t>
      </w:r>
      <w:r w:rsidRPr="0030303C">
        <w:rPr>
          <w:iCs/>
        </w:rPr>
        <w:t xml:space="preserve">вит своей целью самоликвидацию. </w:t>
      </w:r>
    </w:p>
    <w:p w:rsidR="0030303C" w:rsidRPr="0030303C" w:rsidRDefault="0030303C" w:rsidP="0030303C">
      <w:pPr>
        <w:numPr>
          <w:ilvl w:val="0"/>
          <w:numId w:val="18"/>
        </w:numPr>
        <w:tabs>
          <w:tab w:val="clear" w:pos="720"/>
          <w:tab w:val="num" w:pos="0"/>
        </w:tabs>
        <w:ind w:left="0" w:firstLine="720"/>
        <w:jc w:val="both"/>
        <w:rPr>
          <w:iCs/>
        </w:rPr>
      </w:pPr>
      <w:r w:rsidRPr="0030303C">
        <w:rPr>
          <w:iCs/>
          <w:u w:val="single"/>
        </w:rPr>
        <w:t>Принцип начислений (соответствия</w:t>
      </w:r>
      <w:r w:rsidRPr="0030303C">
        <w:rPr>
          <w:iCs/>
        </w:rPr>
        <w:t>). Предполагает четкое разд</w:t>
      </w:r>
      <w:r w:rsidRPr="0030303C">
        <w:rPr>
          <w:iCs/>
        </w:rPr>
        <w:t>е</w:t>
      </w:r>
      <w:r w:rsidRPr="0030303C">
        <w:rPr>
          <w:iCs/>
        </w:rPr>
        <w:t>ление во времени между получением денежных средств в наличной или безналичной форме и правом на их получение, с одной стороны, выплатой д</w:t>
      </w:r>
      <w:r w:rsidRPr="0030303C">
        <w:rPr>
          <w:iCs/>
        </w:rPr>
        <w:t>е</w:t>
      </w:r>
      <w:r w:rsidRPr="0030303C">
        <w:rPr>
          <w:iCs/>
        </w:rPr>
        <w:t>нежных средств и правом на совершение обязательств по данной операции – с другой.</w:t>
      </w:r>
    </w:p>
    <w:p w:rsidR="0030303C" w:rsidRPr="0030303C" w:rsidRDefault="0030303C" w:rsidP="0030303C">
      <w:pPr>
        <w:ind w:firstLine="840"/>
        <w:jc w:val="both"/>
      </w:pPr>
      <w:r w:rsidRPr="0030303C">
        <w:lastRenderedPageBreak/>
        <w:t>Базовые принципы бухгалтерского учета  предполагают использование  определенных д</w:t>
      </w:r>
      <w:r w:rsidRPr="0030303C">
        <w:t>о</w:t>
      </w:r>
      <w:r w:rsidRPr="0030303C">
        <w:t>пущений и требований.</w:t>
      </w:r>
    </w:p>
    <w:p w:rsidR="0030303C" w:rsidRPr="0030303C" w:rsidRDefault="0030303C" w:rsidP="0030303C">
      <w:pPr>
        <w:ind w:firstLine="840"/>
        <w:jc w:val="both"/>
        <w:rPr>
          <w:b/>
          <w:i/>
        </w:rPr>
      </w:pPr>
      <w:r w:rsidRPr="0030303C">
        <w:rPr>
          <w:b/>
          <w:i/>
        </w:rPr>
        <w:t>Требования:</w:t>
      </w:r>
    </w:p>
    <w:p w:rsidR="0030303C" w:rsidRPr="0030303C" w:rsidRDefault="0030303C" w:rsidP="0030303C">
      <w:pPr>
        <w:ind w:firstLine="840"/>
        <w:jc w:val="both"/>
      </w:pPr>
      <w:r w:rsidRPr="0030303C">
        <w:t>- документальное оформление экономических событий (каждый факт хозяйственной де</w:t>
      </w:r>
      <w:r w:rsidRPr="0030303C">
        <w:t>я</w:t>
      </w:r>
      <w:r w:rsidRPr="0030303C">
        <w:t>тельности должен быть зафиксирован документально);</w:t>
      </w:r>
    </w:p>
    <w:p w:rsidR="0030303C" w:rsidRPr="0030303C" w:rsidRDefault="0030303C" w:rsidP="0030303C">
      <w:pPr>
        <w:ind w:firstLine="840"/>
        <w:jc w:val="both"/>
      </w:pPr>
      <w:r w:rsidRPr="0030303C">
        <w:t xml:space="preserve">- сопоставимость учетных показателей с </w:t>
      </w:r>
      <w:proofErr w:type="gramStart"/>
      <w:r w:rsidRPr="0030303C">
        <w:t>плановыми</w:t>
      </w:r>
      <w:proofErr w:type="gramEnd"/>
      <w:r w:rsidRPr="0030303C">
        <w:t xml:space="preserve"> (для осуществления контр</w:t>
      </w:r>
      <w:r w:rsidRPr="0030303C">
        <w:t>о</w:t>
      </w:r>
      <w:r w:rsidRPr="0030303C">
        <w:t>ля);</w:t>
      </w:r>
    </w:p>
    <w:p w:rsidR="0030303C" w:rsidRPr="0030303C" w:rsidRDefault="0030303C" w:rsidP="0030303C">
      <w:pPr>
        <w:ind w:firstLine="840"/>
        <w:jc w:val="both"/>
      </w:pPr>
      <w:proofErr w:type="gramStart"/>
      <w:r w:rsidRPr="0030303C">
        <w:t>- полноту (информация должна быть полной, чтобы обеспечить пр</w:t>
      </w:r>
      <w:r w:rsidRPr="0030303C">
        <w:t>а</w:t>
      </w:r>
      <w:r w:rsidRPr="0030303C">
        <w:t>вильность принимаемых управленческих решений.</w:t>
      </w:r>
      <w:proofErr w:type="gramEnd"/>
      <w:r w:rsidRPr="0030303C">
        <w:t xml:space="preserve"> </w:t>
      </w:r>
      <w:proofErr w:type="gramStart"/>
      <w:r w:rsidRPr="0030303C">
        <w:t>Для этого в учете должны быть зафиксир</w:t>
      </w:r>
      <w:r w:rsidRPr="0030303C">
        <w:t>о</w:t>
      </w:r>
      <w:r w:rsidRPr="0030303C">
        <w:t xml:space="preserve">ваны все </w:t>
      </w:r>
      <w:proofErr w:type="spellStart"/>
      <w:r w:rsidRPr="0030303C">
        <w:t>хоз</w:t>
      </w:r>
      <w:proofErr w:type="spellEnd"/>
      <w:r w:rsidRPr="0030303C">
        <w:t>. операции);</w:t>
      </w:r>
      <w:proofErr w:type="gramEnd"/>
    </w:p>
    <w:p w:rsidR="0030303C" w:rsidRPr="0030303C" w:rsidRDefault="0030303C" w:rsidP="0030303C">
      <w:pPr>
        <w:ind w:firstLine="840"/>
        <w:jc w:val="both"/>
      </w:pPr>
      <w:proofErr w:type="gramStart"/>
      <w:r w:rsidRPr="0030303C">
        <w:t>- своевременность (информация должна предоставляться «тот час» «вовремя».</w:t>
      </w:r>
      <w:proofErr w:type="gramEnd"/>
      <w:r w:rsidRPr="0030303C">
        <w:t xml:space="preserve"> </w:t>
      </w:r>
      <w:proofErr w:type="gramStart"/>
      <w:r w:rsidRPr="0030303C">
        <w:t xml:space="preserve">Отставание информации от совершаемых </w:t>
      </w:r>
      <w:proofErr w:type="spellStart"/>
      <w:r w:rsidRPr="0030303C">
        <w:t>хоз</w:t>
      </w:r>
      <w:proofErr w:type="spellEnd"/>
      <w:r w:rsidRPr="0030303C">
        <w:t>. операций не позволяет своевременно оказывать влияние на хозяйственный пр</w:t>
      </w:r>
      <w:r w:rsidRPr="0030303C">
        <w:t>о</w:t>
      </w:r>
      <w:r w:rsidRPr="0030303C">
        <w:t>цесс);</w:t>
      </w:r>
      <w:proofErr w:type="gramEnd"/>
    </w:p>
    <w:p w:rsidR="0030303C" w:rsidRPr="0030303C" w:rsidRDefault="0030303C" w:rsidP="0030303C">
      <w:pPr>
        <w:ind w:firstLine="840"/>
        <w:jc w:val="both"/>
      </w:pPr>
      <w:r w:rsidRPr="0030303C">
        <w:t>- точность;</w:t>
      </w:r>
    </w:p>
    <w:p w:rsidR="0030303C" w:rsidRPr="0030303C" w:rsidRDefault="0030303C" w:rsidP="0030303C">
      <w:pPr>
        <w:ind w:firstLine="840"/>
        <w:jc w:val="both"/>
      </w:pPr>
      <w:r w:rsidRPr="0030303C">
        <w:t>- существенность;</w:t>
      </w:r>
    </w:p>
    <w:p w:rsidR="0030303C" w:rsidRPr="0030303C" w:rsidRDefault="0030303C" w:rsidP="0030303C">
      <w:pPr>
        <w:ind w:firstLine="840"/>
        <w:jc w:val="both"/>
      </w:pPr>
      <w:r w:rsidRPr="0030303C">
        <w:t>- непротиворечивость;</w:t>
      </w:r>
    </w:p>
    <w:p w:rsidR="0030303C" w:rsidRPr="0030303C" w:rsidRDefault="0030303C" w:rsidP="0030303C">
      <w:pPr>
        <w:ind w:firstLine="840"/>
        <w:jc w:val="both"/>
      </w:pPr>
      <w:r w:rsidRPr="0030303C">
        <w:t>- ясность и доступность;</w:t>
      </w:r>
    </w:p>
    <w:p w:rsidR="0030303C" w:rsidRPr="0030303C" w:rsidRDefault="0030303C" w:rsidP="0030303C">
      <w:pPr>
        <w:ind w:firstLine="840"/>
        <w:jc w:val="both"/>
      </w:pPr>
      <w:r w:rsidRPr="0030303C">
        <w:t>- экономичность и рациональность (стоимость получения  информ</w:t>
      </w:r>
      <w:r w:rsidRPr="0030303C">
        <w:t>а</w:t>
      </w:r>
      <w:r w:rsidRPr="0030303C">
        <w:t>ции всегда должна быть ниже стоимости результатов, ожидаемых от использования данной инфо</w:t>
      </w:r>
      <w:r w:rsidRPr="0030303C">
        <w:t>р</w:t>
      </w:r>
      <w:r w:rsidRPr="0030303C">
        <w:t>мации).</w:t>
      </w:r>
    </w:p>
    <w:p w:rsidR="0030303C" w:rsidRPr="0030303C" w:rsidRDefault="0030303C" w:rsidP="0030303C">
      <w:pPr>
        <w:ind w:firstLine="720"/>
        <w:jc w:val="both"/>
        <w:rPr>
          <w:b/>
          <w:bCs/>
          <w:iCs/>
        </w:rPr>
      </w:pPr>
      <w:r w:rsidRPr="0030303C">
        <w:rPr>
          <w:b/>
          <w:bCs/>
          <w:iCs/>
        </w:rPr>
        <w:t>Пользователи бухгалтерской информацией</w:t>
      </w:r>
    </w:p>
    <w:p w:rsidR="0030303C" w:rsidRPr="0030303C" w:rsidRDefault="0030303C" w:rsidP="0030303C">
      <w:pPr>
        <w:ind w:firstLine="720"/>
        <w:jc w:val="both"/>
        <w:rPr>
          <w:bCs/>
          <w:iCs/>
        </w:rPr>
      </w:pPr>
      <w:r w:rsidRPr="0030303C">
        <w:rPr>
          <w:bCs/>
          <w:iCs/>
        </w:rPr>
        <w:t>Всех пользователей бухгалтерской информацией делят на две группы:</w:t>
      </w:r>
    </w:p>
    <w:p w:rsidR="0030303C" w:rsidRPr="0030303C" w:rsidRDefault="0030303C" w:rsidP="0030303C">
      <w:pPr>
        <w:ind w:firstLine="720"/>
        <w:jc w:val="both"/>
        <w:rPr>
          <w:iCs/>
        </w:rPr>
      </w:pPr>
      <w:r w:rsidRPr="0030303C">
        <w:rPr>
          <w:iCs/>
        </w:rPr>
        <w:t xml:space="preserve">1. </w:t>
      </w:r>
      <w:r w:rsidRPr="0030303C">
        <w:rPr>
          <w:b/>
          <w:bCs/>
          <w:iCs/>
        </w:rPr>
        <w:t>Внутренние пользователи</w:t>
      </w:r>
      <w:r w:rsidRPr="0030303C">
        <w:rPr>
          <w:iCs/>
        </w:rPr>
        <w:t xml:space="preserve"> (аппарат управления, собстве</w:t>
      </w:r>
      <w:r w:rsidRPr="0030303C">
        <w:rPr>
          <w:iCs/>
        </w:rPr>
        <w:t>н</w:t>
      </w:r>
      <w:r w:rsidRPr="0030303C">
        <w:rPr>
          <w:iCs/>
        </w:rPr>
        <w:t xml:space="preserve">ники). </w:t>
      </w:r>
    </w:p>
    <w:p w:rsidR="0030303C" w:rsidRPr="0030303C" w:rsidRDefault="0030303C" w:rsidP="0030303C">
      <w:pPr>
        <w:ind w:firstLine="720"/>
        <w:jc w:val="both"/>
        <w:rPr>
          <w:b/>
          <w:bCs/>
          <w:iCs/>
        </w:rPr>
      </w:pPr>
      <w:r w:rsidRPr="0030303C">
        <w:rPr>
          <w:iCs/>
        </w:rPr>
        <w:t xml:space="preserve">2. </w:t>
      </w:r>
      <w:r w:rsidRPr="0030303C">
        <w:rPr>
          <w:b/>
          <w:bCs/>
          <w:iCs/>
        </w:rPr>
        <w:t>Внешние пользователи</w:t>
      </w:r>
    </w:p>
    <w:p w:rsidR="0030303C" w:rsidRPr="0030303C" w:rsidRDefault="0030303C" w:rsidP="0030303C">
      <w:pPr>
        <w:ind w:firstLine="720"/>
        <w:jc w:val="both"/>
        <w:rPr>
          <w:iCs/>
        </w:rPr>
      </w:pPr>
      <w:r w:rsidRPr="0030303C">
        <w:rPr>
          <w:iCs/>
        </w:rPr>
        <w:t>2.1 Имеющие прямой финансовый интерес (настоящие и потенциальные инвесторы, кредиторы, п</w:t>
      </w:r>
      <w:r w:rsidRPr="0030303C">
        <w:rPr>
          <w:iCs/>
        </w:rPr>
        <w:t>о</w:t>
      </w:r>
      <w:r w:rsidRPr="0030303C">
        <w:rPr>
          <w:iCs/>
        </w:rPr>
        <w:t>ставщики)</w:t>
      </w:r>
    </w:p>
    <w:p w:rsidR="0030303C" w:rsidRPr="0030303C" w:rsidRDefault="0030303C" w:rsidP="0030303C">
      <w:pPr>
        <w:ind w:firstLine="720"/>
        <w:jc w:val="both"/>
        <w:rPr>
          <w:iCs/>
        </w:rPr>
      </w:pPr>
      <w:r w:rsidRPr="0030303C">
        <w:rPr>
          <w:iCs/>
        </w:rPr>
        <w:t>2.2</w:t>
      </w:r>
      <w:proofErr w:type="gramStart"/>
      <w:r w:rsidRPr="0030303C">
        <w:rPr>
          <w:iCs/>
        </w:rPr>
        <w:t xml:space="preserve"> Н</w:t>
      </w:r>
      <w:proofErr w:type="gramEnd"/>
      <w:r w:rsidRPr="0030303C">
        <w:rPr>
          <w:iCs/>
        </w:rPr>
        <w:t>е имеющие прямого финансового интереса (налоговые органы, профессиональные участники фондового рынка, органы пот управлению экономикой)</w:t>
      </w:r>
    </w:p>
    <w:p w:rsidR="0030303C" w:rsidRPr="0030303C" w:rsidRDefault="0030303C" w:rsidP="0030303C">
      <w:pPr>
        <w:ind w:firstLine="720"/>
        <w:jc w:val="both"/>
        <w:rPr>
          <w:iCs/>
        </w:rPr>
      </w:pPr>
      <w:r w:rsidRPr="0030303C">
        <w:rPr>
          <w:iCs/>
        </w:rPr>
        <w:t>2.3</w:t>
      </w:r>
      <w:proofErr w:type="gramStart"/>
      <w:r w:rsidRPr="0030303C">
        <w:rPr>
          <w:iCs/>
        </w:rPr>
        <w:t xml:space="preserve"> Б</w:t>
      </w:r>
      <w:proofErr w:type="gramEnd"/>
      <w:r w:rsidRPr="0030303C">
        <w:rPr>
          <w:iCs/>
        </w:rPr>
        <w:t>ез финансового интереса (аудиторские фирмы, органы статистики, общественные профессиональные организации бухгалтеров и аудиторов, а</w:t>
      </w:r>
      <w:r w:rsidRPr="0030303C">
        <w:rPr>
          <w:iCs/>
        </w:rPr>
        <w:t>р</w:t>
      </w:r>
      <w:r w:rsidRPr="0030303C">
        <w:rPr>
          <w:iCs/>
        </w:rPr>
        <w:t>битраж)</w:t>
      </w:r>
    </w:p>
    <w:p w:rsidR="0030303C" w:rsidRDefault="0030303C" w:rsidP="0030303C">
      <w:pPr>
        <w:pStyle w:val="ab"/>
        <w:ind w:left="420"/>
      </w:pPr>
    </w:p>
    <w:p w:rsidR="0030303C" w:rsidRDefault="0030303C" w:rsidP="0030303C">
      <w:pPr>
        <w:pStyle w:val="ab"/>
        <w:ind w:left="420"/>
      </w:pPr>
    </w:p>
    <w:p w:rsidR="0030303C" w:rsidRDefault="0030303C" w:rsidP="0030303C">
      <w:pPr>
        <w:pStyle w:val="ab"/>
        <w:ind w:left="420"/>
      </w:pPr>
    </w:p>
    <w:p w:rsidR="0030303C" w:rsidRDefault="0030303C" w:rsidP="0030303C">
      <w:pPr>
        <w:pStyle w:val="ab"/>
        <w:numPr>
          <w:ilvl w:val="1"/>
          <w:numId w:val="36"/>
        </w:numPr>
        <w:ind w:firstLine="431"/>
        <w:rPr>
          <w:b/>
        </w:rPr>
      </w:pPr>
      <w:r w:rsidRPr="0030303C">
        <w:rPr>
          <w:b/>
        </w:rPr>
        <w:t>Предмет и метод бухгалтерского учета</w:t>
      </w:r>
    </w:p>
    <w:p w:rsidR="0030303C" w:rsidRDefault="0030303C" w:rsidP="0030303C">
      <w:pPr>
        <w:pStyle w:val="ab"/>
        <w:ind w:left="420"/>
        <w:rPr>
          <w:b/>
        </w:rPr>
      </w:pPr>
    </w:p>
    <w:p w:rsidR="0030303C" w:rsidRPr="0030303C" w:rsidRDefault="0030303C" w:rsidP="0030303C">
      <w:pPr>
        <w:ind w:firstLine="840"/>
        <w:jc w:val="both"/>
      </w:pPr>
      <w:r w:rsidRPr="0030303C">
        <w:rPr>
          <w:b/>
        </w:rPr>
        <w:t xml:space="preserve">Предмет </w:t>
      </w:r>
      <w:r w:rsidRPr="0030303C">
        <w:t>бухгалтерского учета – хозяйственная деятельность орган</w:t>
      </w:r>
      <w:r w:rsidRPr="0030303C">
        <w:t>и</w:t>
      </w:r>
      <w:r w:rsidRPr="0030303C">
        <w:t>зации. Содержание предмета раскрывается в экономической сущности учитываемых об</w:t>
      </w:r>
      <w:r w:rsidRPr="0030303C">
        <w:t>ъ</w:t>
      </w:r>
      <w:r w:rsidRPr="0030303C">
        <w:t>ектов.</w:t>
      </w:r>
    </w:p>
    <w:p w:rsidR="0030303C" w:rsidRPr="0030303C" w:rsidRDefault="0030303C" w:rsidP="0030303C">
      <w:pPr>
        <w:ind w:firstLine="840"/>
        <w:jc w:val="both"/>
      </w:pPr>
      <w:r w:rsidRPr="0030303C">
        <w:rPr>
          <w:b/>
        </w:rPr>
        <w:t xml:space="preserve">Объектами </w:t>
      </w:r>
      <w:r w:rsidRPr="0030303C">
        <w:t xml:space="preserve">бухгалтерского учета выступают </w:t>
      </w:r>
      <w:proofErr w:type="spellStart"/>
      <w:r w:rsidRPr="0030303C">
        <w:rPr>
          <w:b/>
        </w:rPr>
        <w:t>внеоборотные</w:t>
      </w:r>
      <w:proofErr w:type="spellEnd"/>
      <w:r w:rsidRPr="0030303C">
        <w:rPr>
          <w:b/>
        </w:rPr>
        <w:t xml:space="preserve"> активы</w:t>
      </w:r>
      <w:r w:rsidRPr="0030303C">
        <w:t xml:space="preserve"> (основные средства, нематериальные активы, доходные вложения в матер</w:t>
      </w:r>
      <w:r w:rsidRPr="0030303C">
        <w:t>и</w:t>
      </w:r>
      <w:r w:rsidRPr="0030303C">
        <w:t xml:space="preserve">альные ценности, капитальные вложения, финансовые вложения), </w:t>
      </w:r>
      <w:r w:rsidRPr="0030303C">
        <w:rPr>
          <w:b/>
        </w:rPr>
        <w:t>оборо</w:t>
      </w:r>
      <w:r w:rsidRPr="0030303C">
        <w:rPr>
          <w:b/>
        </w:rPr>
        <w:t>т</w:t>
      </w:r>
      <w:r w:rsidRPr="0030303C">
        <w:rPr>
          <w:b/>
        </w:rPr>
        <w:t>ные активы</w:t>
      </w:r>
      <w:r w:rsidRPr="0030303C">
        <w:t xml:space="preserve"> (материальные оборотные средства, денежные средства, средс</w:t>
      </w:r>
      <w:r w:rsidRPr="0030303C">
        <w:t>т</w:t>
      </w:r>
      <w:r w:rsidRPr="0030303C">
        <w:t xml:space="preserve">ва в расчетах) и </w:t>
      </w:r>
      <w:r w:rsidRPr="0030303C">
        <w:rPr>
          <w:b/>
        </w:rPr>
        <w:t>отвлеченные  активы</w:t>
      </w:r>
      <w:r w:rsidRPr="0030303C">
        <w:t xml:space="preserve"> (суммы средств, безвозвратно из</w:t>
      </w:r>
      <w:r w:rsidRPr="0030303C">
        <w:t>ы</w:t>
      </w:r>
      <w:r w:rsidRPr="0030303C">
        <w:t xml:space="preserve">маемых у предприятия – платежи в бюджет, налоги и сборы; убытки), </w:t>
      </w:r>
      <w:r w:rsidRPr="0030303C">
        <w:rPr>
          <w:b/>
        </w:rPr>
        <w:t>собс</w:t>
      </w:r>
      <w:r w:rsidRPr="0030303C">
        <w:rPr>
          <w:b/>
        </w:rPr>
        <w:t>т</w:t>
      </w:r>
      <w:r w:rsidRPr="0030303C">
        <w:rPr>
          <w:b/>
        </w:rPr>
        <w:t>венный капитал</w:t>
      </w:r>
      <w:r w:rsidRPr="0030303C">
        <w:t xml:space="preserve"> (уставный, добавочный и резервный, фонды специального н</w:t>
      </w:r>
      <w:r w:rsidRPr="0030303C">
        <w:t>а</w:t>
      </w:r>
      <w:r w:rsidRPr="0030303C">
        <w:t xml:space="preserve">значения, нераспределенная прибыль) и </w:t>
      </w:r>
      <w:r w:rsidRPr="0030303C">
        <w:rPr>
          <w:b/>
        </w:rPr>
        <w:t xml:space="preserve">заемный капитал </w:t>
      </w:r>
      <w:r w:rsidRPr="0030303C">
        <w:t xml:space="preserve">(краткосрочные и долгосрочные ссуды кредиторская задолженность, заемные средства, обязательства по распределению), а так же </w:t>
      </w:r>
      <w:r w:rsidRPr="0030303C">
        <w:rPr>
          <w:b/>
        </w:rPr>
        <w:t>хозяйственные операции</w:t>
      </w:r>
      <w:r w:rsidRPr="0030303C">
        <w:t xml:space="preserve"> (снабж</w:t>
      </w:r>
      <w:r w:rsidRPr="0030303C">
        <w:t>е</w:t>
      </w:r>
      <w:r w:rsidRPr="0030303C">
        <w:t>ние, производство и продажа (Д --- Т …</w:t>
      </w:r>
      <w:proofErr w:type="gramStart"/>
      <w:r w:rsidRPr="0030303C">
        <w:t>П</w:t>
      </w:r>
      <w:proofErr w:type="gramEnd"/>
      <w:r w:rsidRPr="0030303C">
        <w:t>…Т</w:t>
      </w:r>
      <w:r w:rsidRPr="0030303C">
        <w:rPr>
          <w:vertAlign w:val="superscript"/>
        </w:rPr>
        <w:t xml:space="preserve">1 --- </w:t>
      </w:r>
      <w:r w:rsidRPr="0030303C">
        <w:t>Д</w:t>
      </w:r>
      <w:r w:rsidRPr="0030303C">
        <w:rPr>
          <w:vertAlign w:val="superscript"/>
        </w:rPr>
        <w:t>1</w:t>
      </w:r>
      <w:r w:rsidRPr="0030303C">
        <w:t>), характеризующие процесс их кр</w:t>
      </w:r>
      <w:r w:rsidRPr="0030303C">
        <w:t>у</w:t>
      </w:r>
      <w:r w:rsidRPr="0030303C">
        <w:t>гооборота.</w:t>
      </w:r>
    </w:p>
    <w:p w:rsidR="0030303C" w:rsidRPr="0030303C" w:rsidRDefault="0030303C" w:rsidP="0030303C">
      <w:pPr>
        <w:ind w:firstLine="840"/>
        <w:jc w:val="both"/>
      </w:pPr>
      <w:r w:rsidRPr="0030303C">
        <w:t>Познание сущности предмета  достигается через познание содержания его м</w:t>
      </w:r>
      <w:r w:rsidRPr="0030303C">
        <w:t>е</w:t>
      </w:r>
      <w:r w:rsidRPr="0030303C">
        <w:t>тода.</w:t>
      </w:r>
    </w:p>
    <w:p w:rsidR="0030303C" w:rsidRPr="0030303C" w:rsidRDefault="0030303C" w:rsidP="0030303C">
      <w:pPr>
        <w:ind w:firstLine="840"/>
        <w:jc w:val="both"/>
      </w:pPr>
      <w:r w:rsidRPr="0030303C">
        <w:rPr>
          <w:b/>
        </w:rPr>
        <w:t>Метод</w:t>
      </w:r>
      <w:r w:rsidRPr="0030303C">
        <w:t xml:space="preserve"> бухгалтерского учета – это взаимосвязанная совокупность сп</w:t>
      </w:r>
      <w:r w:rsidRPr="0030303C">
        <w:t>о</w:t>
      </w:r>
      <w:r w:rsidRPr="0030303C">
        <w:t>собов познания сущности его предмета через процесс управления материал</w:t>
      </w:r>
      <w:r w:rsidRPr="0030303C">
        <w:t>ь</w:t>
      </w:r>
      <w:r w:rsidRPr="0030303C">
        <w:t>ными, трудовыми и финансовыми ресурсами с целью исчисления приб</w:t>
      </w:r>
      <w:r w:rsidRPr="0030303C">
        <w:t>ы</w:t>
      </w:r>
      <w:r w:rsidRPr="0030303C">
        <w:t>ли.</w:t>
      </w:r>
    </w:p>
    <w:p w:rsidR="0030303C" w:rsidRPr="0030303C" w:rsidRDefault="0030303C" w:rsidP="0030303C">
      <w:pPr>
        <w:ind w:firstLine="840"/>
        <w:jc w:val="both"/>
      </w:pPr>
      <w:r w:rsidRPr="0030303C">
        <w:lastRenderedPageBreak/>
        <w:t>Бухгалтерский учет располагает своими специфическими приемами, обусловленными сущностью самого предмета. Составляющими метода бухгалтерского учета являю</w:t>
      </w:r>
      <w:r w:rsidRPr="0030303C">
        <w:t>т</w:t>
      </w:r>
      <w:r w:rsidRPr="0030303C">
        <w:t>ся:</w:t>
      </w:r>
    </w:p>
    <w:p w:rsidR="0030303C" w:rsidRPr="0030303C" w:rsidRDefault="0030303C" w:rsidP="0030303C">
      <w:pPr>
        <w:ind w:firstLine="840"/>
        <w:jc w:val="both"/>
      </w:pPr>
      <w:r w:rsidRPr="0030303C">
        <w:t>- документация;</w:t>
      </w:r>
    </w:p>
    <w:p w:rsidR="0030303C" w:rsidRPr="0030303C" w:rsidRDefault="0030303C" w:rsidP="0030303C">
      <w:pPr>
        <w:ind w:firstLine="840"/>
        <w:jc w:val="both"/>
      </w:pPr>
      <w:r w:rsidRPr="0030303C">
        <w:t>- инвентаризация;</w:t>
      </w:r>
    </w:p>
    <w:p w:rsidR="0030303C" w:rsidRPr="0030303C" w:rsidRDefault="0030303C" w:rsidP="0030303C">
      <w:pPr>
        <w:ind w:firstLine="840"/>
        <w:jc w:val="both"/>
      </w:pPr>
      <w:r w:rsidRPr="0030303C">
        <w:t>- оценка;</w:t>
      </w:r>
    </w:p>
    <w:p w:rsidR="0030303C" w:rsidRPr="0030303C" w:rsidRDefault="0030303C" w:rsidP="0030303C">
      <w:pPr>
        <w:ind w:firstLine="840"/>
        <w:jc w:val="both"/>
      </w:pPr>
      <w:r w:rsidRPr="0030303C">
        <w:t>- калькуляция;</w:t>
      </w:r>
    </w:p>
    <w:p w:rsidR="0030303C" w:rsidRPr="0030303C" w:rsidRDefault="0030303C" w:rsidP="0030303C">
      <w:pPr>
        <w:ind w:firstLine="840"/>
        <w:jc w:val="both"/>
      </w:pPr>
      <w:r w:rsidRPr="0030303C">
        <w:t>- счета и двойная запись;</w:t>
      </w:r>
    </w:p>
    <w:p w:rsidR="0030303C" w:rsidRPr="0030303C" w:rsidRDefault="0030303C" w:rsidP="0030303C">
      <w:pPr>
        <w:ind w:firstLine="840"/>
        <w:jc w:val="both"/>
      </w:pPr>
      <w:r w:rsidRPr="0030303C">
        <w:t>- балансовое обобщение и отчетность.</w:t>
      </w:r>
    </w:p>
    <w:p w:rsidR="0030303C" w:rsidRPr="0030303C" w:rsidRDefault="0030303C" w:rsidP="0030303C">
      <w:pPr>
        <w:ind w:firstLine="840"/>
        <w:jc w:val="both"/>
      </w:pPr>
      <w:proofErr w:type="gramStart"/>
      <w:r w:rsidRPr="0030303C">
        <w:t>Наблюдение</w:t>
      </w:r>
      <w:r w:rsidRPr="0030303C">
        <w:rPr>
          <w:b/>
        </w:rPr>
        <w:t xml:space="preserve"> </w:t>
      </w:r>
      <w:r w:rsidRPr="0030303C">
        <w:t>за хозяйственными операциями должно быть зафиксир</w:t>
      </w:r>
      <w:r w:rsidRPr="0030303C">
        <w:t>о</w:t>
      </w:r>
      <w:r w:rsidRPr="0030303C">
        <w:t>вано в виде документа, даже если хозяйственная операция зафиксирована средствами вычислительной техники, впоследствии она должна быть офор</w:t>
      </w:r>
      <w:r w:rsidRPr="0030303C">
        <w:t>м</w:t>
      </w:r>
      <w:r w:rsidRPr="0030303C">
        <w:t>лена в виде документа).</w:t>
      </w:r>
      <w:proofErr w:type="gramEnd"/>
      <w:r w:rsidRPr="0030303C">
        <w:t xml:space="preserve"> </w:t>
      </w:r>
      <w:r w:rsidRPr="0030303C">
        <w:rPr>
          <w:b/>
        </w:rPr>
        <w:t>Бухгалтерский документ</w:t>
      </w:r>
      <w:r w:rsidRPr="0030303C">
        <w:t xml:space="preserve"> – это письменное свид</w:t>
      </w:r>
      <w:r w:rsidRPr="0030303C">
        <w:t>е</w:t>
      </w:r>
      <w:r w:rsidRPr="0030303C">
        <w:t>тельство, которое подтверждает факт совершения хозяйственной операции, право на ее совершение или устанавливает материальную ответственность работников за д</w:t>
      </w:r>
      <w:r w:rsidRPr="0030303C">
        <w:t>о</w:t>
      </w:r>
      <w:r w:rsidRPr="0030303C">
        <w:t xml:space="preserve">веренные им ценности.  </w:t>
      </w:r>
    </w:p>
    <w:p w:rsidR="0030303C" w:rsidRPr="0030303C" w:rsidRDefault="0030303C" w:rsidP="0030303C">
      <w:pPr>
        <w:ind w:firstLine="840"/>
        <w:jc w:val="both"/>
      </w:pPr>
      <w:r w:rsidRPr="0030303C">
        <w:rPr>
          <w:b/>
        </w:rPr>
        <w:t>Инвентаризация</w:t>
      </w:r>
      <w:r w:rsidRPr="0030303C">
        <w:t xml:space="preserve"> – периодическая опись имущества и обязательств организации на определенную дату с занесением ее результатов отдельные инвентаризационные вед</w:t>
      </w:r>
      <w:r w:rsidRPr="0030303C">
        <w:t>о</w:t>
      </w:r>
      <w:r w:rsidRPr="0030303C">
        <w:t>мости (описи).</w:t>
      </w:r>
    </w:p>
    <w:p w:rsidR="0030303C" w:rsidRPr="0030303C" w:rsidRDefault="0030303C" w:rsidP="0030303C">
      <w:pPr>
        <w:ind w:firstLine="840"/>
        <w:jc w:val="both"/>
      </w:pPr>
      <w:r w:rsidRPr="0030303C">
        <w:rPr>
          <w:b/>
        </w:rPr>
        <w:t>Оценка</w:t>
      </w:r>
      <w:r w:rsidRPr="0030303C">
        <w:t xml:space="preserve"> представляет собой применение обобщающих показателей. С помощью оценки осуществляется перевод натуральных и трудовых  измер</w:t>
      </w:r>
      <w:r w:rsidRPr="0030303C">
        <w:t>и</w:t>
      </w:r>
      <w:r w:rsidRPr="0030303C">
        <w:t>телей в денежный  (стоимостный) измеритель. Оценка имущества производится путем сложения факт</w:t>
      </w:r>
      <w:r w:rsidRPr="0030303C">
        <w:t>и</w:t>
      </w:r>
      <w:r w:rsidRPr="0030303C">
        <w:t>чески понесенных затрат на его приобретение.</w:t>
      </w:r>
    </w:p>
    <w:p w:rsidR="0030303C" w:rsidRPr="0030303C" w:rsidRDefault="0030303C" w:rsidP="0030303C">
      <w:pPr>
        <w:ind w:firstLine="840"/>
        <w:jc w:val="both"/>
      </w:pPr>
      <w:r w:rsidRPr="0030303C">
        <w:rPr>
          <w:b/>
        </w:rPr>
        <w:t>Калькуляция</w:t>
      </w:r>
      <w:r w:rsidRPr="0030303C">
        <w:t xml:space="preserve"> – исчисление всех элементов себестоимости и продажной цены продукции, тов</w:t>
      </w:r>
      <w:r w:rsidRPr="0030303C">
        <w:t>а</w:t>
      </w:r>
      <w:r w:rsidRPr="0030303C">
        <w:t>ров, работ, услуг.</w:t>
      </w:r>
    </w:p>
    <w:p w:rsidR="0030303C" w:rsidRPr="0030303C" w:rsidRDefault="0030303C" w:rsidP="0030303C">
      <w:pPr>
        <w:ind w:firstLine="840"/>
        <w:jc w:val="both"/>
      </w:pPr>
      <w:r w:rsidRPr="0030303C">
        <w:rPr>
          <w:b/>
        </w:rPr>
        <w:t>Счета и двойная запись.</w:t>
      </w:r>
      <w:r w:rsidRPr="0030303C">
        <w:t xml:space="preserve"> </w:t>
      </w:r>
      <w:r w:rsidRPr="0030303C">
        <w:rPr>
          <w:u w:val="single"/>
        </w:rPr>
        <w:t>Счет</w:t>
      </w:r>
      <w:r w:rsidRPr="0030303C">
        <w:t xml:space="preserve"> – локальная информационная система, опред</w:t>
      </w:r>
      <w:r w:rsidRPr="0030303C">
        <w:t>е</w:t>
      </w:r>
      <w:r w:rsidRPr="0030303C">
        <w:t>ляющая группировку экономически однородного объекта учета, его сущность и изменение. Хозяйственные операции на счетах отражаются методом двойной зап</w:t>
      </w:r>
      <w:r w:rsidRPr="0030303C">
        <w:t>и</w:t>
      </w:r>
      <w:r w:rsidRPr="0030303C">
        <w:t xml:space="preserve">си. </w:t>
      </w:r>
    </w:p>
    <w:p w:rsidR="0030303C" w:rsidRPr="0030303C" w:rsidRDefault="0030303C" w:rsidP="0030303C">
      <w:pPr>
        <w:ind w:firstLine="840"/>
        <w:jc w:val="both"/>
      </w:pPr>
      <w:r w:rsidRPr="0030303C">
        <w:rPr>
          <w:b/>
        </w:rPr>
        <w:t>Балансовое обобщение и отчетность.</w:t>
      </w:r>
      <w:r w:rsidRPr="0030303C">
        <w:t xml:space="preserve"> Через счета и двойную запись лежит путь к систематическому обобщению итогов хозяйственной деятел</w:t>
      </w:r>
      <w:r w:rsidRPr="0030303C">
        <w:t>ь</w:t>
      </w:r>
      <w:r w:rsidRPr="0030303C">
        <w:t>ности, выбору дальнейшей стратегии организации. Достигается эта цель п</w:t>
      </w:r>
      <w:r w:rsidRPr="0030303C">
        <w:t>у</w:t>
      </w:r>
      <w:r w:rsidRPr="0030303C">
        <w:t>тем составления бухгалтерского баланс. В нем раскрывается  состав имущ</w:t>
      </w:r>
      <w:r w:rsidRPr="0030303C">
        <w:t>е</w:t>
      </w:r>
      <w:r w:rsidRPr="0030303C">
        <w:t>ства  предприятия и источники его формирования. Итоговое обобщение фа</w:t>
      </w:r>
      <w:r w:rsidRPr="0030303C">
        <w:t>к</w:t>
      </w:r>
      <w:r w:rsidRPr="0030303C">
        <w:t>тов хозяйственной деятельности находит свое отражение в отчетн</w:t>
      </w:r>
      <w:r w:rsidRPr="0030303C">
        <w:t>о</w:t>
      </w:r>
      <w:r w:rsidRPr="0030303C">
        <w:t xml:space="preserve">сти. </w:t>
      </w:r>
    </w:p>
    <w:p w:rsidR="0030303C" w:rsidRDefault="0030303C" w:rsidP="0030303C">
      <w:pPr>
        <w:jc w:val="both"/>
        <w:rPr>
          <w:iCs/>
          <w:sz w:val="28"/>
          <w:szCs w:val="28"/>
        </w:rPr>
      </w:pPr>
    </w:p>
    <w:p w:rsidR="0030303C" w:rsidRPr="00057E99" w:rsidRDefault="0030303C" w:rsidP="0030303C">
      <w:pPr>
        <w:jc w:val="both"/>
        <w:rPr>
          <w:iCs/>
          <w:sz w:val="28"/>
          <w:szCs w:val="28"/>
        </w:rPr>
      </w:pPr>
    </w:p>
    <w:p w:rsidR="0030303C" w:rsidRDefault="0030303C" w:rsidP="0030303C">
      <w:pPr>
        <w:pStyle w:val="ab"/>
        <w:numPr>
          <w:ilvl w:val="1"/>
          <w:numId w:val="36"/>
        </w:numPr>
        <w:ind w:firstLine="431"/>
        <w:rPr>
          <w:b/>
        </w:rPr>
      </w:pPr>
      <w:r w:rsidRPr="0030303C">
        <w:rPr>
          <w:b/>
        </w:rPr>
        <w:t>Бухгалтерский баланс</w:t>
      </w:r>
    </w:p>
    <w:p w:rsidR="0030303C" w:rsidRDefault="0030303C" w:rsidP="0030303C">
      <w:pPr>
        <w:rPr>
          <w:b/>
        </w:rPr>
      </w:pPr>
    </w:p>
    <w:p w:rsidR="0030303C" w:rsidRPr="0030303C" w:rsidRDefault="0030303C" w:rsidP="0030303C">
      <w:pPr>
        <w:ind w:firstLine="720"/>
        <w:jc w:val="both"/>
      </w:pPr>
      <w:r w:rsidRPr="0030303C">
        <w:t>Баланс (франц. – весы) – система показателей, сгруппированных в виде двусторонней таблицы в сводную ведомость, отображающую наличие хозя</w:t>
      </w:r>
      <w:r w:rsidRPr="0030303C">
        <w:t>й</w:t>
      </w:r>
      <w:r w:rsidRPr="0030303C">
        <w:t>ственных средств и источников их формирования в денежной оценке на о</w:t>
      </w:r>
      <w:r w:rsidRPr="0030303C">
        <w:t>п</w:t>
      </w:r>
      <w:r w:rsidRPr="0030303C">
        <w:t>ределенную дату.</w:t>
      </w:r>
    </w:p>
    <w:p w:rsidR="0030303C" w:rsidRPr="0030303C" w:rsidRDefault="0030303C" w:rsidP="0030303C">
      <w:pPr>
        <w:ind w:firstLine="720"/>
        <w:jc w:val="both"/>
      </w:pPr>
      <w:r w:rsidRPr="0030303C">
        <w:t>В зависимости от стадии развития экономического субъекта и целевого назначения различают ра</w:t>
      </w:r>
      <w:r w:rsidRPr="0030303C">
        <w:t>з</w:t>
      </w:r>
      <w:r w:rsidRPr="0030303C">
        <w:t>ные виды бухгалтерских балансов: вступительный, текущий, заключительный, разделительный,  передаточный, сводный (конс</w:t>
      </w:r>
      <w:r w:rsidRPr="0030303C">
        <w:t>о</w:t>
      </w:r>
      <w:r w:rsidRPr="0030303C">
        <w:t>лидированный), ликвидационный.</w:t>
      </w:r>
    </w:p>
    <w:p w:rsidR="0030303C" w:rsidRPr="0030303C" w:rsidRDefault="0030303C" w:rsidP="0030303C">
      <w:pPr>
        <w:ind w:firstLine="720"/>
        <w:jc w:val="both"/>
      </w:pPr>
      <w:r w:rsidRPr="0030303C">
        <w:t>В балансе хозяйственные средства представлены, с одной стороны, по их видам, составу и функциональной роли в процессе воспроизводства сов</w:t>
      </w:r>
      <w:r w:rsidRPr="0030303C">
        <w:t>о</w:t>
      </w:r>
      <w:r w:rsidRPr="0030303C">
        <w:t>купного общественного продукта, а с другой – по источникам их формирования и целевому н</w:t>
      </w:r>
      <w:r w:rsidRPr="0030303C">
        <w:t>а</w:t>
      </w:r>
      <w:r w:rsidRPr="0030303C">
        <w:t>значению.</w:t>
      </w:r>
    </w:p>
    <w:p w:rsidR="0030303C" w:rsidRPr="0030303C" w:rsidRDefault="0030303C" w:rsidP="0030303C">
      <w:pPr>
        <w:ind w:firstLine="720"/>
        <w:jc w:val="both"/>
      </w:pPr>
      <w:r w:rsidRPr="0030303C">
        <w:t>Сущность бухгалтерского баланса проявляется в его назначении. С одной стороны, он является частью метода бухгалтерского учета, с другой - о</w:t>
      </w:r>
      <w:r w:rsidRPr="0030303C">
        <w:t>д</w:t>
      </w:r>
      <w:r w:rsidRPr="0030303C">
        <w:t>ной из форм периодической и годовой отчетности.</w:t>
      </w:r>
    </w:p>
    <w:p w:rsidR="0030303C" w:rsidRPr="0030303C" w:rsidRDefault="0030303C" w:rsidP="0030303C">
      <w:pPr>
        <w:ind w:firstLine="720"/>
        <w:jc w:val="both"/>
      </w:pPr>
      <w:r w:rsidRPr="0030303C">
        <w:t>Двусторонняя таблица баланса в графическом изображении показывает на левой стороне состояние имущества в последовательности, соответс</w:t>
      </w:r>
      <w:r w:rsidRPr="0030303C">
        <w:t>т</w:t>
      </w:r>
      <w:r w:rsidRPr="0030303C">
        <w:t xml:space="preserve">вующей функциональной </w:t>
      </w:r>
      <w:r w:rsidRPr="0030303C">
        <w:lastRenderedPageBreak/>
        <w:t>роли  его составляющих  исходя из степени ли</w:t>
      </w:r>
      <w:r w:rsidRPr="0030303C">
        <w:t>к</w:t>
      </w:r>
      <w:r w:rsidRPr="0030303C">
        <w:t>видности и характера участия хозяйственных сре</w:t>
      </w:r>
      <w:proofErr w:type="gramStart"/>
      <w:r w:rsidRPr="0030303C">
        <w:t>дств в пр</w:t>
      </w:r>
      <w:proofErr w:type="gramEnd"/>
      <w:r w:rsidRPr="0030303C">
        <w:t>оцессе воспроизводства общественного проду</w:t>
      </w:r>
      <w:r w:rsidRPr="0030303C">
        <w:t>к</w:t>
      </w:r>
      <w:r w:rsidRPr="0030303C">
        <w:t xml:space="preserve">та. Это актив баланса. </w:t>
      </w:r>
    </w:p>
    <w:p w:rsidR="0030303C" w:rsidRPr="0030303C" w:rsidRDefault="0030303C" w:rsidP="0030303C">
      <w:pPr>
        <w:ind w:firstLine="720"/>
        <w:jc w:val="both"/>
      </w:pPr>
      <w:r w:rsidRPr="0030303C">
        <w:rPr>
          <w:b/>
          <w:u w:val="single"/>
        </w:rPr>
        <w:t>Актив</w:t>
      </w:r>
      <w:r w:rsidRPr="0030303C">
        <w:rPr>
          <w:u w:val="single"/>
        </w:rPr>
        <w:t xml:space="preserve"> </w:t>
      </w:r>
      <w:r w:rsidRPr="0030303C">
        <w:t xml:space="preserve">(от латинского  </w:t>
      </w:r>
      <w:proofErr w:type="spellStart"/>
      <w:r w:rsidRPr="0030303C">
        <w:rPr>
          <w:lang w:val="en-US"/>
        </w:rPr>
        <w:t>activus</w:t>
      </w:r>
      <w:proofErr w:type="spellEnd"/>
      <w:r w:rsidRPr="0030303C">
        <w:t xml:space="preserve"> – деятельный) раскрывает состав имущ</w:t>
      </w:r>
      <w:r w:rsidRPr="0030303C">
        <w:t>е</w:t>
      </w:r>
      <w:r w:rsidRPr="0030303C">
        <w:t xml:space="preserve">ства, как оно действует, чем представлены его составные части. </w:t>
      </w:r>
    </w:p>
    <w:p w:rsidR="0030303C" w:rsidRPr="0030303C" w:rsidRDefault="0030303C" w:rsidP="0030303C">
      <w:pPr>
        <w:ind w:firstLine="720"/>
        <w:jc w:val="both"/>
      </w:pPr>
      <w:r w:rsidRPr="0030303C">
        <w:t>Источники данного имущества отражены в правой стороне баланса  - пассиве.</w:t>
      </w:r>
    </w:p>
    <w:p w:rsidR="0030303C" w:rsidRPr="0030303C" w:rsidRDefault="0030303C" w:rsidP="0030303C">
      <w:pPr>
        <w:ind w:firstLine="720"/>
        <w:jc w:val="both"/>
      </w:pPr>
      <w:r w:rsidRPr="0030303C">
        <w:rPr>
          <w:b/>
          <w:u w:val="single"/>
        </w:rPr>
        <w:t xml:space="preserve">Пассив </w:t>
      </w:r>
      <w:r w:rsidRPr="0030303C">
        <w:t xml:space="preserve">(от латинского </w:t>
      </w:r>
      <w:proofErr w:type="spellStart"/>
      <w:r w:rsidRPr="0030303C">
        <w:rPr>
          <w:lang w:val="en-US"/>
        </w:rPr>
        <w:t>passivus</w:t>
      </w:r>
      <w:proofErr w:type="spellEnd"/>
      <w:r w:rsidRPr="0030303C">
        <w:t xml:space="preserve"> – </w:t>
      </w:r>
      <w:proofErr w:type="spellStart"/>
      <w:r w:rsidRPr="0030303C">
        <w:t>недеятльный</w:t>
      </w:r>
      <w:proofErr w:type="spellEnd"/>
      <w:r w:rsidRPr="0030303C">
        <w:t>, страдательный) пок</w:t>
      </w:r>
      <w:r w:rsidRPr="0030303C">
        <w:t>а</w:t>
      </w:r>
      <w:r w:rsidRPr="0030303C">
        <w:t>зывает собственный капитал, а также совокупность долгов и обязательств  эк</w:t>
      </w:r>
      <w:r w:rsidRPr="0030303C">
        <w:t>о</w:t>
      </w:r>
      <w:r w:rsidRPr="0030303C">
        <w:t>номического субъекта.</w:t>
      </w:r>
    </w:p>
    <w:p w:rsidR="0030303C" w:rsidRPr="0030303C" w:rsidRDefault="0030303C" w:rsidP="0030303C">
      <w:pPr>
        <w:ind w:firstLine="720"/>
        <w:jc w:val="both"/>
      </w:pPr>
      <w:r w:rsidRPr="0030303C">
        <w:t xml:space="preserve">Экономически  однородный вид имущества  в активе или источников его формирования в пассиве принято называть </w:t>
      </w:r>
      <w:r w:rsidRPr="0030303C">
        <w:rPr>
          <w:b/>
          <w:u w:val="single"/>
        </w:rPr>
        <w:t>статьей баланса</w:t>
      </w:r>
      <w:r w:rsidRPr="0030303C">
        <w:t>. Каждая статья приведена в балансе по соответствующей строке,  кот</w:t>
      </w:r>
      <w:r w:rsidRPr="0030303C">
        <w:t>о</w:t>
      </w:r>
      <w:r w:rsidRPr="0030303C">
        <w:t>рая имеет свой код (шифр). Так, в активе статьями являются «Нематериальные активы» (код строки 110), «Основные средства» (код строки 120), «Касса» (код строки 261) и др.</w:t>
      </w:r>
    </w:p>
    <w:p w:rsidR="0030303C" w:rsidRPr="0030303C" w:rsidRDefault="0030303C" w:rsidP="0030303C">
      <w:pPr>
        <w:ind w:firstLine="720"/>
        <w:jc w:val="both"/>
      </w:pPr>
      <w:r w:rsidRPr="0030303C">
        <w:t>В пассиве это статьи «Уставный капитал» (код строки 410), «Добавочный к</w:t>
      </w:r>
      <w:r w:rsidRPr="0030303C">
        <w:t>а</w:t>
      </w:r>
      <w:r w:rsidRPr="0030303C">
        <w:t>питал» (код строки 420) и др.</w:t>
      </w:r>
    </w:p>
    <w:p w:rsidR="0030303C" w:rsidRPr="0030303C" w:rsidRDefault="0030303C" w:rsidP="0030303C">
      <w:pPr>
        <w:ind w:firstLine="720"/>
        <w:jc w:val="both"/>
      </w:pPr>
      <w:r w:rsidRPr="0030303C">
        <w:t xml:space="preserve">Экономически однородные по своему содержанию  статьи  объединены в группы с последующим приведением их составляющих. </w:t>
      </w:r>
    </w:p>
    <w:p w:rsidR="0030303C" w:rsidRPr="0030303C" w:rsidRDefault="0030303C" w:rsidP="0030303C">
      <w:pPr>
        <w:ind w:firstLine="720"/>
        <w:jc w:val="both"/>
      </w:pPr>
      <w:r w:rsidRPr="0030303C">
        <w:t>Бухгалтерский баланс составляется не в первоначальной (историч</w:t>
      </w:r>
      <w:r w:rsidRPr="0030303C">
        <w:t>е</w:t>
      </w:r>
      <w:r w:rsidRPr="0030303C">
        <w:t>ской) оценке (баланс-брутто), а в реальной оценке на дату составления б</w:t>
      </w:r>
      <w:r w:rsidRPr="0030303C">
        <w:t>а</w:t>
      </w:r>
      <w:r w:rsidRPr="0030303C">
        <w:t>ланса, «очищенном» от регулирующих статей (баланс-нетто). Поэтому в б</w:t>
      </w:r>
      <w:r w:rsidRPr="0030303C">
        <w:t>а</w:t>
      </w:r>
      <w:r w:rsidRPr="0030303C">
        <w:t>лансе отсутствуют такие статьи как «Амортизация ОС», «Амортиз</w:t>
      </w:r>
      <w:r w:rsidRPr="0030303C">
        <w:t>а</w:t>
      </w:r>
      <w:r w:rsidRPr="0030303C">
        <w:t xml:space="preserve">ция </w:t>
      </w:r>
      <w:proofErr w:type="gramStart"/>
      <w:r w:rsidRPr="0030303C">
        <w:t>НА</w:t>
      </w:r>
      <w:proofErr w:type="gramEnd"/>
      <w:r w:rsidRPr="0030303C">
        <w:t>», «Торговая наценка» и др.</w:t>
      </w:r>
    </w:p>
    <w:p w:rsidR="0030303C" w:rsidRPr="0030303C" w:rsidRDefault="0030303C" w:rsidP="0030303C">
      <w:pPr>
        <w:ind w:firstLine="720"/>
        <w:jc w:val="both"/>
      </w:pPr>
    </w:p>
    <w:p w:rsidR="0030303C" w:rsidRPr="0030303C" w:rsidRDefault="0030303C" w:rsidP="0030303C">
      <w:pPr>
        <w:ind w:firstLine="720"/>
        <w:jc w:val="both"/>
      </w:pPr>
      <w:r w:rsidRPr="0030303C">
        <w:t>Сокращенная форма бухгалтерского баланса выглядит следующим о</w:t>
      </w:r>
      <w:r w:rsidRPr="0030303C">
        <w:t>б</w:t>
      </w:r>
      <w:r w:rsidRPr="0030303C">
        <w:t>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0"/>
        <w:gridCol w:w="1077"/>
        <w:gridCol w:w="2763"/>
        <w:gridCol w:w="1080"/>
        <w:gridCol w:w="943"/>
      </w:tblGrid>
      <w:tr w:rsidR="0030303C" w:rsidRPr="0030303C" w:rsidTr="00F921E9">
        <w:tc>
          <w:tcPr>
            <w:tcW w:w="2628" w:type="dxa"/>
          </w:tcPr>
          <w:p w:rsidR="0030303C" w:rsidRPr="0030303C" w:rsidRDefault="0030303C" w:rsidP="00F921E9">
            <w:pPr>
              <w:jc w:val="center"/>
            </w:pPr>
            <w:r w:rsidRPr="0030303C">
              <w:t>Актив</w:t>
            </w:r>
          </w:p>
        </w:tc>
        <w:tc>
          <w:tcPr>
            <w:tcW w:w="1080" w:type="dxa"/>
          </w:tcPr>
          <w:p w:rsidR="0030303C" w:rsidRPr="0030303C" w:rsidRDefault="0030303C" w:rsidP="00F921E9">
            <w:pPr>
              <w:jc w:val="center"/>
            </w:pPr>
            <w:r w:rsidRPr="0030303C">
              <w:t>На н</w:t>
            </w:r>
            <w:r w:rsidRPr="0030303C">
              <w:t>а</w:t>
            </w:r>
            <w:r w:rsidRPr="0030303C">
              <w:t>чало года</w:t>
            </w:r>
          </w:p>
        </w:tc>
        <w:tc>
          <w:tcPr>
            <w:tcW w:w="1077" w:type="dxa"/>
          </w:tcPr>
          <w:p w:rsidR="0030303C" w:rsidRPr="0030303C" w:rsidRDefault="0030303C" w:rsidP="00F921E9">
            <w:pPr>
              <w:jc w:val="center"/>
            </w:pPr>
            <w:r w:rsidRPr="0030303C">
              <w:t>На к</w:t>
            </w:r>
            <w:r w:rsidRPr="0030303C">
              <w:t>о</w:t>
            </w:r>
            <w:r w:rsidRPr="0030303C">
              <w:t>нец года</w:t>
            </w:r>
          </w:p>
        </w:tc>
        <w:tc>
          <w:tcPr>
            <w:tcW w:w="2763" w:type="dxa"/>
          </w:tcPr>
          <w:p w:rsidR="0030303C" w:rsidRPr="0030303C" w:rsidRDefault="0030303C" w:rsidP="00F921E9">
            <w:pPr>
              <w:jc w:val="center"/>
            </w:pPr>
            <w:r w:rsidRPr="0030303C">
              <w:t>Пассив</w:t>
            </w:r>
          </w:p>
        </w:tc>
        <w:tc>
          <w:tcPr>
            <w:tcW w:w="1080" w:type="dxa"/>
          </w:tcPr>
          <w:p w:rsidR="0030303C" w:rsidRPr="0030303C" w:rsidRDefault="0030303C" w:rsidP="00F921E9">
            <w:pPr>
              <w:jc w:val="center"/>
            </w:pPr>
            <w:r w:rsidRPr="0030303C">
              <w:t>На н</w:t>
            </w:r>
            <w:r w:rsidRPr="0030303C">
              <w:t>а</w:t>
            </w:r>
            <w:r w:rsidRPr="0030303C">
              <w:t>чало года</w:t>
            </w:r>
          </w:p>
        </w:tc>
        <w:tc>
          <w:tcPr>
            <w:tcW w:w="943" w:type="dxa"/>
          </w:tcPr>
          <w:p w:rsidR="0030303C" w:rsidRPr="0030303C" w:rsidRDefault="0030303C" w:rsidP="00F921E9">
            <w:pPr>
              <w:jc w:val="center"/>
            </w:pPr>
            <w:r w:rsidRPr="0030303C">
              <w:t>На к</w:t>
            </w:r>
            <w:r w:rsidRPr="0030303C">
              <w:t>о</w:t>
            </w:r>
            <w:r w:rsidRPr="0030303C">
              <w:t>нец года</w:t>
            </w:r>
          </w:p>
        </w:tc>
      </w:tr>
      <w:tr w:rsidR="0030303C" w:rsidRPr="0030303C" w:rsidTr="00F921E9">
        <w:tc>
          <w:tcPr>
            <w:tcW w:w="2628" w:type="dxa"/>
          </w:tcPr>
          <w:p w:rsidR="0030303C" w:rsidRPr="0030303C" w:rsidRDefault="0030303C" w:rsidP="00F921E9">
            <w:pPr>
              <w:jc w:val="both"/>
              <w:rPr>
                <w:sz w:val="20"/>
                <w:szCs w:val="20"/>
              </w:rPr>
            </w:pPr>
            <w:r w:rsidRPr="0030303C">
              <w:rPr>
                <w:sz w:val="20"/>
                <w:szCs w:val="20"/>
              </w:rPr>
              <w:t>1.Внеоборотные а</w:t>
            </w:r>
            <w:r w:rsidRPr="0030303C">
              <w:rPr>
                <w:sz w:val="20"/>
                <w:szCs w:val="20"/>
              </w:rPr>
              <w:t>к</w:t>
            </w:r>
            <w:r w:rsidRPr="0030303C">
              <w:rPr>
                <w:sz w:val="20"/>
                <w:szCs w:val="20"/>
              </w:rPr>
              <w:t>тивы:</w:t>
            </w:r>
          </w:p>
          <w:p w:rsidR="0030303C" w:rsidRPr="0030303C" w:rsidRDefault="0030303C" w:rsidP="00F921E9">
            <w:pPr>
              <w:jc w:val="both"/>
              <w:rPr>
                <w:sz w:val="20"/>
                <w:szCs w:val="20"/>
              </w:rPr>
            </w:pPr>
            <w:r w:rsidRPr="0030303C">
              <w:rPr>
                <w:sz w:val="20"/>
                <w:szCs w:val="20"/>
              </w:rPr>
              <w:t>- нематериальные а</w:t>
            </w:r>
            <w:r w:rsidRPr="0030303C">
              <w:rPr>
                <w:sz w:val="20"/>
                <w:szCs w:val="20"/>
              </w:rPr>
              <w:t>к</w:t>
            </w:r>
            <w:r w:rsidRPr="0030303C">
              <w:rPr>
                <w:sz w:val="20"/>
                <w:szCs w:val="20"/>
              </w:rPr>
              <w:t>тивы;</w:t>
            </w:r>
          </w:p>
          <w:p w:rsidR="0030303C" w:rsidRPr="0030303C" w:rsidRDefault="0030303C" w:rsidP="00F921E9">
            <w:pPr>
              <w:jc w:val="both"/>
              <w:rPr>
                <w:sz w:val="20"/>
                <w:szCs w:val="20"/>
              </w:rPr>
            </w:pPr>
            <w:r w:rsidRPr="0030303C">
              <w:rPr>
                <w:sz w:val="20"/>
                <w:szCs w:val="20"/>
              </w:rPr>
              <w:t>- основные средс</w:t>
            </w:r>
            <w:r w:rsidRPr="0030303C">
              <w:rPr>
                <w:sz w:val="20"/>
                <w:szCs w:val="20"/>
              </w:rPr>
              <w:t>т</w:t>
            </w:r>
            <w:r w:rsidRPr="0030303C">
              <w:rPr>
                <w:sz w:val="20"/>
                <w:szCs w:val="20"/>
              </w:rPr>
              <w:t>ва;</w:t>
            </w:r>
          </w:p>
          <w:p w:rsidR="0030303C" w:rsidRPr="0030303C" w:rsidRDefault="0030303C" w:rsidP="00F921E9">
            <w:pPr>
              <w:jc w:val="both"/>
              <w:rPr>
                <w:sz w:val="20"/>
                <w:szCs w:val="20"/>
              </w:rPr>
            </w:pPr>
            <w:r w:rsidRPr="0030303C">
              <w:rPr>
                <w:sz w:val="20"/>
                <w:szCs w:val="20"/>
              </w:rPr>
              <w:t>-незавершенное строител</w:t>
            </w:r>
            <w:r w:rsidRPr="0030303C">
              <w:rPr>
                <w:sz w:val="20"/>
                <w:szCs w:val="20"/>
              </w:rPr>
              <w:t>ь</w:t>
            </w:r>
            <w:r w:rsidRPr="0030303C">
              <w:rPr>
                <w:sz w:val="20"/>
                <w:szCs w:val="20"/>
              </w:rPr>
              <w:t xml:space="preserve">ство и т.д. </w:t>
            </w:r>
          </w:p>
        </w:tc>
        <w:tc>
          <w:tcPr>
            <w:tcW w:w="1080" w:type="dxa"/>
          </w:tcPr>
          <w:p w:rsidR="0030303C" w:rsidRPr="0030303C" w:rsidRDefault="0030303C" w:rsidP="00F921E9">
            <w:pPr>
              <w:jc w:val="right"/>
              <w:rPr>
                <w:sz w:val="20"/>
                <w:szCs w:val="20"/>
              </w:rPr>
            </w:pPr>
          </w:p>
        </w:tc>
        <w:tc>
          <w:tcPr>
            <w:tcW w:w="1077" w:type="dxa"/>
          </w:tcPr>
          <w:p w:rsidR="0030303C" w:rsidRPr="0030303C" w:rsidRDefault="0030303C" w:rsidP="00F921E9">
            <w:pPr>
              <w:jc w:val="right"/>
              <w:rPr>
                <w:sz w:val="20"/>
                <w:szCs w:val="20"/>
              </w:rPr>
            </w:pPr>
          </w:p>
        </w:tc>
        <w:tc>
          <w:tcPr>
            <w:tcW w:w="2763" w:type="dxa"/>
          </w:tcPr>
          <w:p w:rsidR="0030303C" w:rsidRPr="0030303C" w:rsidRDefault="0030303C" w:rsidP="00F921E9">
            <w:pPr>
              <w:jc w:val="both"/>
              <w:rPr>
                <w:sz w:val="20"/>
                <w:szCs w:val="20"/>
              </w:rPr>
            </w:pPr>
            <w:r w:rsidRPr="0030303C">
              <w:rPr>
                <w:sz w:val="20"/>
                <w:szCs w:val="20"/>
              </w:rPr>
              <w:t>3.Капитал и резервы:</w:t>
            </w:r>
          </w:p>
          <w:p w:rsidR="0030303C" w:rsidRPr="0030303C" w:rsidRDefault="0030303C" w:rsidP="00F921E9">
            <w:pPr>
              <w:jc w:val="both"/>
              <w:rPr>
                <w:sz w:val="20"/>
                <w:szCs w:val="20"/>
              </w:rPr>
            </w:pPr>
            <w:r w:rsidRPr="0030303C">
              <w:rPr>
                <w:sz w:val="20"/>
                <w:szCs w:val="20"/>
              </w:rPr>
              <w:t>- уставный капитал;</w:t>
            </w:r>
          </w:p>
          <w:p w:rsidR="0030303C" w:rsidRPr="0030303C" w:rsidRDefault="0030303C" w:rsidP="00F921E9">
            <w:pPr>
              <w:jc w:val="both"/>
              <w:rPr>
                <w:sz w:val="20"/>
                <w:szCs w:val="20"/>
              </w:rPr>
            </w:pPr>
            <w:r w:rsidRPr="0030303C">
              <w:rPr>
                <w:sz w:val="20"/>
                <w:szCs w:val="20"/>
              </w:rPr>
              <w:t>- добавочный кап</w:t>
            </w:r>
            <w:r w:rsidRPr="0030303C">
              <w:rPr>
                <w:sz w:val="20"/>
                <w:szCs w:val="20"/>
              </w:rPr>
              <w:t>и</w:t>
            </w:r>
            <w:r w:rsidRPr="0030303C">
              <w:rPr>
                <w:sz w:val="20"/>
                <w:szCs w:val="20"/>
              </w:rPr>
              <w:t>тал;</w:t>
            </w:r>
          </w:p>
          <w:p w:rsidR="0030303C" w:rsidRPr="0030303C" w:rsidRDefault="0030303C" w:rsidP="00F921E9">
            <w:pPr>
              <w:jc w:val="both"/>
              <w:rPr>
                <w:sz w:val="20"/>
                <w:szCs w:val="20"/>
              </w:rPr>
            </w:pPr>
            <w:r w:rsidRPr="0030303C">
              <w:rPr>
                <w:sz w:val="20"/>
                <w:szCs w:val="20"/>
              </w:rPr>
              <w:t>- резервный капитал;</w:t>
            </w:r>
          </w:p>
          <w:p w:rsidR="0030303C" w:rsidRPr="0030303C" w:rsidRDefault="0030303C" w:rsidP="00F921E9">
            <w:pPr>
              <w:jc w:val="both"/>
              <w:rPr>
                <w:sz w:val="20"/>
                <w:szCs w:val="20"/>
              </w:rPr>
            </w:pPr>
            <w:r w:rsidRPr="0030303C">
              <w:rPr>
                <w:sz w:val="20"/>
                <w:szCs w:val="20"/>
              </w:rPr>
              <w:t>- целевое финанс</w:t>
            </w:r>
            <w:r w:rsidRPr="0030303C">
              <w:rPr>
                <w:sz w:val="20"/>
                <w:szCs w:val="20"/>
              </w:rPr>
              <w:t>и</w:t>
            </w:r>
            <w:r w:rsidRPr="0030303C">
              <w:rPr>
                <w:sz w:val="20"/>
                <w:szCs w:val="20"/>
              </w:rPr>
              <w:t>рование и поступл</w:t>
            </w:r>
            <w:r w:rsidRPr="0030303C">
              <w:rPr>
                <w:sz w:val="20"/>
                <w:szCs w:val="20"/>
              </w:rPr>
              <w:t>е</w:t>
            </w:r>
            <w:r w:rsidRPr="0030303C">
              <w:rPr>
                <w:sz w:val="20"/>
                <w:szCs w:val="20"/>
              </w:rPr>
              <w:t>ния;</w:t>
            </w:r>
          </w:p>
          <w:p w:rsidR="0030303C" w:rsidRPr="0030303C" w:rsidRDefault="0030303C" w:rsidP="00F921E9">
            <w:pPr>
              <w:jc w:val="both"/>
              <w:rPr>
                <w:sz w:val="20"/>
                <w:szCs w:val="20"/>
              </w:rPr>
            </w:pPr>
            <w:r w:rsidRPr="0030303C">
              <w:rPr>
                <w:sz w:val="20"/>
                <w:szCs w:val="20"/>
              </w:rPr>
              <w:t>- нераспределенная прибыль (непокр</w:t>
            </w:r>
            <w:r w:rsidRPr="0030303C">
              <w:rPr>
                <w:sz w:val="20"/>
                <w:szCs w:val="20"/>
              </w:rPr>
              <w:t>ы</w:t>
            </w:r>
            <w:r w:rsidRPr="0030303C">
              <w:rPr>
                <w:sz w:val="20"/>
                <w:szCs w:val="20"/>
              </w:rPr>
              <w:t>тый убыток)</w:t>
            </w:r>
          </w:p>
        </w:tc>
        <w:tc>
          <w:tcPr>
            <w:tcW w:w="1080" w:type="dxa"/>
          </w:tcPr>
          <w:p w:rsidR="0030303C" w:rsidRPr="0030303C" w:rsidRDefault="0030303C" w:rsidP="00F921E9">
            <w:pPr>
              <w:jc w:val="right"/>
              <w:rPr>
                <w:sz w:val="20"/>
                <w:szCs w:val="20"/>
              </w:rPr>
            </w:pPr>
          </w:p>
        </w:tc>
        <w:tc>
          <w:tcPr>
            <w:tcW w:w="943" w:type="dxa"/>
          </w:tcPr>
          <w:p w:rsidR="0030303C" w:rsidRPr="0030303C" w:rsidRDefault="0030303C" w:rsidP="00F921E9">
            <w:pPr>
              <w:jc w:val="right"/>
            </w:pPr>
          </w:p>
        </w:tc>
      </w:tr>
      <w:tr w:rsidR="0030303C" w:rsidRPr="0030303C" w:rsidTr="00F921E9">
        <w:tc>
          <w:tcPr>
            <w:tcW w:w="2628" w:type="dxa"/>
            <w:vMerge w:val="restart"/>
          </w:tcPr>
          <w:p w:rsidR="0030303C" w:rsidRPr="0030303C" w:rsidRDefault="0030303C" w:rsidP="0030303C">
            <w:pPr>
              <w:numPr>
                <w:ilvl w:val="0"/>
                <w:numId w:val="20"/>
              </w:numPr>
              <w:tabs>
                <w:tab w:val="clear" w:pos="720"/>
                <w:tab w:val="num" w:pos="0"/>
                <w:tab w:val="left" w:pos="180"/>
                <w:tab w:val="left" w:pos="360"/>
              </w:tabs>
              <w:ind w:left="0" w:firstLine="0"/>
              <w:jc w:val="both"/>
              <w:rPr>
                <w:sz w:val="20"/>
                <w:szCs w:val="20"/>
              </w:rPr>
            </w:pPr>
            <w:r w:rsidRPr="0030303C">
              <w:rPr>
                <w:sz w:val="20"/>
                <w:szCs w:val="20"/>
              </w:rPr>
              <w:t>Оборотные а</w:t>
            </w:r>
            <w:r w:rsidRPr="0030303C">
              <w:rPr>
                <w:sz w:val="20"/>
                <w:szCs w:val="20"/>
              </w:rPr>
              <w:t>к</w:t>
            </w:r>
            <w:r w:rsidRPr="0030303C">
              <w:rPr>
                <w:sz w:val="20"/>
                <w:szCs w:val="20"/>
              </w:rPr>
              <w:t>тивы:</w:t>
            </w:r>
          </w:p>
          <w:p w:rsidR="0030303C" w:rsidRPr="0030303C" w:rsidRDefault="0030303C" w:rsidP="00F921E9">
            <w:pPr>
              <w:jc w:val="both"/>
              <w:rPr>
                <w:sz w:val="20"/>
                <w:szCs w:val="20"/>
              </w:rPr>
            </w:pPr>
            <w:r w:rsidRPr="0030303C">
              <w:rPr>
                <w:sz w:val="20"/>
                <w:szCs w:val="20"/>
              </w:rPr>
              <w:t>- запасы и затраты;</w:t>
            </w:r>
          </w:p>
          <w:p w:rsidR="0030303C" w:rsidRPr="0030303C" w:rsidRDefault="0030303C" w:rsidP="00F921E9">
            <w:pPr>
              <w:jc w:val="both"/>
              <w:rPr>
                <w:sz w:val="20"/>
                <w:szCs w:val="20"/>
              </w:rPr>
            </w:pPr>
            <w:r w:rsidRPr="0030303C">
              <w:rPr>
                <w:sz w:val="20"/>
                <w:szCs w:val="20"/>
              </w:rPr>
              <w:t>- денежные средс</w:t>
            </w:r>
            <w:r w:rsidRPr="0030303C">
              <w:rPr>
                <w:sz w:val="20"/>
                <w:szCs w:val="20"/>
              </w:rPr>
              <w:t>т</w:t>
            </w:r>
            <w:r w:rsidRPr="0030303C">
              <w:rPr>
                <w:sz w:val="20"/>
                <w:szCs w:val="20"/>
              </w:rPr>
              <w:t>ва;</w:t>
            </w:r>
          </w:p>
          <w:p w:rsidR="0030303C" w:rsidRPr="0030303C" w:rsidRDefault="0030303C" w:rsidP="00F921E9">
            <w:pPr>
              <w:jc w:val="both"/>
              <w:rPr>
                <w:sz w:val="20"/>
                <w:szCs w:val="20"/>
              </w:rPr>
            </w:pPr>
            <w:r w:rsidRPr="0030303C">
              <w:rPr>
                <w:sz w:val="20"/>
                <w:szCs w:val="20"/>
              </w:rPr>
              <w:t>- дебиторская задолже</w:t>
            </w:r>
            <w:r w:rsidRPr="0030303C">
              <w:rPr>
                <w:sz w:val="20"/>
                <w:szCs w:val="20"/>
              </w:rPr>
              <w:t>н</w:t>
            </w:r>
            <w:r w:rsidRPr="0030303C">
              <w:rPr>
                <w:sz w:val="20"/>
                <w:szCs w:val="20"/>
              </w:rPr>
              <w:t>ность и т.д.</w:t>
            </w:r>
          </w:p>
        </w:tc>
        <w:tc>
          <w:tcPr>
            <w:tcW w:w="1080" w:type="dxa"/>
            <w:vMerge w:val="restart"/>
          </w:tcPr>
          <w:p w:rsidR="0030303C" w:rsidRPr="0030303C" w:rsidRDefault="0030303C" w:rsidP="00F921E9">
            <w:pPr>
              <w:jc w:val="right"/>
              <w:rPr>
                <w:sz w:val="20"/>
                <w:szCs w:val="20"/>
              </w:rPr>
            </w:pPr>
          </w:p>
        </w:tc>
        <w:tc>
          <w:tcPr>
            <w:tcW w:w="1077" w:type="dxa"/>
            <w:vMerge w:val="restart"/>
          </w:tcPr>
          <w:p w:rsidR="0030303C" w:rsidRPr="0030303C" w:rsidRDefault="0030303C" w:rsidP="00F921E9">
            <w:pPr>
              <w:jc w:val="right"/>
              <w:rPr>
                <w:sz w:val="20"/>
                <w:szCs w:val="20"/>
              </w:rPr>
            </w:pPr>
          </w:p>
        </w:tc>
        <w:tc>
          <w:tcPr>
            <w:tcW w:w="2763" w:type="dxa"/>
          </w:tcPr>
          <w:p w:rsidR="0030303C" w:rsidRPr="0030303C" w:rsidRDefault="0030303C" w:rsidP="0030303C">
            <w:pPr>
              <w:numPr>
                <w:ilvl w:val="0"/>
                <w:numId w:val="19"/>
              </w:numPr>
              <w:tabs>
                <w:tab w:val="clear" w:pos="720"/>
                <w:tab w:val="num" w:pos="0"/>
                <w:tab w:val="left" w:pos="255"/>
              </w:tabs>
              <w:ind w:left="0" w:firstLine="0"/>
              <w:jc w:val="both"/>
              <w:rPr>
                <w:sz w:val="20"/>
                <w:szCs w:val="20"/>
              </w:rPr>
            </w:pPr>
            <w:r w:rsidRPr="0030303C">
              <w:rPr>
                <w:sz w:val="20"/>
                <w:szCs w:val="20"/>
              </w:rPr>
              <w:t>Долгосрочные обязател</w:t>
            </w:r>
            <w:r w:rsidRPr="0030303C">
              <w:rPr>
                <w:sz w:val="20"/>
                <w:szCs w:val="20"/>
              </w:rPr>
              <w:t>ь</w:t>
            </w:r>
            <w:r w:rsidRPr="0030303C">
              <w:rPr>
                <w:sz w:val="20"/>
                <w:szCs w:val="20"/>
              </w:rPr>
              <w:t>ства:</w:t>
            </w:r>
          </w:p>
          <w:p w:rsidR="0030303C" w:rsidRPr="0030303C" w:rsidRDefault="0030303C" w:rsidP="00F921E9">
            <w:pPr>
              <w:ind w:left="75"/>
              <w:jc w:val="both"/>
              <w:rPr>
                <w:sz w:val="20"/>
                <w:szCs w:val="20"/>
              </w:rPr>
            </w:pPr>
            <w:r w:rsidRPr="0030303C">
              <w:rPr>
                <w:sz w:val="20"/>
                <w:szCs w:val="20"/>
              </w:rPr>
              <w:t>- долгосрочные кр</w:t>
            </w:r>
            <w:r w:rsidRPr="0030303C">
              <w:rPr>
                <w:sz w:val="20"/>
                <w:szCs w:val="20"/>
              </w:rPr>
              <w:t>е</w:t>
            </w:r>
            <w:r w:rsidRPr="0030303C">
              <w:rPr>
                <w:sz w:val="20"/>
                <w:szCs w:val="20"/>
              </w:rPr>
              <w:t>диты;</w:t>
            </w:r>
          </w:p>
          <w:p w:rsidR="0030303C" w:rsidRPr="0030303C" w:rsidRDefault="0030303C" w:rsidP="00F921E9">
            <w:pPr>
              <w:ind w:left="75"/>
              <w:jc w:val="both"/>
              <w:rPr>
                <w:sz w:val="20"/>
                <w:szCs w:val="20"/>
              </w:rPr>
            </w:pPr>
            <w:r w:rsidRPr="0030303C">
              <w:rPr>
                <w:sz w:val="20"/>
                <w:szCs w:val="20"/>
              </w:rPr>
              <w:t>-долгосрочные за</w:t>
            </w:r>
            <w:r w:rsidRPr="0030303C">
              <w:rPr>
                <w:sz w:val="20"/>
                <w:szCs w:val="20"/>
              </w:rPr>
              <w:t>й</w:t>
            </w:r>
            <w:r w:rsidRPr="0030303C">
              <w:rPr>
                <w:sz w:val="20"/>
                <w:szCs w:val="20"/>
              </w:rPr>
              <w:t xml:space="preserve">мы; </w:t>
            </w:r>
          </w:p>
          <w:p w:rsidR="0030303C" w:rsidRPr="0030303C" w:rsidRDefault="0030303C" w:rsidP="00F921E9">
            <w:pPr>
              <w:ind w:left="75"/>
              <w:jc w:val="both"/>
              <w:rPr>
                <w:sz w:val="20"/>
                <w:szCs w:val="20"/>
              </w:rPr>
            </w:pPr>
            <w:r w:rsidRPr="0030303C">
              <w:rPr>
                <w:sz w:val="20"/>
                <w:szCs w:val="20"/>
              </w:rPr>
              <w:t>- прочие</w:t>
            </w:r>
          </w:p>
        </w:tc>
        <w:tc>
          <w:tcPr>
            <w:tcW w:w="1080" w:type="dxa"/>
          </w:tcPr>
          <w:p w:rsidR="0030303C" w:rsidRPr="0030303C" w:rsidRDefault="0030303C" w:rsidP="00F921E9">
            <w:pPr>
              <w:jc w:val="right"/>
              <w:rPr>
                <w:sz w:val="20"/>
                <w:szCs w:val="20"/>
              </w:rPr>
            </w:pPr>
          </w:p>
        </w:tc>
        <w:tc>
          <w:tcPr>
            <w:tcW w:w="943" w:type="dxa"/>
          </w:tcPr>
          <w:p w:rsidR="0030303C" w:rsidRPr="0030303C" w:rsidRDefault="0030303C" w:rsidP="00F921E9">
            <w:pPr>
              <w:jc w:val="right"/>
            </w:pPr>
          </w:p>
        </w:tc>
      </w:tr>
      <w:tr w:rsidR="0030303C" w:rsidRPr="0030303C" w:rsidTr="0030303C">
        <w:trPr>
          <w:trHeight w:val="1853"/>
        </w:trPr>
        <w:tc>
          <w:tcPr>
            <w:tcW w:w="2628" w:type="dxa"/>
            <w:vMerge/>
          </w:tcPr>
          <w:p w:rsidR="0030303C" w:rsidRPr="0030303C" w:rsidRDefault="0030303C" w:rsidP="00F921E9">
            <w:pPr>
              <w:jc w:val="both"/>
              <w:rPr>
                <w:sz w:val="20"/>
                <w:szCs w:val="20"/>
              </w:rPr>
            </w:pPr>
          </w:p>
        </w:tc>
        <w:tc>
          <w:tcPr>
            <w:tcW w:w="1080" w:type="dxa"/>
            <w:vMerge/>
          </w:tcPr>
          <w:p w:rsidR="0030303C" w:rsidRPr="0030303C" w:rsidRDefault="0030303C" w:rsidP="00F921E9">
            <w:pPr>
              <w:jc w:val="right"/>
              <w:rPr>
                <w:sz w:val="20"/>
                <w:szCs w:val="20"/>
              </w:rPr>
            </w:pPr>
          </w:p>
        </w:tc>
        <w:tc>
          <w:tcPr>
            <w:tcW w:w="1077" w:type="dxa"/>
            <w:vMerge/>
          </w:tcPr>
          <w:p w:rsidR="0030303C" w:rsidRPr="0030303C" w:rsidRDefault="0030303C" w:rsidP="00F921E9">
            <w:pPr>
              <w:jc w:val="right"/>
              <w:rPr>
                <w:sz w:val="20"/>
                <w:szCs w:val="20"/>
              </w:rPr>
            </w:pPr>
          </w:p>
        </w:tc>
        <w:tc>
          <w:tcPr>
            <w:tcW w:w="2763" w:type="dxa"/>
          </w:tcPr>
          <w:p w:rsidR="0030303C" w:rsidRPr="0030303C" w:rsidRDefault="0030303C" w:rsidP="0030303C">
            <w:pPr>
              <w:numPr>
                <w:ilvl w:val="0"/>
                <w:numId w:val="19"/>
              </w:numPr>
              <w:tabs>
                <w:tab w:val="clear" w:pos="720"/>
                <w:tab w:val="num" w:pos="0"/>
                <w:tab w:val="left" w:pos="267"/>
              </w:tabs>
              <w:ind w:left="0" w:firstLine="0"/>
              <w:jc w:val="both"/>
              <w:rPr>
                <w:sz w:val="20"/>
                <w:szCs w:val="20"/>
              </w:rPr>
            </w:pPr>
            <w:r w:rsidRPr="0030303C">
              <w:rPr>
                <w:sz w:val="20"/>
                <w:szCs w:val="20"/>
              </w:rPr>
              <w:t>Краткосрочные обяз</w:t>
            </w:r>
            <w:r w:rsidRPr="0030303C">
              <w:rPr>
                <w:sz w:val="20"/>
                <w:szCs w:val="20"/>
              </w:rPr>
              <w:t>а</w:t>
            </w:r>
            <w:r w:rsidRPr="0030303C">
              <w:rPr>
                <w:sz w:val="20"/>
                <w:szCs w:val="20"/>
              </w:rPr>
              <w:t>тельства:</w:t>
            </w:r>
          </w:p>
          <w:p w:rsidR="0030303C" w:rsidRPr="0030303C" w:rsidRDefault="0030303C" w:rsidP="00F921E9">
            <w:pPr>
              <w:ind w:left="75"/>
              <w:jc w:val="both"/>
              <w:rPr>
                <w:sz w:val="20"/>
                <w:szCs w:val="20"/>
              </w:rPr>
            </w:pPr>
            <w:r w:rsidRPr="0030303C">
              <w:rPr>
                <w:sz w:val="20"/>
                <w:szCs w:val="20"/>
              </w:rPr>
              <w:t>- краткосрочные кредиты;</w:t>
            </w:r>
          </w:p>
          <w:p w:rsidR="0030303C" w:rsidRPr="0030303C" w:rsidRDefault="0030303C" w:rsidP="00F921E9">
            <w:pPr>
              <w:ind w:left="75"/>
              <w:jc w:val="both"/>
              <w:rPr>
                <w:sz w:val="20"/>
                <w:szCs w:val="20"/>
              </w:rPr>
            </w:pPr>
            <w:r w:rsidRPr="0030303C">
              <w:rPr>
                <w:sz w:val="20"/>
                <w:szCs w:val="20"/>
              </w:rPr>
              <w:t>- краткосрочные займы;</w:t>
            </w:r>
          </w:p>
          <w:p w:rsidR="0030303C" w:rsidRPr="0030303C" w:rsidRDefault="0030303C" w:rsidP="00F921E9">
            <w:pPr>
              <w:ind w:left="75"/>
              <w:jc w:val="both"/>
              <w:rPr>
                <w:sz w:val="20"/>
                <w:szCs w:val="20"/>
              </w:rPr>
            </w:pPr>
            <w:r w:rsidRPr="0030303C">
              <w:rPr>
                <w:sz w:val="20"/>
                <w:szCs w:val="20"/>
              </w:rPr>
              <w:t>- кредиторская задолже</w:t>
            </w:r>
            <w:r w:rsidRPr="0030303C">
              <w:rPr>
                <w:sz w:val="20"/>
                <w:szCs w:val="20"/>
              </w:rPr>
              <w:t>н</w:t>
            </w:r>
            <w:r w:rsidRPr="0030303C">
              <w:rPr>
                <w:sz w:val="20"/>
                <w:szCs w:val="20"/>
              </w:rPr>
              <w:t>ность</w:t>
            </w:r>
          </w:p>
          <w:p w:rsidR="0030303C" w:rsidRPr="0030303C" w:rsidRDefault="0030303C" w:rsidP="00F921E9">
            <w:pPr>
              <w:ind w:left="75"/>
              <w:jc w:val="both"/>
              <w:rPr>
                <w:sz w:val="20"/>
                <w:szCs w:val="20"/>
              </w:rPr>
            </w:pPr>
            <w:r w:rsidRPr="0030303C">
              <w:rPr>
                <w:sz w:val="20"/>
                <w:szCs w:val="20"/>
              </w:rPr>
              <w:t>- прочие</w:t>
            </w:r>
          </w:p>
        </w:tc>
        <w:tc>
          <w:tcPr>
            <w:tcW w:w="1080" w:type="dxa"/>
          </w:tcPr>
          <w:p w:rsidR="0030303C" w:rsidRPr="0030303C" w:rsidRDefault="0030303C" w:rsidP="00F921E9">
            <w:pPr>
              <w:jc w:val="right"/>
              <w:rPr>
                <w:sz w:val="20"/>
                <w:szCs w:val="20"/>
              </w:rPr>
            </w:pPr>
          </w:p>
        </w:tc>
        <w:tc>
          <w:tcPr>
            <w:tcW w:w="943" w:type="dxa"/>
          </w:tcPr>
          <w:p w:rsidR="0030303C" w:rsidRPr="0030303C" w:rsidRDefault="0030303C" w:rsidP="00F921E9">
            <w:pPr>
              <w:jc w:val="right"/>
            </w:pPr>
          </w:p>
        </w:tc>
      </w:tr>
      <w:tr w:rsidR="0030303C" w:rsidRPr="0030303C" w:rsidTr="00F921E9">
        <w:tc>
          <w:tcPr>
            <w:tcW w:w="2628" w:type="dxa"/>
          </w:tcPr>
          <w:p w:rsidR="0030303C" w:rsidRPr="0030303C" w:rsidRDefault="0030303C" w:rsidP="00F921E9">
            <w:pPr>
              <w:jc w:val="both"/>
              <w:rPr>
                <w:sz w:val="20"/>
                <w:szCs w:val="20"/>
              </w:rPr>
            </w:pPr>
            <w:r w:rsidRPr="0030303C">
              <w:rPr>
                <w:sz w:val="20"/>
                <w:szCs w:val="20"/>
              </w:rPr>
              <w:t>Баланс</w:t>
            </w:r>
          </w:p>
        </w:tc>
        <w:tc>
          <w:tcPr>
            <w:tcW w:w="1080" w:type="dxa"/>
          </w:tcPr>
          <w:p w:rsidR="0030303C" w:rsidRPr="0030303C" w:rsidRDefault="0030303C" w:rsidP="00F921E9">
            <w:pPr>
              <w:jc w:val="right"/>
              <w:rPr>
                <w:sz w:val="20"/>
                <w:szCs w:val="20"/>
              </w:rPr>
            </w:pPr>
          </w:p>
        </w:tc>
        <w:tc>
          <w:tcPr>
            <w:tcW w:w="1077" w:type="dxa"/>
          </w:tcPr>
          <w:p w:rsidR="0030303C" w:rsidRPr="0030303C" w:rsidRDefault="0030303C" w:rsidP="00F921E9">
            <w:pPr>
              <w:jc w:val="right"/>
              <w:rPr>
                <w:sz w:val="20"/>
                <w:szCs w:val="20"/>
              </w:rPr>
            </w:pPr>
          </w:p>
        </w:tc>
        <w:tc>
          <w:tcPr>
            <w:tcW w:w="2763" w:type="dxa"/>
          </w:tcPr>
          <w:p w:rsidR="0030303C" w:rsidRPr="0030303C" w:rsidRDefault="0030303C" w:rsidP="00F921E9">
            <w:pPr>
              <w:jc w:val="both"/>
              <w:rPr>
                <w:sz w:val="20"/>
                <w:szCs w:val="20"/>
              </w:rPr>
            </w:pPr>
            <w:r w:rsidRPr="0030303C">
              <w:rPr>
                <w:sz w:val="20"/>
                <w:szCs w:val="20"/>
              </w:rPr>
              <w:t>Баланс</w:t>
            </w:r>
          </w:p>
        </w:tc>
        <w:tc>
          <w:tcPr>
            <w:tcW w:w="1080" w:type="dxa"/>
          </w:tcPr>
          <w:p w:rsidR="0030303C" w:rsidRPr="0030303C" w:rsidRDefault="0030303C" w:rsidP="00F921E9">
            <w:pPr>
              <w:jc w:val="right"/>
              <w:rPr>
                <w:sz w:val="20"/>
                <w:szCs w:val="20"/>
              </w:rPr>
            </w:pPr>
          </w:p>
        </w:tc>
        <w:tc>
          <w:tcPr>
            <w:tcW w:w="943" w:type="dxa"/>
          </w:tcPr>
          <w:p w:rsidR="0030303C" w:rsidRPr="0030303C" w:rsidRDefault="0030303C" w:rsidP="00F921E9">
            <w:pPr>
              <w:jc w:val="right"/>
            </w:pPr>
          </w:p>
        </w:tc>
      </w:tr>
    </w:tbl>
    <w:p w:rsidR="0030303C" w:rsidRPr="0030303C" w:rsidRDefault="0030303C" w:rsidP="0030303C">
      <w:pPr>
        <w:ind w:firstLine="720"/>
        <w:jc w:val="both"/>
      </w:pPr>
    </w:p>
    <w:p w:rsidR="0030303C" w:rsidRPr="0030303C" w:rsidRDefault="0030303C" w:rsidP="0030303C">
      <w:pPr>
        <w:ind w:firstLine="720"/>
        <w:jc w:val="both"/>
      </w:pPr>
      <w:r w:rsidRPr="0030303C">
        <w:t>Как видно, итог по активу баланса на начало года и конец года равен, соответственно, ит</w:t>
      </w:r>
      <w:r w:rsidRPr="0030303C">
        <w:t>о</w:t>
      </w:r>
      <w:r w:rsidRPr="0030303C">
        <w:t xml:space="preserve">гу его пассива. </w:t>
      </w:r>
    </w:p>
    <w:p w:rsidR="0030303C" w:rsidRPr="0030303C" w:rsidRDefault="0030303C" w:rsidP="0030303C">
      <w:pPr>
        <w:ind w:firstLine="720"/>
        <w:jc w:val="both"/>
      </w:pPr>
      <w:r w:rsidRPr="0030303C">
        <w:t>В активе имущество приведено с учетом степени ликвидности. Наименее ликвидные статьи разм</w:t>
      </w:r>
      <w:r w:rsidRPr="0030303C">
        <w:t>е</w:t>
      </w:r>
      <w:r w:rsidRPr="0030303C">
        <w:t>щены в начале, а легкореализуемые активы – в конце баланса.</w:t>
      </w:r>
    </w:p>
    <w:p w:rsidR="0030303C" w:rsidRPr="0030303C" w:rsidRDefault="0030303C" w:rsidP="0030303C">
      <w:pPr>
        <w:ind w:firstLine="720"/>
        <w:jc w:val="both"/>
        <w:rPr>
          <w:b/>
          <w:i/>
          <w:u w:val="single"/>
        </w:rPr>
      </w:pPr>
      <w:r w:rsidRPr="0030303C">
        <w:rPr>
          <w:b/>
          <w:i/>
          <w:u w:val="single"/>
        </w:rPr>
        <w:t>Актив баланса включает  два раздела:</w:t>
      </w:r>
    </w:p>
    <w:p w:rsidR="0030303C" w:rsidRPr="0030303C" w:rsidRDefault="0030303C" w:rsidP="0030303C">
      <w:pPr>
        <w:ind w:firstLine="720"/>
        <w:jc w:val="both"/>
      </w:pPr>
      <w:r w:rsidRPr="0030303C">
        <w:rPr>
          <w:b/>
          <w:i/>
        </w:rPr>
        <w:lastRenderedPageBreak/>
        <w:t>Первый раздел «</w:t>
      </w:r>
      <w:proofErr w:type="spellStart"/>
      <w:r w:rsidRPr="0030303C">
        <w:rPr>
          <w:b/>
          <w:i/>
        </w:rPr>
        <w:t>Внеоборотные</w:t>
      </w:r>
      <w:proofErr w:type="spellEnd"/>
      <w:r w:rsidRPr="0030303C">
        <w:rPr>
          <w:b/>
          <w:i/>
        </w:rPr>
        <w:t xml:space="preserve"> активы»</w:t>
      </w:r>
      <w:r w:rsidRPr="0030303C">
        <w:t xml:space="preserve"> содержит информацию о нематериальных активах, движимом и недвижимом имуществе, представленном в составе о</w:t>
      </w:r>
      <w:r w:rsidRPr="0030303C">
        <w:t>с</w:t>
      </w:r>
      <w:r w:rsidRPr="0030303C">
        <w:t xml:space="preserve">новных </w:t>
      </w:r>
      <w:proofErr w:type="gramStart"/>
      <w:r w:rsidRPr="0030303C">
        <w:t>средств</w:t>
      </w:r>
      <w:proofErr w:type="gramEnd"/>
      <w:r w:rsidRPr="0030303C">
        <w:t xml:space="preserve"> а так же доходных вложений в материальные ценности, финансовых вложений на период более 12 месяцев – это долг</w:t>
      </w:r>
      <w:r w:rsidRPr="0030303C">
        <w:t>о</w:t>
      </w:r>
      <w:r w:rsidRPr="0030303C">
        <w:t xml:space="preserve">срочные активы организации. </w:t>
      </w:r>
    </w:p>
    <w:p w:rsidR="0030303C" w:rsidRPr="0030303C" w:rsidRDefault="0030303C" w:rsidP="0030303C">
      <w:pPr>
        <w:ind w:firstLine="720"/>
        <w:jc w:val="both"/>
      </w:pPr>
      <w:r w:rsidRPr="0030303C">
        <w:t>Нематериальные активы, в том числе организационные расходы, п</w:t>
      </w:r>
      <w:r w:rsidRPr="0030303C">
        <w:t>а</w:t>
      </w:r>
      <w:r w:rsidRPr="0030303C">
        <w:t xml:space="preserve">тенты, лицензии, товарные знаки, то есть </w:t>
      </w:r>
      <w:proofErr w:type="gramStart"/>
      <w:r w:rsidRPr="0030303C">
        <w:t>активы</w:t>
      </w:r>
      <w:proofErr w:type="gramEnd"/>
      <w:r w:rsidRPr="0030303C">
        <w:t xml:space="preserve"> не имеющие физической формы, но обл</w:t>
      </w:r>
      <w:r w:rsidRPr="0030303C">
        <w:t>а</w:t>
      </w:r>
      <w:r w:rsidRPr="0030303C">
        <w:t xml:space="preserve">дающие стоимостью. </w:t>
      </w:r>
    </w:p>
    <w:p w:rsidR="0030303C" w:rsidRPr="0030303C" w:rsidRDefault="0030303C" w:rsidP="0030303C">
      <w:pPr>
        <w:ind w:firstLine="720"/>
        <w:jc w:val="both"/>
      </w:pPr>
      <w:r w:rsidRPr="0030303C">
        <w:t>Основные средства – преобладающая группа в составе имущества пр</w:t>
      </w:r>
      <w:r w:rsidRPr="0030303C">
        <w:t>о</w:t>
      </w:r>
      <w:r w:rsidRPr="0030303C">
        <w:t>мышленного предприятия среди др. групп, представленных в первом разделе актива б</w:t>
      </w:r>
      <w:r w:rsidRPr="0030303C">
        <w:t>а</w:t>
      </w:r>
      <w:r w:rsidRPr="0030303C">
        <w:t>ланса.</w:t>
      </w:r>
    </w:p>
    <w:p w:rsidR="0030303C" w:rsidRPr="0030303C" w:rsidRDefault="0030303C" w:rsidP="0030303C">
      <w:pPr>
        <w:ind w:firstLine="720"/>
        <w:jc w:val="both"/>
      </w:pPr>
      <w:r w:rsidRPr="0030303C">
        <w:t>Незавершенное строительство включает оборудование к установке, капитальные вложения и ава</w:t>
      </w:r>
      <w:r w:rsidRPr="0030303C">
        <w:t>н</w:t>
      </w:r>
      <w:r w:rsidRPr="0030303C">
        <w:t>сы, выданные подрядчикам.</w:t>
      </w:r>
    </w:p>
    <w:p w:rsidR="0030303C" w:rsidRPr="0030303C" w:rsidRDefault="0030303C" w:rsidP="0030303C">
      <w:pPr>
        <w:ind w:firstLine="720"/>
        <w:jc w:val="both"/>
      </w:pPr>
      <w:r w:rsidRPr="0030303C">
        <w:t>Организации, осуществляющие финансовые вложения в виде инвест</w:t>
      </w:r>
      <w:r w:rsidRPr="0030303C">
        <w:t>и</w:t>
      </w:r>
      <w:r w:rsidRPr="0030303C">
        <w:t>ций  в дочерние и зависимые общества, в другие организации, предоставл</w:t>
      </w:r>
      <w:r w:rsidRPr="0030303C">
        <w:t>е</w:t>
      </w:r>
      <w:r w:rsidRPr="0030303C">
        <w:t>ние займов другим организациям на срок более 12 месяцев, заполняют гру</w:t>
      </w:r>
      <w:r w:rsidRPr="0030303C">
        <w:t>п</w:t>
      </w:r>
      <w:r w:rsidRPr="0030303C">
        <w:t>пу статей «Финансовые вложения».</w:t>
      </w:r>
    </w:p>
    <w:p w:rsidR="0030303C" w:rsidRPr="0030303C" w:rsidRDefault="0030303C" w:rsidP="0030303C">
      <w:pPr>
        <w:ind w:firstLine="720"/>
        <w:jc w:val="both"/>
      </w:pPr>
      <w:r w:rsidRPr="0030303C">
        <w:rPr>
          <w:b/>
          <w:i/>
        </w:rPr>
        <w:t>Второй раздел «Оборотные активы»</w:t>
      </w:r>
      <w:r w:rsidRPr="0030303C">
        <w:t xml:space="preserve"> представляет три блока наиб</w:t>
      </w:r>
      <w:r w:rsidRPr="0030303C">
        <w:t>о</w:t>
      </w:r>
      <w:r w:rsidRPr="0030303C">
        <w:t>лее ликвидных активов. Это мобильные средства организации, так как в к</w:t>
      </w:r>
      <w:r w:rsidRPr="0030303C">
        <w:t>о</w:t>
      </w:r>
      <w:r w:rsidRPr="0030303C">
        <w:t>роткое время могут быть обращены в наиболее ликвидную их часть – дене</w:t>
      </w:r>
      <w:r w:rsidRPr="0030303C">
        <w:t>ж</w:t>
      </w:r>
      <w:r w:rsidRPr="0030303C">
        <w:t>ные средства.</w:t>
      </w:r>
    </w:p>
    <w:p w:rsidR="0030303C" w:rsidRPr="0030303C" w:rsidRDefault="0030303C" w:rsidP="0030303C">
      <w:pPr>
        <w:ind w:firstLine="720"/>
        <w:jc w:val="both"/>
        <w:rPr>
          <w:b/>
          <w:i/>
          <w:u w:val="single"/>
        </w:rPr>
      </w:pPr>
      <w:r w:rsidRPr="0030303C">
        <w:rPr>
          <w:b/>
          <w:i/>
          <w:u w:val="single"/>
        </w:rPr>
        <w:t>Пассив баланса</w:t>
      </w:r>
    </w:p>
    <w:p w:rsidR="0030303C" w:rsidRPr="0030303C" w:rsidRDefault="0030303C" w:rsidP="0030303C">
      <w:pPr>
        <w:ind w:firstLine="720"/>
        <w:jc w:val="both"/>
      </w:pPr>
      <w:r w:rsidRPr="0030303C">
        <w:t xml:space="preserve">Собственный капитал  отражен в </w:t>
      </w:r>
      <w:r w:rsidRPr="0030303C">
        <w:rPr>
          <w:b/>
          <w:i/>
        </w:rPr>
        <w:t xml:space="preserve">третьем разделе пассива «Капитал и резервы». </w:t>
      </w:r>
      <w:r w:rsidRPr="0030303C">
        <w:t xml:space="preserve">Определяющим в данном разделе является уставный капитал (уставный фонд, складочный капитал и др.). </w:t>
      </w:r>
    </w:p>
    <w:p w:rsidR="0030303C" w:rsidRPr="0030303C" w:rsidRDefault="0030303C" w:rsidP="0030303C">
      <w:pPr>
        <w:ind w:firstLine="720"/>
        <w:jc w:val="both"/>
      </w:pPr>
      <w:r w:rsidRPr="0030303C">
        <w:t xml:space="preserve">В составе </w:t>
      </w:r>
      <w:r w:rsidRPr="0030303C">
        <w:rPr>
          <w:i/>
        </w:rPr>
        <w:t>статьи «Добавочный капитал»</w:t>
      </w:r>
      <w:r w:rsidRPr="0030303C">
        <w:t xml:space="preserve"> </w:t>
      </w:r>
      <w:proofErr w:type="gramStart"/>
      <w:r w:rsidRPr="0030303C">
        <w:t>отражаются</w:t>
      </w:r>
      <w:proofErr w:type="gramEnd"/>
      <w:r w:rsidRPr="0030303C">
        <w:t xml:space="preserve"> прежде всего суммы </w:t>
      </w:r>
      <w:proofErr w:type="spellStart"/>
      <w:r w:rsidRPr="0030303C">
        <w:t>дооценки</w:t>
      </w:r>
      <w:proofErr w:type="spellEnd"/>
      <w:r w:rsidRPr="0030303C">
        <w:t xml:space="preserve"> </w:t>
      </w:r>
      <w:proofErr w:type="spellStart"/>
      <w:r w:rsidRPr="0030303C">
        <w:t>вн</w:t>
      </w:r>
      <w:r w:rsidRPr="0030303C">
        <w:t>е</w:t>
      </w:r>
      <w:r w:rsidRPr="0030303C">
        <w:t>оборотных</w:t>
      </w:r>
      <w:proofErr w:type="spellEnd"/>
      <w:r w:rsidRPr="0030303C">
        <w:t xml:space="preserve"> активов, эмиссионного дохода АО, средства ассигнований из бюджета, безвозмездно полученное имущес</w:t>
      </w:r>
      <w:r w:rsidRPr="0030303C">
        <w:t>т</w:t>
      </w:r>
      <w:r w:rsidRPr="0030303C">
        <w:t>во.</w:t>
      </w:r>
    </w:p>
    <w:p w:rsidR="0030303C" w:rsidRPr="0030303C" w:rsidRDefault="0030303C" w:rsidP="0030303C">
      <w:pPr>
        <w:ind w:firstLine="720"/>
        <w:jc w:val="both"/>
      </w:pPr>
      <w:r w:rsidRPr="0030303C">
        <w:rPr>
          <w:i/>
        </w:rPr>
        <w:t>Статья «Резервный капитал»</w:t>
      </w:r>
      <w:r w:rsidRPr="0030303C">
        <w:t xml:space="preserve"> формирует источники в виде резервных фондов, создание которых предусматривается  законодательством  или учредительными докуме</w:t>
      </w:r>
      <w:r w:rsidRPr="0030303C">
        <w:t>н</w:t>
      </w:r>
      <w:r w:rsidRPr="0030303C">
        <w:t>тами предприятия.</w:t>
      </w:r>
    </w:p>
    <w:p w:rsidR="0030303C" w:rsidRPr="0030303C" w:rsidRDefault="0030303C" w:rsidP="0030303C">
      <w:pPr>
        <w:ind w:firstLine="720"/>
        <w:jc w:val="both"/>
      </w:pPr>
      <w:r w:rsidRPr="0030303C">
        <w:rPr>
          <w:b/>
          <w:i/>
        </w:rPr>
        <w:t>В четвертом разделе «Долгосрочные обязательства»</w:t>
      </w:r>
      <w:r w:rsidRPr="0030303C">
        <w:t xml:space="preserve"> раскрывается содержание долгосрочных кредитов банков  и долгосрочных займов. Другие обязательства со сроком погашения более 12 месяцев после отчетной даты приведены по статье «Прочие долг</w:t>
      </w:r>
      <w:r w:rsidRPr="0030303C">
        <w:t>о</w:t>
      </w:r>
      <w:r w:rsidRPr="0030303C">
        <w:t>срочные пассивы»</w:t>
      </w:r>
    </w:p>
    <w:p w:rsidR="0030303C" w:rsidRPr="0030303C" w:rsidRDefault="0030303C" w:rsidP="0030303C">
      <w:pPr>
        <w:ind w:firstLine="720"/>
        <w:jc w:val="both"/>
      </w:pPr>
      <w:r w:rsidRPr="0030303C">
        <w:t>В пятом разделе баланса «Краткосрочные обязательства» отражаются заемные средства в виде ссуд банков и займов со сроком погашения в течение 12 месяцев  после отчетной даты и др. виды кредиторской задолженн</w:t>
      </w:r>
      <w:r w:rsidRPr="0030303C">
        <w:t>о</w:t>
      </w:r>
      <w:r w:rsidRPr="0030303C">
        <w:t>сти, т.е. краткосрочные обязательства:</w:t>
      </w:r>
    </w:p>
    <w:p w:rsidR="0030303C" w:rsidRPr="0030303C" w:rsidRDefault="0030303C" w:rsidP="0030303C">
      <w:pPr>
        <w:ind w:firstLine="720"/>
        <w:jc w:val="both"/>
      </w:pPr>
      <w:r w:rsidRPr="0030303C">
        <w:t>- перед поставщиками и подрядчиками;</w:t>
      </w:r>
    </w:p>
    <w:p w:rsidR="0030303C" w:rsidRPr="0030303C" w:rsidRDefault="0030303C" w:rsidP="0030303C">
      <w:pPr>
        <w:ind w:firstLine="720"/>
        <w:jc w:val="both"/>
      </w:pPr>
      <w:r w:rsidRPr="0030303C">
        <w:t>- дочерними и зависимыми обществами;</w:t>
      </w:r>
    </w:p>
    <w:p w:rsidR="0030303C" w:rsidRPr="0030303C" w:rsidRDefault="0030303C" w:rsidP="0030303C">
      <w:pPr>
        <w:ind w:firstLine="720"/>
        <w:jc w:val="both"/>
      </w:pPr>
      <w:r w:rsidRPr="0030303C">
        <w:t>- по векселям, представленным к уплате;</w:t>
      </w:r>
    </w:p>
    <w:p w:rsidR="0030303C" w:rsidRPr="0030303C" w:rsidRDefault="0030303C" w:rsidP="0030303C">
      <w:pPr>
        <w:ind w:firstLine="720"/>
        <w:jc w:val="both"/>
      </w:pPr>
      <w:r w:rsidRPr="0030303C">
        <w:t>- перед бюджетом;</w:t>
      </w:r>
    </w:p>
    <w:p w:rsidR="0030303C" w:rsidRPr="0030303C" w:rsidRDefault="0030303C" w:rsidP="0030303C">
      <w:pPr>
        <w:ind w:firstLine="720"/>
        <w:jc w:val="both"/>
      </w:pPr>
      <w:r w:rsidRPr="0030303C">
        <w:t>- по оплате труда;</w:t>
      </w:r>
    </w:p>
    <w:p w:rsidR="0030303C" w:rsidRPr="0030303C" w:rsidRDefault="0030303C" w:rsidP="0030303C">
      <w:pPr>
        <w:ind w:firstLine="720"/>
        <w:jc w:val="both"/>
      </w:pPr>
      <w:r w:rsidRPr="0030303C">
        <w:t>- перед государственными внебюджетными организациями и пр.</w:t>
      </w:r>
    </w:p>
    <w:p w:rsidR="0030303C" w:rsidRPr="0030303C" w:rsidRDefault="0030303C" w:rsidP="0030303C">
      <w:pPr>
        <w:ind w:firstLine="720"/>
        <w:jc w:val="both"/>
      </w:pPr>
      <w:r w:rsidRPr="0030303C">
        <w:t>Таким образом,  бухгалтерский баланс, составленный с учетом изложенных требований, должен раскрывать финансовое положение  организации по состоянию на отче</w:t>
      </w:r>
      <w:r w:rsidRPr="0030303C">
        <w:t>т</w:t>
      </w:r>
      <w:r w:rsidRPr="0030303C">
        <w:t>ную дату.</w:t>
      </w:r>
    </w:p>
    <w:p w:rsidR="0030303C" w:rsidRPr="0030303C" w:rsidRDefault="0030303C" w:rsidP="0030303C">
      <w:pPr>
        <w:ind w:firstLine="720"/>
        <w:jc w:val="both"/>
      </w:pPr>
      <w:r w:rsidRPr="0030303C">
        <w:t>При классификации балансов используется  их  группировка по целому ряду пр</w:t>
      </w:r>
      <w:r w:rsidRPr="0030303C">
        <w:t>и</w:t>
      </w:r>
      <w:r w:rsidRPr="0030303C">
        <w:t>знаков.</w:t>
      </w:r>
    </w:p>
    <w:p w:rsidR="0030303C" w:rsidRPr="0030303C" w:rsidRDefault="0030303C" w:rsidP="0030303C">
      <w:pPr>
        <w:ind w:firstLine="720"/>
        <w:jc w:val="both"/>
      </w:pPr>
      <w:r w:rsidRPr="0030303C">
        <w:rPr>
          <w:b/>
          <w:i/>
        </w:rPr>
        <w:t>По источникам составления</w:t>
      </w:r>
      <w:r w:rsidRPr="0030303C">
        <w:t xml:space="preserve"> различают бухгалтерские балансы:</w:t>
      </w:r>
    </w:p>
    <w:p w:rsidR="0030303C" w:rsidRPr="0030303C" w:rsidRDefault="0030303C" w:rsidP="0030303C">
      <w:pPr>
        <w:ind w:firstLine="720"/>
        <w:jc w:val="both"/>
      </w:pPr>
      <w:r w:rsidRPr="0030303C">
        <w:t xml:space="preserve">- книжные (составляются по данным </w:t>
      </w:r>
      <w:proofErr w:type="gramStart"/>
      <w:r w:rsidRPr="0030303C">
        <w:t>текущего</w:t>
      </w:r>
      <w:proofErr w:type="gramEnd"/>
      <w:r w:rsidRPr="0030303C">
        <w:t xml:space="preserve"> б/у на основании остатков по счетам Гла</w:t>
      </w:r>
      <w:r w:rsidRPr="0030303C">
        <w:t>в</w:t>
      </w:r>
      <w:r w:rsidRPr="0030303C">
        <w:t>ной книги);</w:t>
      </w:r>
    </w:p>
    <w:p w:rsidR="0030303C" w:rsidRPr="0030303C" w:rsidRDefault="0030303C" w:rsidP="0030303C">
      <w:pPr>
        <w:ind w:firstLine="720"/>
        <w:jc w:val="both"/>
      </w:pPr>
      <w:r w:rsidRPr="0030303C">
        <w:t>- генеральные (это книжные балансы, данные которых подтверждены инвентариз</w:t>
      </w:r>
      <w:r w:rsidRPr="0030303C">
        <w:t>а</w:t>
      </w:r>
      <w:r w:rsidRPr="0030303C">
        <w:t>цией);</w:t>
      </w:r>
    </w:p>
    <w:p w:rsidR="0030303C" w:rsidRPr="0030303C" w:rsidRDefault="0030303C" w:rsidP="0030303C">
      <w:pPr>
        <w:ind w:firstLine="720"/>
        <w:jc w:val="both"/>
      </w:pPr>
      <w:r w:rsidRPr="0030303C">
        <w:lastRenderedPageBreak/>
        <w:t>-  инвентарные (составляются по данным инвентарей (описей) отдельных активов и исто</w:t>
      </w:r>
      <w:r w:rsidRPr="0030303C">
        <w:t>ч</w:t>
      </w:r>
      <w:r w:rsidRPr="0030303C">
        <w:t>ников их формирования).</w:t>
      </w:r>
    </w:p>
    <w:p w:rsidR="0030303C" w:rsidRPr="0030303C" w:rsidRDefault="0030303C" w:rsidP="0030303C">
      <w:pPr>
        <w:ind w:firstLine="720"/>
        <w:jc w:val="both"/>
      </w:pPr>
      <w:r w:rsidRPr="0030303C">
        <w:t xml:space="preserve"> </w:t>
      </w:r>
      <w:r w:rsidRPr="0030303C">
        <w:rPr>
          <w:b/>
          <w:i/>
        </w:rPr>
        <w:t>По формам собственности</w:t>
      </w:r>
      <w:r w:rsidRPr="0030303C">
        <w:t xml:space="preserve"> выделяются:</w:t>
      </w:r>
    </w:p>
    <w:p w:rsidR="0030303C" w:rsidRPr="0030303C" w:rsidRDefault="0030303C" w:rsidP="0030303C">
      <w:pPr>
        <w:ind w:firstLine="720"/>
        <w:jc w:val="both"/>
      </w:pPr>
      <w:r w:rsidRPr="0030303C">
        <w:t>- балансы государственных (унитарных) предприятий;</w:t>
      </w:r>
    </w:p>
    <w:p w:rsidR="0030303C" w:rsidRPr="0030303C" w:rsidRDefault="0030303C" w:rsidP="0030303C">
      <w:pPr>
        <w:ind w:firstLine="720"/>
        <w:jc w:val="both"/>
      </w:pPr>
      <w:r w:rsidRPr="0030303C">
        <w:t>- балансы муниципальных образований;</w:t>
      </w:r>
    </w:p>
    <w:p w:rsidR="0030303C" w:rsidRPr="0030303C" w:rsidRDefault="0030303C" w:rsidP="0030303C">
      <w:pPr>
        <w:ind w:firstLine="720"/>
        <w:jc w:val="both"/>
      </w:pPr>
      <w:r w:rsidRPr="0030303C">
        <w:t>- балансы предприятий частной собственности;</w:t>
      </w:r>
    </w:p>
    <w:p w:rsidR="0030303C" w:rsidRPr="0030303C" w:rsidRDefault="0030303C" w:rsidP="0030303C">
      <w:pPr>
        <w:ind w:firstLine="720"/>
        <w:jc w:val="both"/>
      </w:pPr>
      <w:r w:rsidRPr="0030303C">
        <w:t>- балансы смешанных форм собственности;</w:t>
      </w:r>
    </w:p>
    <w:p w:rsidR="0030303C" w:rsidRPr="0030303C" w:rsidRDefault="0030303C" w:rsidP="0030303C">
      <w:pPr>
        <w:ind w:firstLine="720"/>
        <w:jc w:val="both"/>
      </w:pPr>
      <w:r w:rsidRPr="0030303C">
        <w:t>- балансы общественных организаций.</w:t>
      </w:r>
    </w:p>
    <w:p w:rsidR="0030303C" w:rsidRPr="0030303C" w:rsidRDefault="0030303C" w:rsidP="0030303C">
      <w:pPr>
        <w:ind w:firstLine="720"/>
        <w:jc w:val="both"/>
      </w:pPr>
      <w:r w:rsidRPr="0030303C">
        <w:rPr>
          <w:b/>
          <w:i/>
        </w:rPr>
        <w:t>По наполняемости (то есть степени обобщения)</w:t>
      </w:r>
      <w:r w:rsidRPr="0030303C">
        <w:t>:</w:t>
      </w:r>
    </w:p>
    <w:p w:rsidR="0030303C" w:rsidRPr="0030303C" w:rsidRDefault="0030303C" w:rsidP="0030303C">
      <w:pPr>
        <w:ind w:firstLine="720"/>
        <w:jc w:val="both"/>
      </w:pPr>
      <w:r w:rsidRPr="0030303C">
        <w:t>- единичные (балансы, представленные информацией, раскрывающей  финансовое положение одной организации или ее структурных подраздел</w:t>
      </w:r>
      <w:r w:rsidRPr="0030303C">
        <w:t>е</w:t>
      </w:r>
      <w:r w:rsidRPr="0030303C">
        <w:t>ний);</w:t>
      </w:r>
    </w:p>
    <w:p w:rsidR="0030303C" w:rsidRPr="0030303C" w:rsidRDefault="0030303C" w:rsidP="0030303C">
      <w:pPr>
        <w:ind w:firstLine="720"/>
        <w:jc w:val="both"/>
      </w:pPr>
      <w:r w:rsidRPr="0030303C">
        <w:t>- сводные (консолидированные, эти балансы объединяют активы и пассивы материнской и ее д</w:t>
      </w:r>
      <w:r w:rsidRPr="0030303C">
        <w:t>о</w:t>
      </w:r>
      <w:r w:rsidRPr="0030303C">
        <w:t>черних компаний).</w:t>
      </w:r>
    </w:p>
    <w:p w:rsidR="0030303C" w:rsidRPr="0030303C" w:rsidRDefault="0030303C" w:rsidP="0030303C">
      <w:pPr>
        <w:ind w:firstLine="720"/>
        <w:jc w:val="both"/>
      </w:pPr>
      <w:r w:rsidRPr="0030303C">
        <w:rPr>
          <w:b/>
          <w:i/>
        </w:rPr>
        <w:t>По времени составления</w:t>
      </w:r>
      <w:r w:rsidRPr="0030303C">
        <w:t>:</w:t>
      </w:r>
    </w:p>
    <w:p w:rsidR="0030303C" w:rsidRPr="0030303C" w:rsidRDefault="0030303C" w:rsidP="0030303C">
      <w:pPr>
        <w:ind w:firstLine="720"/>
        <w:jc w:val="both"/>
      </w:pPr>
      <w:r w:rsidRPr="0030303C">
        <w:t>- вступительные (организационные);</w:t>
      </w:r>
    </w:p>
    <w:p w:rsidR="0030303C" w:rsidRPr="0030303C" w:rsidRDefault="0030303C" w:rsidP="0030303C">
      <w:pPr>
        <w:ind w:firstLine="720"/>
        <w:jc w:val="both"/>
      </w:pPr>
      <w:r w:rsidRPr="0030303C">
        <w:t>- текущие;</w:t>
      </w:r>
    </w:p>
    <w:p w:rsidR="0030303C" w:rsidRPr="0030303C" w:rsidRDefault="0030303C" w:rsidP="0030303C">
      <w:pPr>
        <w:ind w:firstLine="720"/>
        <w:jc w:val="both"/>
      </w:pPr>
      <w:proofErr w:type="gramStart"/>
      <w:r w:rsidRPr="0030303C">
        <w:t>- санируемые (представленные предприятием, находящемся на пороге банкротс</w:t>
      </w:r>
      <w:r w:rsidRPr="0030303C">
        <w:t>т</w:t>
      </w:r>
      <w:r w:rsidRPr="0030303C">
        <w:t>ва);</w:t>
      </w:r>
      <w:proofErr w:type="gramEnd"/>
    </w:p>
    <w:p w:rsidR="0030303C" w:rsidRPr="0030303C" w:rsidRDefault="0030303C" w:rsidP="0030303C">
      <w:pPr>
        <w:ind w:firstLine="720"/>
        <w:jc w:val="both"/>
      </w:pPr>
      <w:r w:rsidRPr="0030303C">
        <w:t>- ликвидационные;</w:t>
      </w:r>
    </w:p>
    <w:p w:rsidR="0030303C" w:rsidRPr="0030303C" w:rsidRDefault="0030303C" w:rsidP="0030303C">
      <w:pPr>
        <w:ind w:firstLine="720"/>
        <w:jc w:val="both"/>
      </w:pPr>
      <w:r w:rsidRPr="0030303C">
        <w:t>- разделительные;</w:t>
      </w:r>
    </w:p>
    <w:p w:rsidR="0030303C" w:rsidRPr="0030303C" w:rsidRDefault="0030303C" w:rsidP="0030303C">
      <w:pPr>
        <w:ind w:firstLine="720"/>
        <w:jc w:val="both"/>
      </w:pPr>
      <w:r w:rsidRPr="0030303C">
        <w:t>- объединительные.</w:t>
      </w:r>
    </w:p>
    <w:p w:rsidR="0030303C" w:rsidRPr="0030303C" w:rsidRDefault="0030303C" w:rsidP="0030303C">
      <w:pPr>
        <w:ind w:firstLine="720"/>
        <w:jc w:val="both"/>
      </w:pPr>
      <w:r w:rsidRPr="0030303C">
        <w:rPr>
          <w:b/>
          <w:i/>
        </w:rPr>
        <w:t>По степени правомочия</w:t>
      </w:r>
      <w:r w:rsidRPr="0030303C">
        <w:t>:</w:t>
      </w:r>
    </w:p>
    <w:p w:rsidR="0030303C" w:rsidRPr="0030303C" w:rsidRDefault="0030303C" w:rsidP="0030303C">
      <w:pPr>
        <w:ind w:firstLine="720"/>
        <w:jc w:val="both"/>
      </w:pPr>
      <w:proofErr w:type="gramStart"/>
      <w:r w:rsidRPr="0030303C">
        <w:t>- юридические (составляются юридическими лицами.</w:t>
      </w:r>
      <w:proofErr w:type="gramEnd"/>
      <w:r w:rsidRPr="0030303C">
        <w:t xml:space="preserve"> </w:t>
      </w:r>
      <w:proofErr w:type="gramStart"/>
      <w:r w:rsidRPr="0030303C">
        <w:t>Согласно ГК РФ юридическое лицо – это организация, которая имеет в собственности, хозя</w:t>
      </w:r>
      <w:r w:rsidRPr="0030303C">
        <w:t>й</w:t>
      </w:r>
      <w:r w:rsidRPr="0030303C">
        <w:t>ственном ведении или оперативно управлении обособленное имущество и отвечают по собственным обязательствам  этим имуществом может от своего имени  приобретать и осуществлять имущественные и  личные имущественные права, нести обязанности, быть источником и ответч</w:t>
      </w:r>
      <w:r w:rsidRPr="0030303C">
        <w:t>и</w:t>
      </w:r>
      <w:r w:rsidRPr="0030303C">
        <w:t>ком в суде);</w:t>
      </w:r>
      <w:proofErr w:type="gramEnd"/>
    </w:p>
    <w:p w:rsidR="0030303C" w:rsidRPr="0030303C" w:rsidRDefault="0030303C" w:rsidP="0030303C">
      <w:pPr>
        <w:ind w:firstLine="720"/>
        <w:jc w:val="both"/>
      </w:pPr>
      <w:r w:rsidRPr="0030303C">
        <w:t>- отдельные (составляются отдельными структурными подразделени</w:t>
      </w:r>
      <w:r w:rsidRPr="0030303C">
        <w:t>я</w:t>
      </w:r>
      <w:r w:rsidRPr="0030303C">
        <w:t>ми организации (участками, цехами и др.) не наделенными статусом юрид</w:t>
      </w:r>
      <w:r w:rsidRPr="0030303C">
        <w:t>и</w:t>
      </w:r>
      <w:r w:rsidRPr="0030303C">
        <w:t>ческого лица).</w:t>
      </w:r>
    </w:p>
    <w:p w:rsidR="0030303C" w:rsidRPr="0030303C" w:rsidRDefault="0030303C" w:rsidP="0030303C">
      <w:pPr>
        <w:ind w:firstLine="720"/>
        <w:jc w:val="both"/>
      </w:pPr>
      <w:r w:rsidRPr="0030303C">
        <w:t>По периодичности предоставления:</w:t>
      </w:r>
    </w:p>
    <w:p w:rsidR="0030303C" w:rsidRPr="0030303C" w:rsidRDefault="0030303C" w:rsidP="0030303C">
      <w:pPr>
        <w:ind w:firstLine="720"/>
        <w:jc w:val="both"/>
      </w:pPr>
      <w:r w:rsidRPr="0030303C">
        <w:t>- вступительные (составляются при приобретении организацией статуса юридического лица, т.е. п</w:t>
      </w:r>
      <w:r w:rsidRPr="0030303C">
        <w:t>о</w:t>
      </w:r>
      <w:r w:rsidRPr="0030303C">
        <w:t>сле ее государственной регистрации);</w:t>
      </w:r>
    </w:p>
    <w:p w:rsidR="0030303C" w:rsidRPr="0030303C" w:rsidRDefault="0030303C" w:rsidP="0030303C">
      <w:pPr>
        <w:ind w:firstLine="720"/>
        <w:jc w:val="both"/>
      </w:pPr>
      <w:proofErr w:type="gramStart"/>
      <w:r w:rsidRPr="0030303C">
        <w:t>- периодические (составляются по каждому отчетному периоду - месяцу, кварталу.</w:t>
      </w:r>
      <w:proofErr w:type="gramEnd"/>
      <w:r w:rsidRPr="0030303C">
        <w:t xml:space="preserve"> </w:t>
      </w:r>
      <w:proofErr w:type="gramStart"/>
      <w:r w:rsidRPr="0030303C">
        <w:t>Полуг</w:t>
      </w:r>
      <w:r w:rsidRPr="0030303C">
        <w:t>о</w:t>
      </w:r>
      <w:r w:rsidRPr="0030303C">
        <w:t>дию и др.);</w:t>
      </w:r>
      <w:proofErr w:type="gramEnd"/>
    </w:p>
    <w:p w:rsidR="0030303C" w:rsidRPr="0030303C" w:rsidRDefault="0030303C" w:rsidP="0030303C">
      <w:pPr>
        <w:ind w:firstLine="720"/>
        <w:jc w:val="both"/>
      </w:pPr>
      <w:r w:rsidRPr="0030303C">
        <w:t xml:space="preserve">- </w:t>
      </w:r>
      <w:proofErr w:type="gramStart"/>
      <w:r w:rsidRPr="0030303C">
        <w:t>заключительные</w:t>
      </w:r>
      <w:proofErr w:type="gramEnd"/>
      <w:r w:rsidRPr="0030303C">
        <w:t xml:space="preserve"> (составляются по окончании отчетного года).</w:t>
      </w:r>
    </w:p>
    <w:p w:rsidR="0030303C" w:rsidRPr="0030303C" w:rsidRDefault="0030303C" w:rsidP="0030303C">
      <w:pPr>
        <w:ind w:firstLine="720"/>
        <w:jc w:val="both"/>
      </w:pPr>
      <w:r w:rsidRPr="0030303C">
        <w:rPr>
          <w:b/>
          <w:i/>
        </w:rPr>
        <w:t>По форме построения</w:t>
      </w:r>
      <w:r w:rsidRPr="0030303C">
        <w:t>:</w:t>
      </w:r>
    </w:p>
    <w:p w:rsidR="0030303C" w:rsidRPr="0030303C" w:rsidRDefault="0030303C" w:rsidP="0030303C">
      <w:pPr>
        <w:ind w:firstLine="720"/>
        <w:jc w:val="both"/>
      </w:pPr>
      <w:r w:rsidRPr="0030303C">
        <w:t>- односторонние (вертикальные) (построены по вертикальному призн</w:t>
      </w:r>
      <w:r w:rsidRPr="0030303C">
        <w:t>а</w:t>
      </w:r>
      <w:r w:rsidRPr="0030303C">
        <w:t>ку – вначале приводятся  разделы и статьи актива, а под ним разделы и ст</w:t>
      </w:r>
      <w:r w:rsidRPr="0030303C">
        <w:t>а</w:t>
      </w:r>
      <w:r w:rsidRPr="0030303C">
        <w:t>тьи пассива);</w:t>
      </w:r>
    </w:p>
    <w:p w:rsidR="0030303C" w:rsidRPr="0030303C" w:rsidRDefault="0030303C" w:rsidP="0030303C">
      <w:pPr>
        <w:ind w:firstLine="720"/>
        <w:jc w:val="both"/>
      </w:pPr>
      <w:r w:rsidRPr="0030303C">
        <w:t>- двусторонние (линейные, горизонтальные) (по одной линии показываются статьи и разделы б</w:t>
      </w:r>
      <w:r w:rsidRPr="0030303C">
        <w:t>а</w:t>
      </w:r>
      <w:r w:rsidRPr="0030303C">
        <w:t>ланса, а  на этой же  линии на противоположной стороне отражаются разделы и статьи па</w:t>
      </w:r>
      <w:r w:rsidRPr="0030303C">
        <w:t>с</w:t>
      </w:r>
      <w:r w:rsidRPr="0030303C">
        <w:t>сива баланса).</w:t>
      </w:r>
    </w:p>
    <w:p w:rsidR="0030303C" w:rsidRPr="0030303C" w:rsidRDefault="0030303C" w:rsidP="0030303C">
      <w:pPr>
        <w:ind w:firstLine="720"/>
        <w:jc w:val="both"/>
        <w:rPr>
          <w:b/>
          <w:i/>
        </w:rPr>
      </w:pPr>
      <w:r w:rsidRPr="0030303C">
        <w:rPr>
          <w:b/>
          <w:i/>
        </w:rPr>
        <w:t>По степени очистки:</w:t>
      </w:r>
    </w:p>
    <w:p w:rsidR="0030303C" w:rsidRPr="0030303C" w:rsidRDefault="0030303C" w:rsidP="0030303C">
      <w:pPr>
        <w:ind w:firstLine="720"/>
        <w:jc w:val="both"/>
      </w:pPr>
      <w:r w:rsidRPr="0030303C">
        <w:t>- баланс-брутто;</w:t>
      </w:r>
    </w:p>
    <w:p w:rsidR="0030303C" w:rsidRPr="0030303C" w:rsidRDefault="0030303C" w:rsidP="0030303C">
      <w:pPr>
        <w:ind w:firstLine="720"/>
        <w:jc w:val="both"/>
      </w:pPr>
      <w:r w:rsidRPr="0030303C">
        <w:t>- баланс-нетто.</w:t>
      </w:r>
    </w:p>
    <w:p w:rsidR="0030303C" w:rsidRPr="0030303C" w:rsidRDefault="0030303C" w:rsidP="0030303C">
      <w:pPr>
        <w:ind w:firstLine="720"/>
        <w:jc w:val="both"/>
      </w:pPr>
      <w:r w:rsidRPr="0030303C">
        <w:rPr>
          <w:b/>
          <w:i/>
        </w:rPr>
        <w:t>По видам деятельности</w:t>
      </w:r>
      <w:r w:rsidRPr="0030303C">
        <w:t>:</w:t>
      </w:r>
    </w:p>
    <w:p w:rsidR="0030303C" w:rsidRPr="0030303C" w:rsidRDefault="0030303C" w:rsidP="0030303C">
      <w:pPr>
        <w:ind w:firstLine="720"/>
        <w:jc w:val="both"/>
      </w:pPr>
      <w:r w:rsidRPr="0030303C">
        <w:t>- уставные (эти балансы раскрывают финансовое положение организации по основной деятельн</w:t>
      </w:r>
      <w:r w:rsidRPr="0030303C">
        <w:t>о</w:t>
      </w:r>
      <w:r w:rsidRPr="0030303C">
        <w:t>сти, содержание которой определено в уставе);</w:t>
      </w:r>
    </w:p>
    <w:p w:rsidR="0030303C" w:rsidRPr="0030303C" w:rsidRDefault="0030303C" w:rsidP="0030303C">
      <w:pPr>
        <w:ind w:firstLine="720"/>
        <w:jc w:val="both"/>
      </w:pPr>
      <w:r w:rsidRPr="0030303C">
        <w:t>- неуставные (представляют информацию по прочим (неуставным) видам деятельности юридич</w:t>
      </w:r>
      <w:r w:rsidRPr="0030303C">
        <w:t>е</w:t>
      </w:r>
      <w:r w:rsidRPr="0030303C">
        <w:t>ского лица).</w:t>
      </w:r>
    </w:p>
    <w:p w:rsidR="0030303C" w:rsidRPr="0030303C" w:rsidRDefault="0030303C" w:rsidP="0030303C">
      <w:pPr>
        <w:ind w:firstLine="720"/>
        <w:jc w:val="both"/>
      </w:pPr>
      <w:r w:rsidRPr="0030303C">
        <w:rPr>
          <w:b/>
          <w:i/>
        </w:rPr>
        <w:t>По отраслям народного хозяйства</w:t>
      </w:r>
      <w:r w:rsidRPr="0030303C">
        <w:t>:</w:t>
      </w:r>
    </w:p>
    <w:p w:rsidR="0030303C" w:rsidRPr="0030303C" w:rsidRDefault="0030303C" w:rsidP="0030303C">
      <w:pPr>
        <w:ind w:firstLine="720"/>
        <w:jc w:val="both"/>
      </w:pPr>
      <w:r w:rsidRPr="0030303C">
        <w:t>- промышленные;</w:t>
      </w:r>
    </w:p>
    <w:p w:rsidR="0030303C" w:rsidRPr="0030303C" w:rsidRDefault="0030303C" w:rsidP="0030303C">
      <w:pPr>
        <w:ind w:firstLine="720"/>
        <w:jc w:val="both"/>
      </w:pPr>
      <w:r w:rsidRPr="0030303C">
        <w:lastRenderedPageBreak/>
        <w:t>- транспортных организаций;</w:t>
      </w:r>
    </w:p>
    <w:p w:rsidR="0030303C" w:rsidRPr="0030303C" w:rsidRDefault="0030303C" w:rsidP="0030303C">
      <w:pPr>
        <w:ind w:firstLine="720"/>
        <w:jc w:val="both"/>
      </w:pPr>
      <w:r w:rsidRPr="0030303C">
        <w:t>- с/</w:t>
      </w:r>
      <w:proofErr w:type="spellStart"/>
      <w:r w:rsidRPr="0030303C">
        <w:t>х</w:t>
      </w:r>
      <w:proofErr w:type="spellEnd"/>
      <w:r w:rsidRPr="0030303C">
        <w:t xml:space="preserve"> организаций и пр.</w:t>
      </w:r>
    </w:p>
    <w:p w:rsidR="0030303C" w:rsidRPr="0030303C" w:rsidRDefault="0030303C" w:rsidP="0030303C">
      <w:pPr>
        <w:ind w:firstLine="720"/>
        <w:jc w:val="both"/>
      </w:pPr>
      <w:r w:rsidRPr="0030303C">
        <w:rPr>
          <w:b/>
          <w:i/>
        </w:rPr>
        <w:t>По способу составления</w:t>
      </w:r>
      <w:r w:rsidRPr="0030303C">
        <w:t>:</w:t>
      </w:r>
    </w:p>
    <w:p w:rsidR="0030303C" w:rsidRPr="0030303C" w:rsidRDefault="0030303C" w:rsidP="0030303C">
      <w:pPr>
        <w:ind w:firstLine="720"/>
        <w:jc w:val="both"/>
        <w:rPr>
          <w:lang w:val="de-DE"/>
        </w:rPr>
      </w:pPr>
      <w:r w:rsidRPr="0030303C">
        <w:t>- оборотные (</w:t>
      </w:r>
      <w:proofErr w:type="spellStart"/>
      <w:r w:rsidRPr="0030303C">
        <w:t>оборотно-сальдовые</w:t>
      </w:r>
      <w:proofErr w:type="spellEnd"/>
      <w:r w:rsidRPr="0030303C">
        <w:t xml:space="preserve">). Используются в целях текущего </w:t>
      </w:r>
      <w:proofErr w:type="gramStart"/>
      <w:r w:rsidRPr="0030303C">
        <w:t>контроля за</w:t>
      </w:r>
      <w:proofErr w:type="gramEnd"/>
      <w:r w:rsidRPr="0030303C">
        <w:t xml:space="preserve"> полнотой проведенных хозяйственных операций. Они имеют следующую форму:</w:t>
      </w:r>
    </w:p>
    <w:p w:rsidR="0030303C" w:rsidRPr="0030303C" w:rsidRDefault="0030303C" w:rsidP="0030303C">
      <w:pPr>
        <w:ind w:firstLine="720"/>
        <w:jc w:val="both"/>
        <w:rPr>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07"/>
        <w:gridCol w:w="1073"/>
        <w:gridCol w:w="1056"/>
        <w:gridCol w:w="1073"/>
        <w:gridCol w:w="1031"/>
        <w:gridCol w:w="1081"/>
        <w:gridCol w:w="1056"/>
      </w:tblGrid>
      <w:tr w:rsidR="0030303C" w:rsidRPr="0030303C" w:rsidTr="00F921E9">
        <w:tc>
          <w:tcPr>
            <w:tcW w:w="594" w:type="dxa"/>
            <w:vMerge w:val="restart"/>
          </w:tcPr>
          <w:p w:rsidR="0030303C" w:rsidRPr="0030303C" w:rsidRDefault="0030303C" w:rsidP="00F921E9">
            <w:pPr>
              <w:jc w:val="center"/>
              <w:rPr>
                <w:sz w:val="20"/>
                <w:szCs w:val="20"/>
              </w:rPr>
            </w:pPr>
            <w:r w:rsidRPr="0030303C">
              <w:rPr>
                <w:sz w:val="20"/>
                <w:szCs w:val="20"/>
              </w:rPr>
              <w:t xml:space="preserve">№ </w:t>
            </w:r>
            <w:proofErr w:type="spellStart"/>
            <w:proofErr w:type="gramStart"/>
            <w:r w:rsidRPr="0030303C">
              <w:rPr>
                <w:sz w:val="20"/>
                <w:szCs w:val="20"/>
              </w:rPr>
              <w:t>п</w:t>
            </w:r>
            <w:proofErr w:type="spellEnd"/>
            <w:proofErr w:type="gramEnd"/>
            <w:r w:rsidRPr="0030303C">
              <w:rPr>
                <w:sz w:val="20"/>
                <w:szCs w:val="20"/>
              </w:rPr>
              <w:t>/</w:t>
            </w:r>
            <w:proofErr w:type="spellStart"/>
            <w:r w:rsidRPr="0030303C">
              <w:rPr>
                <w:sz w:val="20"/>
                <w:szCs w:val="20"/>
              </w:rPr>
              <w:t>п</w:t>
            </w:r>
            <w:proofErr w:type="spellEnd"/>
          </w:p>
        </w:tc>
        <w:tc>
          <w:tcPr>
            <w:tcW w:w="2607" w:type="dxa"/>
            <w:vMerge w:val="restart"/>
          </w:tcPr>
          <w:p w:rsidR="0030303C" w:rsidRPr="0030303C" w:rsidRDefault="0030303C" w:rsidP="00F921E9">
            <w:pPr>
              <w:jc w:val="center"/>
              <w:rPr>
                <w:sz w:val="20"/>
                <w:szCs w:val="20"/>
              </w:rPr>
            </w:pPr>
            <w:r w:rsidRPr="0030303C">
              <w:rPr>
                <w:sz w:val="20"/>
                <w:szCs w:val="20"/>
              </w:rPr>
              <w:t>Наименование сч</w:t>
            </w:r>
            <w:r w:rsidRPr="0030303C">
              <w:rPr>
                <w:sz w:val="20"/>
                <w:szCs w:val="20"/>
              </w:rPr>
              <w:t>е</w:t>
            </w:r>
            <w:r w:rsidRPr="0030303C">
              <w:rPr>
                <w:sz w:val="20"/>
                <w:szCs w:val="20"/>
              </w:rPr>
              <w:t>тов</w:t>
            </w:r>
          </w:p>
        </w:tc>
        <w:tc>
          <w:tcPr>
            <w:tcW w:w="2129" w:type="dxa"/>
            <w:gridSpan w:val="2"/>
          </w:tcPr>
          <w:p w:rsidR="0030303C" w:rsidRPr="0030303C" w:rsidRDefault="0030303C" w:rsidP="00F921E9">
            <w:pPr>
              <w:jc w:val="center"/>
              <w:rPr>
                <w:sz w:val="20"/>
                <w:szCs w:val="20"/>
              </w:rPr>
            </w:pPr>
            <w:r w:rsidRPr="0030303C">
              <w:rPr>
                <w:sz w:val="20"/>
                <w:szCs w:val="20"/>
              </w:rPr>
              <w:t>Остаток на н</w:t>
            </w:r>
            <w:r w:rsidRPr="0030303C">
              <w:rPr>
                <w:sz w:val="20"/>
                <w:szCs w:val="20"/>
              </w:rPr>
              <w:t>а</w:t>
            </w:r>
            <w:r w:rsidRPr="0030303C">
              <w:rPr>
                <w:sz w:val="20"/>
                <w:szCs w:val="20"/>
              </w:rPr>
              <w:t>чало месяца</w:t>
            </w:r>
          </w:p>
        </w:tc>
        <w:tc>
          <w:tcPr>
            <w:tcW w:w="2104" w:type="dxa"/>
            <w:gridSpan w:val="2"/>
          </w:tcPr>
          <w:p w:rsidR="0030303C" w:rsidRPr="0030303C" w:rsidRDefault="0030303C" w:rsidP="00F921E9">
            <w:pPr>
              <w:jc w:val="center"/>
              <w:rPr>
                <w:sz w:val="20"/>
                <w:szCs w:val="20"/>
              </w:rPr>
            </w:pPr>
            <w:r w:rsidRPr="0030303C">
              <w:rPr>
                <w:sz w:val="20"/>
                <w:szCs w:val="20"/>
              </w:rPr>
              <w:t>Обороты за м</w:t>
            </w:r>
            <w:r w:rsidRPr="0030303C">
              <w:rPr>
                <w:sz w:val="20"/>
                <w:szCs w:val="20"/>
              </w:rPr>
              <w:t>е</w:t>
            </w:r>
            <w:r w:rsidRPr="0030303C">
              <w:rPr>
                <w:sz w:val="20"/>
                <w:szCs w:val="20"/>
              </w:rPr>
              <w:t>сяц</w:t>
            </w:r>
          </w:p>
        </w:tc>
        <w:tc>
          <w:tcPr>
            <w:tcW w:w="2137" w:type="dxa"/>
            <w:gridSpan w:val="2"/>
          </w:tcPr>
          <w:p w:rsidR="0030303C" w:rsidRPr="0030303C" w:rsidRDefault="0030303C" w:rsidP="00F921E9">
            <w:pPr>
              <w:jc w:val="center"/>
              <w:rPr>
                <w:sz w:val="20"/>
                <w:szCs w:val="20"/>
              </w:rPr>
            </w:pPr>
            <w:r w:rsidRPr="0030303C">
              <w:rPr>
                <w:sz w:val="20"/>
                <w:szCs w:val="20"/>
              </w:rPr>
              <w:t>Остаток на конец м</w:t>
            </w:r>
            <w:r w:rsidRPr="0030303C">
              <w:rPr>
                <w:sz w:val="20"/>
                <w:szCs w:val="20"/>
              </w:rPr>
              <w:t>е</w:t>
            </w:r>
            <w:r w:rsidRPr="0030303C">
              <w:rPr>
                <w:sz w:val="20"/>
                <w:szCs w:val="20"/>
              </w:rPr>
              <w:t>сяца</w:t>
            </w:r>
          </w:p>
        </w:tc>
      </w:tr>
      <w:tr w:rsidR="0030303C" w:rsidRPr="0030303C" w:rsidTr="00F921E9">
        <w:tc>
          <w:tcPr>
            <w:tcW w:w="594" w:type="dxa"/>
            <w:vMerge/>
          </w:tcPr>
          <w:p w:rsidR="0030303C" w:rsidRPr="0030303C" w:rsidRDefault="0030303C" w:rsidP="00F921E9">
            <w:pPr>
              <w:jc w:val="both"/>
              <w:rPr>
                <w:sz w:val="20"/>
                <w:szCs w:val="20"/>
              </w:rPr>
            </w:pPr>
          </w:p>
        </w:tc>
        <w:tc>
          <w:tcPr>
            <w:tcW w:w="2607" w:type="dxa"/>
            <w:vMerge/>
          </w:tcPr>
          <w:p w:rsidR="0030303C" w:rsidRPr="0030303C" w:rsidRDefault="0030303C" w:rsidP="00F921E9">
            <w:pPr>
              <w:jc w:val="both"/>
              <w:rPr>
                <w:sz w:val="20"/>
                <w:szCs w:val="20"/>
              </w:rPr>
            </w:pPr>
          </w:p>
        </w:tc>
        <w:tc>
          <w:tcPr>
            <w:tcW w:w="1073" w:type="dxa"/>
          </w:tcPr>
          <w:p w:rsidR="0030303C" w:rsidRPr="0030303C" w:rsidRDefault="0030303C" w:rsidP="00F921E9">
            <w:pPr>
              <w:jc w:val="center"/>
              <w:rPr>
                <w:sz w:val="20"/>
                <w:szCs w:val="20"/>
              </w:rPr>
            </w:pPr>
            <w:r w:rsidRPr="0030303C">
              <w:rPr>
                <w:sz w:val="20"/>
                <w:szCs w:val="20"/>
              </w:rPr>
              <w:t>дебет</w:t>
            </w:r>
          </w:p>
        </w:tc>
        <w:tc>
          <w:tcPr>
            <w:tcW w:w="1056" w:type="dxa"/>
          </w:tcPr>
          <w:p w:rsidR="0030303C" w:rsidRPr="0030303C" w:rsidRDefault="0030303C" w:rsidP="00F921E9">
            <w:pPr>
              <w:jc w:val="center"/>
              <w:rPr>
                <w:sz w:val="20"/>
                <w:szCs w:val="20"/>
              </w:rPr>
            </w:pPr>
            <w:r w:rsidRPr="0030303C">
              <w:rPr>
                <w:sz w:val="20"/>
                <w:szCs w:val="20"/>
              </w:rPr>
              <w:t>кредит</w:t>
            </w:r>
          </w:p>
        </w:tc>
        <w:tc>
          <w:tcPr>
            <w:tcW w:w="1073" w:type="dxa"/>
          </w:tcPr>
          <w:p w:rsidR="0030303C" w:rsidRPr="0030303C" w:rsidRDefault="0030303C" w:rsidP="00F921E9">
            <w:pPr>
              <w:jc w:val="center"/>
              <w:rPr>
                <w:sz w:val="20"/>
                <w:szCs w:val="20"/>
              </w:rPr>
            </w:pPr>
            <w:r w:rsidRPr="0030303C">
              <w:rPr>
                <w:sz w:val="20"/>
                <w:szCs w:val="20"/>
              </w:rPr>
              <w:t>дебет</w:t>
            </w:r>
          </w:p>
        </w:tc>
        <w:tc>
          <w:tcPr>
            <w:tcW w:w="1031" w:type="dxa"/>
          </w:tcPr>
          <w:p w:rsidR="0030303C" w:rsidRPr="0030303C" w:rsidRDefault="0030303C" w:rsidP="00F921E9">
            <w:pPr>
              <w:jc w:val="center"/>
              <w:rPr>
                <w:sz w:val="20"/>
                <w:szCs w:val="20"/>
              </w:rPr>
            </w:pPr>
            <w:r w:rsidRPr="0030303C">
              <w:rPr>
                <w:sz w:val="20"/>
                <w:szCs w:val="20"/>
              </w:rPr>
              <w:t>кредит</w:t>
            </w:r>
          </w:p>
        </w:tc>
        <w:tc>
          <w:tcPr>
            <w:tcW w:w="1081" w:type="dxa"/>
          </w:tcPr>
          <w:p w:rsidR="0030303C" w:rsidRPr="0030303C" w:rsidRDefault="0030303C" w:rsidP="00F921E9">
            <w:pPr>
              <w:jc w:val="center"/>
              <w:rPr>
                <w:sz w:val="20"/>
                <w:szCs w:val="20"/>
              </w:rPr>
            </w:pPr>
            <w:r w:rsidRPr="0030303C">
              <w:rPr>
                <w:sz w:val="20"/>
                <w:szCs w:val="20"/>
              </w:rPr>
              <w:t>дебет</w:t>
            </w:r>
          </w:p>
        </w:tc>
        <w:tc>
          <w:tcPr>
            <w:tcW w:w="1056" w:type="dxa"/>
          </w:tcPr>
          <w:p w:rsidR="0030303C" w:rsidRPr="0030303C" w:rsidRDefault="0030303C" w:rsidP="00F921E9">
            <w:pPr>
              <w:jc w:val="center"/>
              <w:rPr>
                <w:sz w:val="20"/>
                <w:szCs w:val="20"/>
              </w:rPr>
            </w:pPr>
            <w:r w:rsidRPr="0030303C">
              <w:rPr>
                <w:sz w:val="20"/>
                <w:szCs w:val="20"/>
              </w:rPr>
              <w:t>кредит</w:t>
            </w: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1</w:t>
            </w:r>
          </w:p>
        </w:tc>
        <w:tc>
          <w:tcPr>
            <w:tcW w:w="2607" w:type="dxa"/>
          </w:tcPr>
          <w:p w:rsidR="0030303C" w:rsidRPr="0030303C" w:rsidRDefault="0030303C" w:rsidP="00F921E9">
            <w:pPr>
              <w:jc w:val="both"/>
              <w:rPr>
                <w:sz w:val="20"/>
                <w:szCs w:val="20"/>
              </w:rPr>
            </w:pPr>
            <w:r w:rsidRPr="0030303C">
              <w:rPr>
                <w:sz w:val="20"/>
                <w:szCs w:val="20"/>
              </w:rPr>
              <w:t>Нематериальные акт</w:t>
            </w:r>
            <w:r w:rsidRPr="0030303C">
              <w:rPr>
                <w:sz w:val="20"/>
                <w:szCs w:val="20"/>
              </w:rPr>
              <w:t>и</w:t>
            </w:r>
            <w:r w:rsidRPr="0030303C">
              <w:rPr>
                <w:sz w:val="20"/>
                <w:szCs w:val="20"/>
              </w:rPr>
              <w:t>вы</w:t>
            </w:r>
          </w:p>
        </w:tc>
        <w:tc>
          <w:tcPr>
            <w:tcW w:w="1073" w:type="dxa"/>
          </w:tcPr>
          <w:p w:rsidR="0030303C" w:rsidRPr="0030303C" w:rsidRDefault="0030303C" w:rsidP="00F921E9">
            <w:pPr>
              <w:jc w:val="both"/>
              <w:rPr>
                <w:sz w:val="20"/>
                <w:szCs w:val="20"/>
              </w:rPr>
            </w:pPr>
            <w:r w:rsidRPr="0030303C">
              <w:rPr>
                <w:sz w:val="20"/>
                <w:szCs w:val="20"/>
              </w:rPr>
              <w:t>53000</w:t>
            </w:r>
          </w:p>
        </w:tc>
        <w:tc>
          <w:tcPr>
            <w:tcW w:w="1056" w:type="dxa"/>
          </w:tcPr>
          <w:p w:rsidR="0030303C" w:rsidRPr="0030303C" w:rsidRDefault="0030303C" w:rsidP="00F921E9">
            <w:pPr>
              <w:jc w:val="both"/>
              <w:rPr>
                <w:sz w:val="20"/>
                <w:szCs w:val="20"/>
              </w:rPr>
            </w:pPr>
          </w:p>
        </w:tc>
        <w:tc>
          <w:tcPr>
            <w:tcW w:w="1073" w:type="dxa"/>
          </w:tcPr>
          <w:p w:rsidR="0030303C" w:rsidRPr="0030303C" w:rsidRDefault="0030303C" w:rsidP="00F921E9">
            <w:pPr>
              <w:jc w:val="both"/>
              <w:rPr>
                <w:sz w:val="20"/>
                <w:szCs w:val="20"/>
              </w:rPr>
            </w:pPr>
          </w:p>
        </w:tc>
        <w:tc>
          <w:tcPr>
            <w:tcW w:w="1031" w:type="dxa"/>
          </w:tcPr>
          <w:p w:rsidR="0030303C" w:rsidRPr="0030303C" w:rsidRDefault="0030303C" w:rsidP="00F921E9">
            <w:pPr>
              <w:jc w:val="both"/>
              <w:rPr>
                <w:sz w:val="20"/>
                <w:szCs w:val="20"/>
              </w:rPr>
            </w:pPr>
          </w:p>
        </w:tc>
        <w:tc>
          <w:tcPr>
            <w:tcW w:w="1081" w:type="dxa"/>
          </w:tcPr>
          <w:p w:rsidR="0030303C" w:rsidRPr="0030303C" w:rsidRDefault="0030303C" w:rsidP="00F921E9">
            <w:pPr>
              <w:jc w:val="both"/>
              <w:rPr>
                <w:sz w:val="20"/>
                <w:szCs w:val="20"/>
              </w:rPr>
            </w:pPr>
            <w:r w:rsidRPr="0030303C">
              <w:rPr>
                <w:sz w:val="20"/>
                <w:szCs w:val="20"/>
              </w:rPr>
              <w:t>53000</w:t>
            </w:r>
          </w:p>
        </w:tc>
        <w:tc>
          <w:tcPr>
            <w:tcW w:w="1056" w:type="dxa"/>
          </w:tcPr>
          <w:p w:rsidR="0030303C" w:rsidRPr="0030303C" w:rsidRDefault="0030303C" w:rsidP="00F921E9">
            <w:pPr>
              <w:jc w:val="both"/>
              <w:rPr>
                <w:sz w:val="20"/>
                <w:szCs w:val="20"/>
              </w:rPr>
            </w:pP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2</w:t>
            </w:r>
          </w:p>
        </w:tc>
        <w:tc>
          <w:tcPr>
            <w:tcW w:w="2607" w:type="dxa"/>
          </w:tcPr>
          <w:p w:rsidR="0030303C" w:rsidRPr="0030303C" w:rsidRDefault="0030303C" w:rsidP="00F921E9">
            <w:pPr>
              <w:jc w:val="both"/>
              <w:rPr>
                <w:sz w:val="20"/>
                <w:szCs w:val="20"/>
              </w:rPr>
            </w:pPr>
            <w:r w:rsidRPr="0030303C">
              <w:rPr>
                <w:sz w:val="20"/>
                <w:szCs w:val="20"/>
              </w:rPr>
              <w:t>Материалы</w:t>
            </w:r>
          </w:p>
        </w:tc>
        <w:tc>
          <w:tcPr>
            <w:tcW w:w="1073" w:type="dxa"/>
          </w:tcPr>
          <w:p w:rsidR="0030303C" w:rsidRPr="0030303C" w:rsidRDefault="0030303C" w:rsidP="00F921E9">
            <w:pPr>
              <w:jc w:val="both"/>
              <w:rPr>
                <w:sz w:val="20"/>
                <w:szCs w:val="20"/>
              </w:rPr>
            </w:pPr>
            <w:r w:rsidRPr="0030303C">
              <w:rPr>
                <w:sz w:val="20"/>
                <w:szCs w:val="20"/>
              </w:rPr>
              <w:t>20000</w:t>
            </w:r>
          </w:p>
        </w:tc>
        <w:tc>
          <w:tcPr>
            <w:tcW w:w="1056" w:type="dxa"/>
          </w:tcPr>
          <w:p w:rsidR="0030303C" w:rsidRPr="0030303C" w:rsidRDefault="0030303C" w:rsidP="00F921E9">
            <w:pPr>
              <w:jc w:val="both"/>
              <w:rPr>
                <w:sz w:val="20"/>
                <w:szCs w:val="20"/>
              </w:rPr>
            </w:pPr>
          </w:p>
        </w:tc>
        <w:tc>
          <w:tcPr>
            <w:tcW w:w="1073" w:type="dxa"/>
          </w:tcPr>
          <w:p w:rsidR="0030303C" w:rsidRPr="0030303C" w:rsidRDefault="0030303C" w:rsidP="00F921E9">
            <w:pPr>
              <w:jc w:val="both"/>
              <w:rPr>
                <w:sz w:val="20"/>
                <w:szCs w:val="20"/>
              </w:rPr>
            </w:pPr>
            <w:r w:rsidRPr="0030303C">
              <w:rPr>
                <w:sz w:val="20"/>
                <w:szCs w:val="20"/>
              </w:rPr>
              <w:t>10000</w:t>
            </w:r>
          </w:p>
        </w:tc>
        <w:tc>
          <w:tcPr>
            <w:tcW w:w="1031" w:type="dxa"/>
          </w:tcPr>
          <w:p w:rsidR="0030303C" w:rsidRPr="0030303C" w:rsidRDefault="0030303C" w:rsidP="00F921E9">
            <w:pPr>
              <w:jc w:val="both"/>
              <w:rPr>
                <w:sz w:val="20"/>
                <w:szCs w:val="20"/>
              </w:rPr>
            </w:pPr>
          </w:p>
        </w:tc>
        <w:tc>
          <w:tcPr>
            <w:tcW w:w="1081" w:type="dxa"/>
          </w:tcPr>
          <w:p w:rsidR="0030303C" w:rsidRPr="0030303C" w:rsidRDefault="0030303C" w:rsidP="00F921E9">
            <w:pPr>
              <w:jc w:val="both"/>
              <w:rPr>
                <w:sz w:val="20"/>
                <w:szCs w:val="20"/>
              </w:rPr>
            </w:pPr>
            <w:r w:rsidRPr="0030303C">
              <w:rPr>
                <w:sz w:val="20"/>
                <w:szCs w:val="20"/>
              </w:rPr>
              <w:t>30000</w:t>
            </w:r>
          </w:p>
        </w:tc>
        <w:tc>
          <w:tcPr>
            <w:tcW w:w="1056" w:type="dxa"/>
          </w:tcPr>
          <w:p w:rsidR="0030303C" w:rsidRPr="0030303C" w:rsidRDefault="0030303C" w:rsidP="00F921E9">
            <w:pPr>
              <w:jc w:val="both"/>
              <w:rPr>
                <w:sz w:val="20"/>
                <w:szCs w:val="20"/>
              </w:rPr>
            </w:pP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3</w:t>
            </w:r>
          </w:p>
        </w:tc>
        <w:tc>
          <w:tcPr>
            <w:tcW w:w="2607" w:type="dxa"/>
          </w:tcPr>
          <w:p w:rsidR="0030303C" w:rsidRPr="0030303C" w:rsidRDefault="0030303C" w:rsidP="00F921E9">
            <w:pPr>
              <w:jc w:val="both"/>
              <w:rPr>
                <w:sz w:val="20"/>
                <w:szCs w:val="20"/>
              </w:rPr>
            </w:pPr>
            <w:r w:rsidRPr="0030303C">
              <w:rPr>
                <w:sz w:val="20"/>
                <w:szCs w:val="20"/>
              </w:rPr>
              <w:t>Касса</w:t>
            </w:r>
          </w:p>
        </w:tc>
        <w:tc>
          <w:tcPr>
            <w:tcW w:w="1073" w:type="dxa"/>
          </w:tcPr>
          <w:p w:rsidR="0030303C" w:rsidRPr="0030303C" w:rsidRDefault="0030303C" w:rsidP="00F921E9">
            <w:pPr>
              <w:jc w:val="both"/>
              <w:rPr>
                <w:sz w:val="20"/>
                <w:szCs w:val="20"/>
              </w:rPr>
            </w:pPr>
            <w:r w:rsidRPr="0030303C">
              <w:rPr>
                <w:sz w:val="20"/>
                <w:szCs w:val="20"/>
              </w:rPr>
              <w:t>1500</w:t>
            </w:r>
          </w:p>
        </w:tc>
        <w:tc>
          <w:tcPr>
            <w:tcW w:w="1056" w:type="dxa"/>
          </w:tcPr>
          <w:p w:rsidR="0030303C" w:rsidRPr="0030303C" w:rsidRDefault="0030303C" w:rsidP="00F921E9">
            <w:pPr>
              <w:jc w:val="both"/>
              <w:rPr>
                <w:sz w:val="20"/>
                <w:szCs w:val="20"/>
              </w:rPr>
            </w:pPr>
          </w:p>
        </w:tc>
        <w:tc>
          <w:tcPr>
            <w:tcW w:w="1073" w:type="dxa"/>
          </w:tcPr>
          <w:p w:rsidR="0030303C" w:rsidRPr="0030303C" w:rsidRDefault="0030303C" w:rsidP="00F921E9">
            <w:pPr>
              <w:jc w:val="both"/>
              <w:rPr>
                <w:sz w:val="20"/>
                <w:szCs w:val="20"/>
              </w:rPr>
            </w:pPr>
            <w:r w:rsidRPr="0030303C">
              <w:rPr>
                <w:sz w:val="20"/>
                <w:szCs w:val="20"/>
              </w:rPr>
              <w:t>30000</w:t>
            </w:r>
          </w:p>
        </w:tc>
        <w:tc>
          <w:tcPr>
            <w:tcW w:w="1031" w:type="dxa"/>
          </w:tcPr>
          <w:p w:rsidR="0030303C" w:rsidRPr="0030303C" w:rsidRDefault="0030303C" w:rsidP="00F921E9">
            <w:pPr>
              <w:jc w:val="both"/>
              <w:rPr>
                <w:sz w:val="20"/>
                <w:szCs w:val="20"/>
              </w:rPr>
            </w:pPr>
          </w:p>
        </w:tc>
        <w:tc>
          <w:tcPr>
            <w:tcW w:w="1081" w:type="dxa"/>
          </w:tcPr>
          <w:p w:rsidR="0030303C" w:rsidRPr="0030303C" w:rsidRDefault="0030303C" w:rsidP="00F921E9">
            <w:pPr>
              <w:jc w:val="both"/>
              <w:rPr>
                <w:sz w:val="20"/>
                <w:szCs w:val="20"/>
              </w:rPr>
            </w:pPr>
            <w:r w:rsidRPr="0030303C">
              <w:rPr>
                <w:sz w:val="20"/>
                <w:szCs w:val="20"/>
              </w:rPr>
              <w:t>31500</w:t>
            </w:r>
          </w:p>
        </w:tc>
        <w:tc>
          <w:tcPr>
            <w:tcW w:w="1056" w:type="dxa"/>
          </w:tcPr>
          <w:p w:rsidR="0030303C" w:rsidRPr="0030303C" w:rsidRDefault="0030303C" w:rsidP="00F921E9">
            <w:pPr>
              <w:jc w:val="both"/>
              <w:rPr>
                <w:sz w:val="20"/>
                <w:szCs w:val="20"/>
              </w:rPr>
            </w:pP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4</w:t>
            </w:r>
          </w:p>
        </w:tc>
        <w:tc>
          <w:tcPr>
            <w:tcW w:w="2607" w:type="dxa"/>
          </w:tcPr>
          <w:p w:rsidR="0030303C" w:rsidRPr="0030303C" w:rsidRDefault="0030303C" w:rsidP="00F921E9">
            <w:pPr>
              <w:jc w:val="both"/>
              <w:rPr>
                <w:sz w:val="20"/>
                <w:szCs w:val="20"/>
              </w:rPr>
            </w:pPr>
            <w:r w:rsidRPr="0030303C">
              <w:rPr>
                <w:sz w:val="20"/>
                <w:szCs w:val="20"/>
              </w:rPr>
              <w:t>Расчетный счет</w:t>
            </w:r>
          </w:p>
        </w:tc>
        <w:tc>
          <w:tcPr>
            <w:tcW w:w="1073" w:type="dxa"/>
          </w:tcPr>
          <w:p w:rsidR="0030303C" w:rsidRPr="0030303C" w:rsidRDefault="0030303C" w:rsidP="00F921E9">
            <w:pPr>
              <w:jc w:val="both"/>
              <w:rPr>
                <w:sz w:val="20"/>
                <w:szCs w:val="20"/>
              </w:rPr>
            </w:pPr>
            <w:r w:rsidRPr="0030303C">
              <w:rPr>
                <w:sz w:val="20"/>
                <w:szCs w:val="20"/>
              </w:rPr>
              <w:t>170000</w:t>
            </w:r>
          </w:p>
        </w:tc>
        <w:tc>
          <w:tcPr>
            <w:tcW w:w="1056" w:type="dxa"/>
          </w:tcPr>
          <w:p w:rsidR="0030303C" w:rsidRPr="0030303C" w:rsidRDefault="0030303C" w:rsidP="00F921E9">
            <w:pPr>
              <w:jc w:val="both"/>
              <w:rPr>
                <w:sz w:val="20"/>
                <w:szCs w:val="20"/>
              </w:rPr>
            </w:pPr>
          </w:p>
        </w:tc>
        <w:tc>
          <w:tcPr>
            <w:tcW w:w="1073" w:type="dxa"/>
          </w:tcPr>
          <w:p w:rsidR="0030303C" w:rsidRPr="0030303C" w:rsidRDefault="0030303C" w:rsidP="00F921E9">
            <w:pPr>
              <w:jc w:val="both"/>
              <w:rPr>
                <w:sz w:val="20"/>
                <w:szCs w:val="20"/>
              </w:rPr>
            </w:pPr>
          </w:p>
        </w:tc>
        <w:tc>
          <w:tcPr>
            <w:tcW w:w="1031" w:type="dxa"/>
          </w:tcPr>
          <w:p w:rsidR="0030303C" w:rsidRPr="0030303C" w:rsidRDefault="0030303C" w:rsidP="00F921E9">
            <w:pPr>
              <w:jc w:val="both"/>
              <w:rPr>
                <w:sz w:val="20"/>
                <w:szCs w:val="20"/>
              </w:rPr>
            </w:pPr>
            <w:r w:rsidRPr="0030303C">
              <w:rPr>
                <w:sz w:val="20"/>
                <w:szCs w:val="20"/>
              </w:rPr>
              <w:t>42500</w:t>
            </w:r>
          </w:p>
        </w:tc>
        <w:tc>
          <w:tcPr>
            <w:tcW w:w="1081" w:type="dxa"/>
          </w:tcPr>
          <w:p w:rsidR="0030303C" w:rsidRPr="0030303C" w:rsidRDefault="0030303C" w:rsidP="00F921E9">
            <w:pPr>
              <w:jc w:val="both"/>
              <w:rPr>
                <w:sz w:val="20"/>
                <w:szCs w:val="20"/>
              </w:rPr>
            </w:pPr>
            <w:r w:rsidRPr="0030303C">
              <w:rPr>
                <w:sz w:val="20"/>
                <w:szCs w:val="20"/>
              </w:rPr>
              <w:t>127500</w:t>
            </w:r>
          </w:p>
        </w:tc>
        <w:tc>
          <w:tcPr>
            <w:tcW w:w="1056" w:type="dxa"/>
          </w:tcPr>
          <w:p w:rsidR="0030303C" w:rsidRPr="0030303C" w:rsidRDefault="0030303C" w:rsidP="00F921E9">
            <w:pPr>
              <w:jc w:val="both"/>
              <w:rPr>
                <w:sz w:val="20"/>
                <w:szCs w:val="20"/>
              </w:rPr>
            </w:pP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5</w:t>
            </w:r>
          </w:p>
        </w:tc>
        <w:tc>
          <w:tcPr>
            <w:tcW w:w="2607" w:type="dxa"/>
          </w:tcPr>
          <w:p w:rsidR="0030303C" w:rsidRPr="0030303C" w:rsidRDefault="0030303C" w:rsidP="00F921E9">
            <w:pPr>
              <w:jc w:val="both"/>
              <w:rPr>
                <w:sz w:val="20"/>
                <w:szCs w:val="20"/>
              </w:rPr>
            </w:pPr>
            <w:r w:rsidRPr="0030303C">
              <w:rPr>
                <w:sz w:val="20"/>
                <w:szCs w:val="20"/>
              </w:rPr>
              <w:t>Уставный капитал</w:t>
            </w:r>
          </w:p>
        </w:tc>
        <w:tc>
          <w:tcPr>
            <w:tcW w:w="1073"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166500</w:t>
            </w:r>
          </w:p>
        </w:tc>
        <w:tc>
          <w:tcPr>
            <w:tcW w:w="1073" w:type="dxa"/>
          </w:tcPr>
          <w:p w:rsidR="0030303C" w:rsidRPr="0030303C" w:rsidRDefault="0030303C" w:rsidP="00F921E9">
            <w:pPr>
              <w:jc w:val="both"/>
              <w:rPr>
                <w:sz w:val="20"/>
                <w:szCs w:val="20"/>
              </w:rPr>
            </w:pPr>
          </w:p>
        </w:tc>
        <w:tc>
          <w:tcPr>
            <w:tcW w:w="1031" w:type="dxa"/>
          </w:tcPr>
          <w:p w:rsidR="0030303C" w:rsidRPr="0030303C" w:rsidRDefault="0030303C" w:rsidP="00F921E9">
            <w:pPr>
              <w:jc w:val="both"/>
              <w:rPr>
                <w:sz w:val="20"/>
                <w:szCs w:val="20"/>
              </w:rPr>
            </w:pPr>
          </w:p>
        </w:tc>
        <w:tc>
          <w:tcPr>
            <w:tcW w:w="1081"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166500</w:t>
            </w: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6</w:t>
            </w:r>
          </w:p>
        </w:tc>
        <w:tc>
          <w:tcPr>
            <w:tcW w:w="2607" w:type="dxa"/>
          </w:tcPr>
          <w:p w:rsidR="0030303C" w:rsidRPr="0030303C" w:rsidRDefault="0030303C" w:rsidP="00F921E9">
            <w:pPr>
              <w:jc w:val="both"/>
              <w:rPr>
                <w:sz w:val="20"/>
                <w:szCs w:val="20"/>
              </w:rPr>
            </w:pPr>
            <w:r w:rsidRPr="0030303C">
              <w:rPr>
                <w:sz w:val="20"/>
                <w:szCs w:val="20"/>
              </w:rPr>
              <w:t>Расчеты с поставщиками и подря</w:t>
            </w:r>
            <w:r w:rsidRPr="0030303C">
              <w:rPr>
                <w:sz w:val="20"/>
                <w:szCs w:val="20"/>
              </w:rPr>
              <w:t>д</w:t>
            </w:r>
            <w:r w:rsidRPr="0030303C">
              <w:rPr>
                <w:sz w:val="20"/>
                <w:szCs w:val="20"/>
              </w:rPr>
              <w:t>чиками</w:t>
            </w:r>
          </w:p>
        </w:tc>
        <w:tc>
          <w:tcPr>
            <w:tcW w:w="1073"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12000</w:t>
            </w:r>
          </w:p>
        </w:tc>
        <w:tc>
          <w:tcPr>
            <w:tcW w:w="1073" w:type="dxa"/>
          </w:tcPr>
          <w:p w:rsidR="0030303C" w:rsidRPr="0030303C" w:rsidRDefault="0030303C" w:rsidP="00F921E9">
            <w:pPr>
              <w:jc w:val="both"/>
              <w:rPr>
                <w:sz w:val="20"/>
                <w:szCs w:val="20"/>
              </w:rPr>
            </w:pPr>
          </w:p>
        </w:tc>
        <w:tc>
          <w:tcPr>
            <w:tcW w:w="1031" w:type="dxa"/>
          </w:tcPr>
          <w:p w:rsidR="0030303C" w:rsidRPr="0030303C" w:rsidRDefault="0030303C" w:rsidP="00F921E9">
            <w:pPr>
              <w:jc w:val="both"/>
              <w:rPr>
                <w:sz w:val="20"/>
                <w:szCs w:val="20"/>
              </w:rPr>
            </w:pPr>
            <w:r w:rsidRPr="0030303C">
              <w:rPr>
                <w:sz w:val="20"/>
                <w:szCs w:val="20"/>
              </w:rPr>
              <w:t>10000</w:t>
            </w:r>
          </w:p>
        </w:tc>
        <w:tc>
          <w:tcPr>
            <w:tcW w:w="1081"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22000</w:t>
            </w: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7</w:t>
            </w:r>
          </w:p>
        </w:tc>
        <w:tc>
          <w:tcPr>
            <w:tcW w:w="2607" w:type="dxa"/>
          </w:tcPr>
          <w:p w:rsidR="0030303C" w:rsidRPr="0030303C" w:rsidRDefault="0030303C" w:rsidP="00F921E9">
            <w:pPr>
              <w:jc w:val="both"/>
              <w:rPr>
                <w:sz w:val="20"/>
                <w:szCs w:val="20"/>
              </w:rPr>
            </w:pPr>
            <w:r w:rsidRPr="0030303C">
              <w:rPr>
                <w:sz w:val="20"/>
                <w:szCs w:val="20"/>
              </w:rPr>
              <w:t>Расчеты с персон</w:t>
            </w:r>
            <w:r w:rsidRPr="0030303C">
              <w:rPr>
                <w:sz w:val="20"/>
                <w:szCs w:val="20"/>
              </w:rPr>
              <w:t>а</w:t>
            </w:r>
            <w:r w:rsidRPr="0030303C">
              <w:rPr>
                <w:sz w:val="20"/>
                <w:szCs w:val="20"/>
              </w:rPr>
              <w:t>лом по оплате тр</w:t>
            </w:r>
            <w:r w:rsidRPr="0030303C">
              <w:rPr>
                <w:sz w:val="20"/>
                <w:szCs w:val="20"/>
              </w:rPr>
              <w:t>у</w:t>
            </w:r>
            <w:r w:rsidRPr="0030303C">
              <w:rPr>
                <w:sz w:val="20"/>
                <w:szCs w:val="20"/>
              </w:rPr>
              <w:t>да</w:t>
            </w:r>
          </w:p>
        </w:tc>
        <w:tc>
          <w:tcPr>
            <w:tcW w:w="1073"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21000</w:t>
            </w:r>
          </w:p>
        </w:tc>
        <w:tc>
          <w:tcPr>
            <w:tcW w:w="1073" w:type="dxa"/>
          </w:tcPr>
          <w:p w:rsidR="0030303C" w:rsidRPr="0030303C" w:rsidRDefault="0030303C" w:rsidP="00F921E9">
            <w:pPr>
              <w:jc w:val="both"/>
              <w:rPr>
                <w:sz w:val="20"/>
                <w:szCs w:val="20"/>
              </w:rPr>
            </w:pPr>
            <w:r w:rsidRPr="0030303C">
              <w:rPr>
                <w:sz w:val="20"/>
                <w:szCs w:val="20"/>
              </w:rPr>
              <w:t>12500</w:t>
            </w:r>
          </w:p>
        </w:tc>
        <w:tc>
          <w:tcPr>
            <w:tcW w:w="1031" w:type="dxa"/>
          </w:tcPr>
          <w:p w:rsidR="0030303C" w:rsidRPr="0030303C" w:rsidRDefault="0030303C" w:rsidP="00F921E9">
            <w:pPr>
              <w:jc w:val="both"/>
              <w:rPr>
                <w:sz w:val="20"/>
                <w:szCs w:val="20"/>
              </w:rPr>
            </w:pPr>
          </w:p>
        </w:tc>
        <w:tc>
          <w:tcPr>
            <w:tcW w:w="1081"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8500</w:t>
            </w:r>
          </w:p>
        </w:tc>
      </w:tr>
      <w:tr w:rsidR="0030303C" w:rsidRPr="0030303C" w:rsidTr="00F921E9">
        <w:tc>
          <w:tcPr>
            <w:tcW w:w="594" w:type="dxa"/>
          </w:tcPr>
          <w:p w:rsidR="0030303C" w:rsidRPr="0030303C" w:rsidRDefault="0030303C" w:rsidP="00F921E9">
            <w:pPr>
              <w:jc w:val="both"/>
              <w:rPr>
                <w:sz w:val="20"/>
                <w:szCs w:val="20"/>
              </w:rPr>
            </w:pPr>
            <w:r w:rsidRPr="0030303C">
              <w:rPr>
                <w:sz w:val="20"/>
                <w:szCs w:val="20"/>
              </w:rPr>
              <w:t>8</w:t>
            </w:r>
          </w:p>
        </w:tc>
        <w:tc>
          <w:tcPr>
            <w:tcW w:w="2607" w:type="dxa"/>
          </w:tcPr>
          <w:p w:rsidR="0030303C" w:rsidRPr="0030303C" w:rsidRDefault="0030303C" w:rsidP="00F921E9">
            <w:pPr>
              <w:jc w:val="both"/>
              <w:rPr>
                <w:sz w:val="20"/>
                <w:szCs w:val="20"/>
              </w:rPr>
            </w:pPr>
            <w:r w:rsidRPr="0030303C">
              <w:rPr>
                <w:sz w:val="20"/>
                <w:szCs w:val="20"/>
              </w:rPr>
              <w:t>Расчеты по налогам и сб</w:t>
            </w:r>
            <w:r w:rsidRPr="0030303C">
              <w:rPr>
                <w:sz w:val="20"/>
                <w:szCs w:val="20"/>
              </w:rPr>
              <w:t>о</w:t>
            </w:r>
            <w:r w:rsidRPr="0030303C">
              <w:rPr>
                <w:sz w:val="20"/>
                <w:szCs w:val="20"/>
              </w:rPr>
              <w:t>рам</w:t>
            </w:r>
          </w:p>
        </w:tc>
        <w:tc>
          <w:tcPr>
            <w:tcW w:w="1073"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45000</w:t>
            </w:r>
          </w:p>
        </w:tc>
        <w:tc>
          <w:tcPr>
            <w:tcW w:w="1073" w:type="dxa"/>
          </w:tcPr>
          <w:p w:rsidR="0030303C" w:rsidRPr="0030303C" w:rsidRDefault="0030303C" w:rsidP="00F921E9">
            <w:pPr>
              <w:jc w:val="both"/>
              <w:rPr>
                <w:sz w:val="20"/>
                <w:szCs w:val="20"/>
              </w:rPr>
            </w:pPr>
            <w:r w:rsidRPr="0030303C">
              <w:rPr>
                <w:sz w:val="20"/>
                <w:szCs w:val="20"/>
              </w:rPr>
              <w:t>12500</w:t>
            </w:r>
          </w:p>
        </w:tc>
        <w:tc>
          <w:tcPr>
            <w:tcW w:w="1031" w:type="dxa"/>
          </w:tcPr>
          <w:p w:rsidR="0030303C" w:rsidRPr="0030303C" w:rsidRDefault="0030303C" w:rsidP="00F921E9">
            <w:pPr>
              <w:jc w:val="both"/>
              <w:rPr>
                <w:sz w:val="20"/>
                <w:szCs w:val="20"/>
              </w:rPr>
            </w:pPr>
            <w:r w:rsidRPr="0030303C">
              <w:rPr>
                <w:sz w:val="20"/>
                <w:szCs w:val="20"/>
              </w:rPr>
              <w:t>12500</w:t>
            </w:r>
          </w:p>
        </w:tc>
        <w:tc>
          <w:tcPr>
            <w:tcW w:w="1081" w:type="dxa"/>
          </w:tcPr>
          <w:p w:rsidR="0030303C" w:rsidRPr="0030303C" w:rsidRDefault="0030303C" w:rsidP="00F921E9">
            <w:pPr>
              <w:jc w:val="both"/>
              <w:rPr>
                <w:sz w:val="20"/>
                <w:szCs w:val="20"/>
              </w:rPr>
            </w:pPr>
          </w:p>
        </w:tc>
        <w:tc>
          <w:tcPr>
            <w:tcW w:w="1056" w:type="dxa"/>
          </w:tcPr>
          <w:p w:rsidR="0030303C" w:rsidRPr="0030303C" w:rsidRDefault="0030303C" w:rsidP="00F921E9">
            <w:pPr>
              <w:jc w:val="both"/>
              <w:rPr>
                <w:sz w:val="20"/>
                <w:szCs w:val="20"/>
              </w:rPr>
            </w:pPr>
            <w:r w:rsidRPr="0030303C">
              <w:rPr>
                <w:sz w:val="20"/>
                <w:szCs w:val="20"/>
              </w:rPr>
              <w:t>45000</w:t>
            </w:r>
          </w:p>
        </w:tc>
      </w:tr>
      <w:tr w:rsidR="0030303C" w:rsidRPr="0030303C" w:rsidTr="00F921E9">
        <w:tc>
          <w:tcPr>
            <w:tcW w:w="594" w:type="dxa"/>
          </w:tcPr>
          <w:p w:rsidR="0030303C" w:rsidRPr="0030303C" w:rsidRDefault="0030303C" w:rsidP="00F921E9">
            <w:pPr>
              <w:jc w:val="both"/>
              <w:rPr>
                <w:sz w:val="20"/>
                <w:szCs w:val="20"/>
              </w:rPr>
            </w:pPr>
          </w:p>
        </w:tc>
        <w:tc>
          <w:tcPr>
            <w:tcW w:w="2607" w:type="dxa"/>
          </w:tcPr>
          <w:p w:rsidR="0030303C" w:rsidRPr="0030303C" w:rsidRDefault="0030303C" w:rsidP="00F921E9">
            <w:pPr>
              <w:jc w:val="both"/>
              <w:rPr>
                <w:sz w:val="20"/>
                <w:szCs w:val="20"/>
              </w:rPr>
            </w:pPr>
            <w:r w:rsidRPr="0030303C">
              <w:rPr>
                <w:sz w:val="20"/>
                <w:szCs w:val="20"/>
              </w:rPr>
              <w:t>итого</w:t>
            </w:r>
          </w:p>
        </w:tc>
        <w:tc>
          <w:tcPr>
            <w:tcW w:w="1073" w:type="dxa"/>
          </w:tcPr>
          <w:p w:rsidR="0030303C" w:rsidRPr="0030303C" w:rsidRDefault="0030303C" w:rsidP="00F921E9">
            <w:pPr>
              <w:jc w:val="both"/>
              <w:rPr>
                <w:sz w:val="20"/>
                <w:szCs w:val="20"/>
              </w:rPr>
            </w:pPr>
            <w:r w:rsidRPr="0030303C">
              <w:rPr>
                <w:sz w:val="20"/>
                <w:szCs w:val="20"/>
              </w:rPr>
              <w:t>244500</w:t>
            </w:r>
          </w:p>
        </w:tc>
        <w:tc>
          <w:tcPr>
            <w:tcW w:w="1056" w:type="dxa"/>
          </w:tcPr>
          <w:p w:rsidR="0030303C" w:rsidRPr="0030303C" w:rsidRDefault="0030303C" w:rsidP="00F921E9">
            <w:pPr>
              <w:jc w:val="both"/>
              <w:rPr>
                <w:sz w:val="20"/>
                <w:szCs w:val="20"/>
              </w:rPr>
            </w:pPr>
            <w:r w:rsidRPr="0030303C">
              <w:rPr>
                <w:sz w:val="20"/>
                <w:szCs w:val="20"/>
              </w:rPr>
              <w:t>244500</w:t>
            </w:r>
          </w:p>
        </w:tc>
        <w:tc>
          <w:tcPr>
            <w:tcW w:w="1073" w:type="dxa"/>
          </w:tcPr>
          <w:p w:rsidR="0030303C" w:rsidRPr="0030303C" w:rsidRDefault="0030303C" w:rsidP="00F921E9">
            <w:pPr>
              <w:jc w:val="both"/>
              <w:rPr>
                <w:sz w:val="20"/>
                <w:szCs w:val="20"/>
              </w:rPr>
            </w:pPr>
            <w:r w:rsidRPr="0030303C">
              <w:rPr>
                <w:sz w:val="20"/>
                <w:szCs w:val="20"/>
              </w:rPr>
              <w:t>65000</w:t>
            </w:r>
          </w:p>
        </w:tc>
        <w:tc>
          <w:tcPr>
            <w:tcW w:w="1031" w:type="dxa"/>
          </w:tcPr>
          <w:p w:rsidR="0030303C" w:rsidRPr="0030303C" w:rsidRDefault="0030303C" w:rsidP="00F921E9">
            <w:pPr>
              <w:jc w:val="both"/>
              <w:rPr>
                <w:sz w:val="20"/>
                <w:szCs w:val="20"/>
              </w:rPr>
            </w:pPr>
            <w:r w:rsidRPr="0030303C">
              <w:rPr>
                <w:sz w:val="20"/>
                <w:szCs w:val="20"/>
              </w:rPr>
              <w:t>65000</w:t>
            </w:r>
          </w:p>
        </w:tc>
        <w:tc>
          <w:tcPr>
            <w:tcW w:w="1081" w:type="dxa"/>
          </w:tcPr>
          <w:p w:rsidR="0030303C" w:rsidRPr="0030303C" w:rsidRDefault="0030303C" w:rsidP="00F921E9">
            <w:pPr>
              <w:jc w:val="both"/>
              <w:rPr>
                <w:sz w:val="20"/>
                <w:szCs w:val="20"/>
              </w:rPr>
            </w:pPr>
            <w:r w:rsidRPr="0030303C">
              <w:rPr>
                <w:sz w:val="20"/>
                <w:szCs w:val="20"/>
              </w:rPr>
              <w:t>242000</w:t>
            </w:r>
          </w:p>
        </w:tc>
        <w:tc>
          <w:tcPr>
            <w:tcW w:w="1056" w:type="dxa"/>
          </w:tcPr>
          <w:p w:rsidR="0030303C" w:rsidRPr="0030303C" w:rsidRDefault="0030303C" w:rsidP="00F921E9">
            <w:pPr>
              <w:jc w:val="both"/>
              <w:rPr>
                <w:sz w:val="20"/>
                <w:szCs w:val="20"/>
              </w:rPr>
            </w:pPr>
            <w:r w:rsidRPr="0030303C">
              <w:rPr>
                <w:sz w:val="20"/>
                <w:szCs w:val="20"/>
              </w:rPr>
              <w:t>242000</w:t>
            </w:r>
          </w:p>
        </w:tc>
      </w:tr>
    </w:tbl>
    <w:p w:rsidR="0030303C" w:rsidRPr="0030303C" w:rsidRDefault="0030303C" w:rsidP="0030303C">
      <w:pPr>
        <w:ind w:firstLine="720"/>
        <w:jc w:val="both"/>
      </w:pPr>
      <w:r w:rsidRPr="0030303C">
        <w:t>- простой формы (утверждается МФ РФ);</w:t>
      </w:r>
    </w:p>
    <w:p w:rsidR="0030303C" w:rsidRPr="0030303C" w:rsidRDefault="0030303C" w:rsidP="0030303C">
      <w:pPr>
        <w:ind w:firstLine="720"/>
        <w:jc w:val="both"/>
      </w:pPr>
      <w:r w:rsidRPr="0030303C">
        <w:t>- шахматной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598"/>
        <w:gridCol w:w="1599"/>
        <w:gridCol w:w="1599"/>
        <w:gridCol w:w="1542"/>
        <w:gridCol w:w="1542"/>
      </w:tblGrid>
      <w:tr w:rsidR="0030303C" w:rsidRPr="0030303C" w:rsidTr="00F921E9">
        <w:tc>
          <w:tcPr>
            <w:tcW w:w="1691" w:type="dxa"/>
          </w:tcPr>
          <w:p w:rsidR="0030303C" w:rsidRPr="0030303C" w:rsidRDefault="0030303C" w:rsidP="00F921E9">
            <w:pPr>
              <w:jc w:val="both"/>
              <w:rPr>
                <w:sz w:val="20"/>
                <w:szCs w:val="20"/>
              </w:rPr>
            </w:pPr>
            <w:r w:rsidRPr="0030303C">
              <w:rPr>
                <w:sz w:val="20"/>
                <w:szCs w:val="20"/>
              </w:rPr>
              <w:t xml:space="preserve">Счета </w:t>
            </w:r>
          </w:p>
        </w:tc>
        <w:tc>
          <w:tcPr>
            <w:tcW w:w="1598" w:type="dxa"/>
          </w:tcPr>
          <w:p w:rsidR="0030303C" w:rsidRPr="0030303C" w:rsidRDefault="0030303C" w:rsidP="00F921E9">
            <w:pPr>
              <w:jc w:val="both"/>
              <w:rPr>
                <w:sz w:val="20"/>
                <w:szCs w:val="20"/>
              </w:rPr>
            </w:pPr>
            <w:r w:rsidRPr="0030303C">
              <w:rPr>
                <w:sz w:val="20"/>
                <w:szCs w:val="20"/>
              </w:rPr>
              <w:t>01</w:t>
            </w:r>
          </w:p>
        </w:tc>
        <w:tc>
          <w:tcPr>
            <w:tcW w:w="1599" w:type="dxa"/>
          </w:tcPr>
          <w:p w:rsidR="0030303C" w:rsidRPr="0030303C" w:rsidRDefault="0030303C" w:rsidP="00F921E9">
            <w:pPr>
              <w:jc w:val="both"/>
              <w:rPr>
                <w:sz w:val="20"/>
                <w:szCs w:val="20"/>
              </w:rPr>
            </w:pPr>
            <w:r w:rsidRPr="0030303C">
              <w:rPr>
                <w:sz w:val="20"/>
                <w:szCs w:val="20"/>
              </w:rPr>
              <w:t>02</w:t>
            </w:r>
          </w:p>
        </w:tc>
        <w:tc>
          <w:tcPr>
            <w:tcW w:w="1599" w:type="dxa"/>
          </w:tcPr>
          <w:p w:rsidR="0030303C" w:rsidRPr="0030303C" w:rsidRDefault="0030303C" w:rsidP="00F921E9">
            <w:pPr>
              <w:jc w:val="both"/>
              <w:rPr>
                <w:sz w:val="20"/>
                <w:szCs w:val="20"/>
              </w:rPr>
            </w:pPr>
            <w:r w:rsidRPr="0030303C">
              <w:rPr>
                <w:sz w:val="20"/>
                <w:szCs w:val="20"/>
              </w:rPr>
              <w:t>10</w:t>
            </w:r>
          </w:p>
        </w:tc>
        <w:tc>
          <w:tcPr>
            <w:tcW w:w="1542" w:type="dxa"/>
          </w:tcPr>
          <w:p w:rsidR="0030303C" w:rsidRPr="0030303C" w:rsidRDefault="0030303C" w:rsidP="00F921E9">
            <w:pPr>
              <w:jc w:val="both"/>
              <w:rPr>
                <w:sz w:val="20"/>
                <w:szCs w:val="20"/>
              </w:rPr>
            </w:pPr>
            <w:r w:rsidRPr="0030303C">
              <w:rPr>
                <w:sz w:val="20"/>
                <w:szCs w:val="20"/>
              </w:rPr>
              <w:t>…..</w:t>
            </w:r>
          </w:p>
        </w:tc>
        <w:tc>
          <w:tcPr>
            <w:tcW w:w="1542" w:type="dxa"/>
          </w:tcPr>
          <w:p w:rsidR="0030303C" w:rsidRPr="0030303C" w:rsidRDefault="0030303C" w:rsidP="00F921E9">
            <w:pPr>
              <w:jc w:val="both"/>
              <w:rPr>
                <w:sz w:val="20"/>
                <w:szCs w:val="20"/>
              </w:rPr>
            </w:pPr>
            <w:r w:rsidRPr="0030303C">
              <w:rPr>
                <w:sz w:val="20"/>
                <w:szCs w:val="20"/>
              </w:rPr>
              <w:t>Итого</w:t>
            </w:r>
          </w:p>
        </w:tc>
      </w:tr>
      <w:tr w:rsidR="0030303C" w:rsidRPr="0030303C" w:rsidTr="00F921E9">
        <w:tc>
          <w:tcPr>
            <w:tcW w:w="1691" w:type="dxa"/>
          </w:tcPr>
          <w:p w:rsidR="0030303C" w:rsidRPr="0030303C" w:rsidRDefault="0030303C" w:rsidP="00F921E9">
            <w:pPr>
              <w:jc w:val="both"/>
              <w:rPr>
                <w:sz w:val="20"/>
                <w:szCs w:val="20"/>
              </w:rPr>
            </w:pPr>
            <w:r w:rsidRPr="0030303C">
              <w:rPr>
                <w:sz w:val="20"/>
                <w:szCs w:val="20"/>
              </w:rPr>
              <w:t>10</w:t>
            </w:r>
          </w:p>
        </w:tc>
        <w:tc>
          <w:tcPr>
            <w:tcW w:w="1598"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r>
      <w:tr w:rsidR="0030303C" w:rsidRPr="0030303C" w:rsidTr="00F921E9">
        <w:tc>
          <w:tcPr>
            <w:tcW w:w="1691" w:type="dxa"/>
          </w:tcPr>
          <w:p w:rsidR="0030303C" w:rsidRPr="0030303C" w:rsidRDefault="0030303C" w:rsidP="00F921E9">
            <w:pPr>
              <w:jc w:val="both"/>
              <w:rPr>
                <w:sz w:val="20"/>
                <w:szCs w:val="20"/>
              </w:rPr>
            </w:pPr>
            <w:r w:rsidRPr="0030303C">
              <w:rPr>
                <w:sz w:val="20"/>
                <w:szCs w:val="20"/>
              </w:rPr>
              <w:t>20</w:t>
            </w:r>
          </w:p>
        </w:tc>
        <w:tc>
          <w:tcPr>
            <w:tcW w:w="1598"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r>
      <w:tr w:rsidR="0030303C" w:rsidRPr="0030303C" w:rsidTr="00F921E9">
        <w:tc>
          <w:tcPr>
            <w:tcW w:w="1691" w:type="dxa"/>
          </w:tcPr>
          <w:p w:rsidR="0030303C" w:rsidRPr="0030303C" w:rsidRDefault="0030303C" w:rsidP="00F921E9">
            <w:pPr>
              <w:jc w:val="both"/>
              <w:rPr>
                <w:sz w:val="20"/>
                <w:szCs w:val="20"/>
              </w:rPr>
            </w:pPr>
            <w:r w:rsidRPr="0030303C">
              <w:rPr>
                <w:sz w:val="20"/>
                <w:szCs w:val="20"/>
              </w:rPr>
              <w:t>25</w:t>
            </w:r>
          </w:p>
        </w:tc>
        <w:tc>
          <w:tcPr>
            <w:tcW w:w="1598"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r>
      <w:tr w:rsidR="0030303C" w:rsidRPr="0030303C" w:rsidTr="00F921E9">
        <w:tc>
          <w:tcPr>
            <w:tcW w:w="1691" w:type="dxa"/>
          </w:tcPr>
          <w:p w:rsidR="0030303C" w:rsidRPr="0030303C" w:rsidRDefault="0030303C" w:rsidP="00F921E9">
            <w:pPr>
              <w:jc w:val="both"/>
              <w:rPr>
                <w:sz w:val="20"/>
                <w:szCs w:val="20"/>
              </w:rPr>
            </w:pPr>
            <w:r w:rsidRPr="0030303C">
              <w:rPr>
                <w:sz w:val="20"/>
                <w:szCs w:val="20"/>
              </w:rPr>
              <w:t>….</w:t>
            </w:r>
          </w:p>
        </w:tc>
        <w:tc>
          <w:tcPr>
            <w:tcW w:w="1598"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r>
      <w:tr w:rsidR="0030303C" w:rsidRPr="0030303C" w:rsidTr="00F921E9">
        <w:tc>
          <w:tcPr>
            <w:tcW w:w="1691" w:type="dxa"/>
          </w:tcPr>
          <w:p w:rsidR="0030303C" w:rsidRPr="0030303C" w:rsidRDefault="0030303C" w:rsidP="00F921E9">
            <w:pPr>
              <w:jc w:val="both"/>
              <w:rPr>
                <w:sz w:val="20"/>
                <w:szCs w:val="20"/>
              </w:rPr>
            </w:pPr>
            <w:r w:rsidRPr="0030303C">
              <w:rPr>
                <w:sz w:val="20"/>
                <w:szCs w:val="20"/>
              </w:rPr>
              <w:t xml:space="preserve">Итого </w:t>
            </w:r>
          </w:p>
        </w:tc>
        <w:tc>
          <w:tcPr>
            <w:tcW w:w="1598"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99"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c>
          <w:tcPr>
            <w:tcW w:w="1542" w:type="dxa"/>
          </w:tcPr>
          <w:p w:rsidR="0030303C" w:rsidRPr="0030303C" w:rsidRDefault="0030303C" w:rsidP="00F921E9">
            <w:pPr>
              <w:jc w:val="both"/>
              <w:rPr>
                <w:sz w:val="20"/>
                <w:szCs w:val="20"/>
              </w:rPr>
            </w:pPr>
          </w:p>
        </w:tc>
      </w:tr>
    </w:tbl>
    <w:p w:rsidR="0030303C" w:rsidRPr="0030303C" w:rsidRDefault="0030303C" w:rsidP="0030303C">
      <w:pPr>
        <w:ind w:firstLine="720"/>
        <w:jc w:val="both"/>
      </w:pPr>
    </w:p>
    <w:p w:rsidR="0030303C" w:rsidRPr="0030303C" w:rsidRDefault="0030303C" w:rsidP="0030303C">
      <w:pPr>
        <w:ind w:firstLine="720"/>
        <w:jc w:val="both"/>
      </w:pPr>
      <w:r w:rsidRPr="0030303C">
        <w:t xml:space="preserve">Шахматный баланс включает в себя все признаки </w:t>
      </w:r>
      <w:proofErr w:type="spellStart"/>
      <w:r w:rsidRPr="0030303C">
        <w:t>оборотно-сальдового</w:t>
      </w:r>
      <w:proofErr w:type="spellEnd"/>
      <w:r w:rsidRPr="0030303C">
        <w:t xml:space="preserve">  баланса. Основное же пр</w:t>
      </w:r>
      <w:r w:rsidRPr="0030303C">
        <w:t>е</w:t>
      </w:r>
      <w:r w:rsidRPr="0030303C">
        <w:t>имущество заключается в следующем:</w:t>
      </w:r>
    </w:p>
    <w:p w:rsidR="0030303C" w:rsidRPr="0030303C" w:rsidRDefault="0030303C" w:rsidP="0030303C">
      <w:pPr>
        <w:ind w:firstLine="720"/>
        <w:jc w:val="both"/>
      </w:pPr>
      <w:r w:rsidRPr="0030303C">
        <w:t xml:space="preserve">- усиливается  </w:t>
      </w:r>
      <w:proofErr w:type="gramStart"/>
      <w:r w:rsidRPr="0030303C">
        <w:t>контроль за</w:t>
      </w:r>
      <w:proofErr w:type="gramEnd"/>
      <w:r w:rsidRPr="0030303C">
        <w:t xml:space="preserve"> фактами экономических событий, поскольку они обобщаются по одн</w:t>
      </w:r>
      <w:r w:rsidRPr="0030303C">
        <w:t>о</w:t>
      </w:r>
      <w:r w:rsidRPr="0030303C">
        <w:t>родным хозяйственным операциям;</w:t>
      </w:r>
    </w:p>
    <w:p w:rsidR="0030303C" w:rsidRPr="0030303C" w:rsidRDefault="0030303C" w:rsidP="0030303C">
      <w:pPr>
        <w:ind w:firstLine="720"/>
        <w:jc w:val="both"/>
      </w:pPr>
      <w:r w:rsidRPr="0030303C">
        <w:t>- однородные хозяйственные операции представлены в балансе с 2 позиций: со стороны дебетуем</w:t>
      </w:r>
      <w:r w:rsidRPr="0030303C">
        <w:t>о</w:t>
      </w:r>
      <w:r w:rsidRPr="0030303C">
        <w:t>го и со стороны кредитуемого счета;</w:t>
      </w:r>
    </w:p>
    <w:p w:rsidR="0030303C" w:rsidRPr="0030303C" w:rsidRDefault="0030303C" w:rsidP="0030303C">
      <w:pPr>
        <w:ind w:firstLine="720"/>
        <w:jc w:val="both"/>
      </w:pPr>
      <w:r w:rsidRPr="0030303C">
        <w:t>- сокращается количество счетных записей, поскольку сумма по вза</w:t>
      </w:r>
      <w:r w:rsidRPr="0030303C">
        <w:t>и</w:t>
      </w:r>
      <w:r w:rsidRPr="0030303C">
        <w:t>мосвязанным (корреспондирующим) счетам записывается за 1 прием при сохранении принципа двойной записи: на пересечении и дебетуемого и кред</w:t>
      </w:r>
      <w:r w:rsidRPr="0030303C">
        <w:t>и</w:t>
      </w:r>
      <w:r w:rsidRPr="0030303C">
        <w:t>туемого счета;</w:t>
      </w:r>
    </w:p>
    <w:p w:rsidR="0030303C" w:rsidRPr="0030303C" w:rsidRDefault="0030303C" w:rsidP="0030303C">
      <w:pPr>
        <w:ind w:firstLine="720"/>
        <w:jc w:val="both"/>
      </w:pPr>
      <w:r w:rsidRPr="0030303C">
        <w:t>- возникает наглядность в использовании отдельных активов и исто</w:t>
      </w:r>
      <w:r w:rsidRPr="0030303C">
        <w:t>ч</w:t>
      </w:r>
      <w:r w:rsidRPr="0030303C">
        <w:t>ников их формирования, так как строение такого баланса не только раскр</w:t>
      </w:r>
      <w:r w:rsidRPr="0030303C">
        <w:t>ы</w:t>
      </w:r>
      <w:r w:rsidRPr="0030303C">
        <w:t>вает более глубокое понимание сущности совершаемых хозяйственных пр</w:t>
      </w:r>
      <w:r w:rsidRPr="0030303C">
        <w:t>о</w:t>
      </w:r>
      <w:r w:rsidRPr="0030303C">
        <w:t>цессов, но и отражает обобщенные их показатели.</w:t>
      </w:r>
    </w:p>
    <w:p w:rsidR="0030303C" w:rsidRDefault="0030303C" w:rsidP="0030303C">
      <w:pPr>
        <w:jc w:val="both"/>
        <w:rPr>
          <w:iCs/>
          <w:sz w:val="28"/>
          <w:szCs w:val="28"/>
        </w:rPr>
      </w:pPr>
    </w:p>
    <w:p w:rsidR="0030303C" w:rsidRPr="00057E99" w:rsidRDefault="0030303C" w:rsidP="0030303C">
      <w:pPr>
        <w:jc w:val="both"/>
        <w:rPr>
          <w:iCs/>
          <w:sz w:val="28"/>
          <w:szCs w:val="28"/>
        </w:rPr>
      </w:pPr>
    </w:p>
    <w:p w:rsidR="0030303C" w:rsidRPr="0030303C" w:rsidRDefault="0030303C" w:rsidP="0030303C">
      <w:pPr>
        <w:pStyle w:val="ab"/>
        <w:numPr>
          <w:ilvl w:val="1"/>
          <w:numId w:val="20"/>
        </w:numPr>
        <w:ind w:hanging="11"/>
        <w:rPr>
          <w:b/>
        </w:rPr>
      </w:pPr>
      <w:r w:rsidRPr="0030303C">
        <w:rPr>
          <w:b/>
        </w:rPr>
        <w:t>Счета и двойная запись</w:t>
      </w:r>
    </w:p>
    <w:p w:rsidR="0030303C" w:rsidRPr="00C66DA4" w:rsidRDefault="0030303C" w:rsidP="0030303C">
      <w:pPr>
        <w:rPr>
          <w:b/>
        </w:rPr>
      </w:pPr>
    </w:p>
    <w:p w:rsidR="00C66DA4" w:rsidRPr="00C66DA4" w:rsidRDefault="00C66DA4" w:rsidP="00C66DA4">
      <w:pPr>
        <w:ind w:firstLine="720"/>
        <w:jc w:val="both"/>
      </w:pPr>
      <w:r w:rsidRPr="00C66DA4">
        <w:t>Счета представляют собой локальную систему, в процессе формиров</w:t>
      </w:r>
      <w:r w:rsidRPr="00C66DA4">
        <w:t>а</w:t>
      </w:r>
      <w:r w:rsidRPr="00C66DA4">
        <w:t xml:space="preserve">ния которой  под воздействием хозяйственных операций  осуществляются учет, текущий и последующий </w:t>
      </w:r>
      <w:proofErr w:type="gramStart"/>
      <w:r w:rsidRPr="00C66DA4">
        <w:t>контроль за</w:t>
      </w:r>
      <w:proofErr w:type="gramEnd"/>
      <w:r w:rsidRPr="00C66DA4">
        <w:t xml:space="preserve"> наличием и движением экономически однородного об</w:t>
      </w:r>
      <w:r w:rsidRPr="00C66DA4">
        <w:t>ъ</w:t>
      </w:r>
      <w:r w:rsidRPr="00C66DA4">
        <w:t>екта.</w:t>
      </w:r>
    </w:p>
    <w:p w:rsidR="00C66DA4" w:rsidRPr="00C66DA4" w:rsidRDefault="00C66DA4" w:rsidP="00C66DA4">
      <w:pPr>
        <w:ind w:firstLine="720"/>
        <w:jc w:val="both"/>
      </w:pPr>
      <w:r w:rsidRPr="00C66DA4">
        <w:t>Движение каждого объекта учета происходит только в 2х направлениях – в сторону увеличения и уменьшения.</w:t>
      </w:r>
    </w:p>
    <w:p w:rsidR="00C66DA4" w:rsidRPr="00C66DA4" w:rsidRDefault="00C66DA4" w:rsidP="00C66DA4">
      <w:pPr>
        <w:ind w:firstLine="720"/>
        <w:jc w:val="both"/>
      </w:pPr>
      <w:r w:rsidRPr="00C66DA4">
        <w:t>Счет делится на 2 части в форме двусторонней таблицы. Левая часть ее называется  «дебет» (он должен), а правая – «кредит» (верит, имеет пол</w:t>
      </w:r>
      <w:r w:rsidRPr="00C66DA4">
        <w:t>у</w:t>
      </w:r>
      <w:r w:rsidRPr="00C66DA4">
        <w:t>чить).</w:t>
      </w:r>
    </w:p>
    <w:p w:rsidR="00C66DA4" w:rsidRPr="00C66DA4" w:rsidRDefault="00C66DA4" w:rsidP="00C66DA4">
      <w:pPr>
        <w:ind w:firstLine="720"/>
        <w:jc w:val="both"/>
      </w:pPr>
      <w:proofErr w:type="gramStart"/>
      <w:r w:rsidRPr="00C66DA4">
        <w:lastRenderedPageBreak/>
        <w:t>Счета, предназначенные для отражения наличия и   движения хозяйс</w:t>
      </w:r>
      <w:r w:rsidRPr="00C66DA4">
        <w:t>т</w:t>
      </w:r>
      <w:r w:rsidRPr="00C66DA4">
        <w:t>венных средств  называют</w:t>
      </w:r>
      <w:proofErr w:type="gramEnd"/>
      <w:r w:rsidRPr="00C66DA4">
        <w:t xml:space="preserve"> </w:t>
      </w:r>
      <w:r w:rsidRPr="00C66DA4">
        <w:rPr>
          <w:b/>
          <w:i/>
        </w:rPr>
        <w:t>активными.</w:t>
      </w:r>
      <w:r w:rsidRPr="00C66DA4">
        <w:t xml:space="preserve"> Остатки в активных счетах  записываются по дебету. Активные счета открываются на основ</w:t>
      </w:r>
      <w:r w:rsidRPr="00C66DA4">
        <w:t>а</w:t>
      </w:r>
      <w:r w:rsidRPr="00C66DA4">
        <w:t>нии статей актива баланса.</w:t>
      </w:r>
    </w:p>
    <w:p w:rsidR="00C66DA4" w:rsidRPr="00C66DA4" w:rsidRDefault="00C66DA4" w:rsidP="00C66DA4">
      <w:pPr>
        <w:ind w:firstLine="720"/>
        <w:jc w:val="both"/>
      </w:pPr>
      <w:proofErr w:type="gramStart"/>
      <w:r w:rsidRPr="00C66DA4">
        <w:t>Счета, предназначенные для отражения наличия и   движения источников формирования хозяйс</w:t>
      </w:r>
      <w:r w:rsidRPr="00C66DA4">
        <w:t>т</w:t>
      </w:r>
      <w:r w:rsidRPr="00C66DA4">
        <w:t>венных средств называют</w:t>
      </w:r>
      <w:proofErr w:type="gramEnd"/>
      <w:r w:rsidRPr="00C66DA4">
        <w:t xml:space="preserve"> </w:t>
      </w:r>
      <w:r w:rsidRPr="00C66DA4">
        <w:rPr>
          <w:b/>
          <w:i/>
        </w:rPr>
        <w:t>пассивными</w:t>
      </w:r>
      <w:r w:rsidRPr="00C66DA4">
        <w:t xml:space="preserve"> счетами. Остатки в пассивных счетах записываются по кредиту счета. Пассивные счета открываются в текущем учете на основании пассива бала</w:t>
      </w:r>
      <w:r w:rsidRPr="00C66DA4">
        <w:t>н</w:t>
      </w:r>
      <w:r w:rsidRPr="00C66DA4">
        <w:t>са.</w:t>
      </w:r>
    </w:p>
    <w:p w:rsidR="00C66DA4" w:rsidRPr="00C66DA4" w:rsidRDefault="00C66DA4" w:rsidP="00C66DA4">
      <w:pPr>
        <w:ind w:firstLine="720"/>
        <w:jc w:val="both"/>
      </w:pPr>
      <w:r w:rsidRPr="00C66DA4">
        <w:t>Схема счета имеет вид:</w:t>
      </w:r>
    </w:p>
    <w:p w:rsidR="00C66DA4" w:rsidRPr="00C66DA4" w:rsidRDefault="00C66DA4" w:rsidP="00C66DA4">
      <w:pPr>
        <w:ind w:firstLine="720"/>
        <w:jc w:val="center"/>
        <w:rPr>
          <w:i/>
        </w:rPr>
      </w:pPr>
      <w:r w:rsidRPr="00C66DA4">
        <w:rPr>
          <w:i/>
        </w:rPr>
        <w:t>Наименование счета</w:t>
      </w:r>
    </w:p>
    <w:p w:rsidR="00C66DA4" w:rsidRPr="00C66DA4" w:rsidRDefault="00C66DA4" w:rsidP="00C66DA4">
      <w:pPr>
        <w:ind w:firstLine="720"/>
      </w:pPr>
      <w:r w:rsidRPr="00C66DA4">
        <w:t>Дебет                                                                                           Кредит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6DA4" w:rsidRPr="00C66DA4" w:rsidTr="00F921E9">
        <w:tc>
          <w:tcPr>
            <w:tcW w:w="4785" w:type="dxa"/>
            <w:tcBorders>
              <w:left w:val="nil"/>
              <w:bottom w:val="nil"/>
            </w:tcBorders>
          </w:tcPr>
          <w:p w:rsidR="00C66DA4" w:rsidRPr="00C66DA4" w:rsidRDefault="00C66DA4" w:rsidP="00F921E9">
            <w:pPr>
              <w:jc w:val="center"/>
            </w:pPr>
          </w:p>
        </w:tc>
        <w:tc>
          <w:tcPr>
            <w:tcW w:w="4786" w:type="dxa"/>
            <w:tcBorders>
              <w:bottom w:val="nil"/>
              <w:right w:val="nil"/>
            </w:tcBorders>
          </w:tcPr>
          <w:p w:rsidR="00C66DA4" w:rsidRPr="00C66DA4" w:rsidRDefault="00C66DA4" w:rsidP="00F921E9">
            <w:pPr>
              <w:jc w:val="center"/>
            </w:pPr>
          </w:p>
        </w:tc>
      </w:tr>
    </w:tbl>
    <w:p w:rsidR="00C66DA4" w:rsidRPr="00C66DA4" w:rsidRDefault="00C66DA4" w:rsidP="00C66DA4">
      <w:pPr>
        <w:ind w:firstLine="720"/>
        <w:jc w:val="center"/>
      </w:pPr>
    </w:p>
    <w:p w:rsidR="00C66DA4" w:rsidRPr="00C66DA4" w:rsidRDefault="00C66DA4" w:rsidP="00C66DA4">
      <w:pPr>
        <w:ind w:firstLine="720"/>
        <w:jc w:val="both"/>
      </w:pPr>
      <w:r w:rsidRPr="00C66DA4">
        <w:t xml:space="preserve"> Практической деятельности предприятий применяются счета следу</w:t>
      </w:r>
      <w:r w:rsidRPr="00C66DA4">
        <w:t>ю</w:t>
      </w:r>
      <w:r w:rsidRPr="00C66DA4">
        <w:t>щей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66DA4" w:rsidRPr="00C66DA4" w:rsidTr="00F921E9">
        <w:tc>
          <w:tcPr>
            <w:tcW w:w="3190" w:type="dxa"/>
          </w:tcPr>
          <w:p w:rsidR="00C66DA4" w:rsidRPr="00C66DA4" w:rsidRDefault="00C66DA4" w:rsidP="00F921E9">
            <w:pPr>
              <w:jc w:val="center"/>
            </w:pPr>
            <w:r w:rsidRPr="00C66DA4">
              <w:t>Содержание записи</w:t>
            </w:r>
          </w:p>
        </w:tc>
        <w:tc>
          <w:tcPr>
            <w:tcW w:w="3190" w:type="dxa"/>
          </w:tcPr>
          <w:p w:rsidR="00C66DA4" w:rsidRPr="00C66DA4" w:rsidRDefault="00C66DA4" w:rsidP="00F921E9">
            <w:pPr>
              <w:jc w:val="center"/>
            </w:pPr>
            <w:r w:rsidRPr="00C66DA4">
              <w:t>дебет</w:t>
            </w:r>
          </w:p>
        </w:tc>
        <w:tc>
          <w:tcPr>
            <w:tcW w:w="3191" w:type="dxa"/>
          </w:tcPr>
          <w:p w:rsidR="00C66DA4" w:rsidRPr="00C66DA4" w:rsidRDefault="00C66DA4" w:rsidP="00F921E9">
            <w:pPr>
              <w:jc w:val="center"/>
            </w:pPr>
            <w:r w:rsidRPr="00C66DA4">
              <w:t>кредит</w:t>
            </w:r>
          </w:p>
        </w:tc>
      </w:tr>
      <w:tr w:rsidR="00C66DA4" w:rsidRPr="00C66DA4" w:rsidTr="00F921E9">
        <w:tc>
          <w:tcPr>
            <w:tcW w:w="3190" w:type="dxa"/>
          </w:tcPr>
          <w:p w:rsidR="00C66DA4" w:rsidRPr="00C66DA4" w:rsidRDefault="00C66DA4" w:rsidP="00F921E9">
            <w:pPr>
              <w:jc w:val="both"/>
            </w:pPr>
          </w:p>
        </w:tc>
        <w:tc>
          <w:tcPr>
            <w:tcW w:w="3190" w:type="dxa"/>
          </w:tcPr>
          <w:p w:rsidR="00C66DA4" w:rsidRPr="00C66DA4" w:rsidRDefault="00C66DA4" w:rsidP="00F921E9">
            <w:pPr>
              <w:jc w:val="both"/>
            </w:pPr>
          </w:p>
        </w:tc>
        <w:tc>
          <w:tcPr>
            <w:tcW w:w="3191" w:type="dxa"/>
          </w:tcPr>
          <w:p w:rsidR="00C66DA4" w:rsidRPr="00C66DA4" w:rsidRDefault="00C66DA4" w:rsidP="00F921E9">
            <w:pPr>
              <w:jc w:val="both"/>
            </w:pPr>
          </w:p>
        </w:tc>
      </w:tr>
    </w:tbl>
    <w:p w:rsidR="00C66DA4" w:rsidRPr="00C66DA4" w:rsidRDefault="00C66DA4" w:rsidP="00C66DA4">
      <w:pPr>
        <w:ind w:firstLine="720"/>
        <w:jc w:val="both"/>
      </w:pPr>
    </w:p>
    <w:p w:rsidR="00C66DA4" w:rsidRPr="00C66DA4" w:rsidRDefault="00C66DA4" w:rsidP="00C66DA4">
      <w:pPr>
        <w:ind w:firstLine="720"/>
        <w:jc w:val="both"/>
      </w:pPr>
      <w:r w:rsidRPr="00C66DA4">
        <w:t>Открытие счета предполагает запись в него начального остатка и всех последующих изменений, то есть оборотов, вызываемых хозяйственными операциями.</w:t>
      </w:r>
    </w:p>
    <w:p w:rsidR="00C66DA4" w:rsidRPr="00C66DA4" w:rsidRDefault="00C66DA4" w:rsidP="00C66DA4">
      <w:pPr>
        <w:ind w:firstLine="720"/>
        <w:jc w:val="both"/>
      </w:pPr>
      <w:r w:rsidRPr="00C66DA4">
        <w:t xml:space="preserve">Сумму итогов записи по дебету и кредиту счета (без учета начального остатка) называют  </w:t>
      </w:r>
      <w:r w:rsidRPr="00C66DA4">
        <w:rPr>
          <w:b/>
          <w:i/>
        </w:rPr>
        <w:t>обор</w:t>
      </w:r>
      <w:r w:rsidRPr="00C66DA4">
        <w:rPr>
          <w:b/>
          <w:i/>
        </w:rPr>
        <w:t>о</w:t>
      </w:r>
      <w:r w:rsidRPr="00C66DA4">
        <w:rPr>
          <w:b/>
          <w:i/>
        </w:rPr>
        <w:t>том</w:t>
      </w:r>
      <w:r w:rsidRPr="00C66DA4">
        <w:t xml:space="preserve"> (дебетовым или кредитовым).</w:t>
      </w:r>
    </w:p>
    <w:p w:rsidR="00C66DA4" w:rsidRPr="00C66DA4" w:rsidRDefault="00C66DA4" w:rsidP="00C66DA4">
      <w:pPr>
        <w:ind w:firstLine="720"/>
        <w:jc w:val="both"/>
        <w:rPr>
          <w:b/>
          <w:i/>
        </w:rPr>
      </w:pPr>
      <w:r w:rsidRPr="00C66DA4">
        <w:t xml:space="preserve">Разница между дебетовым и кредитовым оборотом называется </w:t>
      </w:r>
      <w:r w:rsidRPr="00C66DA4">
        <w:rPr>
          <w:b/>
          <w:i/>
        </w:rPr>
        <w:t>оста</w:t>
      </w:r>
      <w:r w:rsidRPr="00C66DA4">
        <w:rPr>
          <w:b/>
          <w:i/>
        </w:rPr>
        <w:t>т</w:t>
      </w:r>
      <w:r w:rsidRPr="00C66DA4">
        <w:rPr>
          <w:b/>
          <w:i/>
        </w:rPr>
        <w:t>ком или сальдо.</w:t>
      </w:r>
    </w:p>
    <w:p w:rsidR="00C66DA4" w:rsidRPr="00C66DA4" w:rsidRDefault="00C66DA4" w:rsidP="00C66DA4">
      <w:pPr>
        <w:ind w:firstLine="720"/>
        <w:jc w:val="both"/>
      </w:pPr>
      <w:r w:rsidRPr="00C66DA4">
        <w:t xml:space="preserve">Остаток по счету на начало периода называют </w:t>
      </w:r>
      <w:r w:rsidRPr="00C66DA4">
        <w:rPr>
          <w:b/>
          <w:i/>
        </w:rPr>
        <w:t>входящим сальдо</w:t>
      </w:r>
      <w:r w:rsidRPr="00C66DA4">
        <w:t>. Остаток по счету на конец пери</w:t>
      </w:r>
      <w:r w:rsidRPr="00C66DA4">
        <w:t>о</w:t>
      </w:r>
      <w:r w:rsidRPr="00C66DA4">
        <w:t xml:space="preserve">да называют </w:t>
      </w:r>
      <w:r w:rsidRPr="00C66DA4">
        <w:rPr>
          <w:b/>
          <w:i/>
        </w:rPr>
        <w:t>исходящим сальдо</w:t>
      </w:r>
      <w:r w:rsidRPr="00C66DA4">
        <w:t xml:space="preserve">. </w:t>
      </w:r>
    </w:p>
    <w:p w:rsidR="00C66DA4" w:rsidRPr="00C66DA4" w:rsidRDefault="00C66DA4" w:rsidP="00C66DA4">
      <w:pPr>
        <w:ind w:firstLine="720"/>
        <w:jc w:val="both"/>
      </w:pPr>
      <w:r w:rsidRPr="00C66DA4">
        <w:t>Если сумма итога оборота по дебету счета больше суммы итога обор</w:t>
      </w:r>
      <w:r w:rsidRPr="00C66DA4">
        <w:t>о</w:t>
      </w:r>
      <w:r w:rsidRPr="00C66DA4">
        <w:t>та по кредиту данного счета, то остаток дебетовый. Он показывается на левой стороне счета.</w:t>
      </w:r>
    </w:p>
    <w:p w:rsidR="00C66DA4" w:rsidRPr="00C66DA4" w:rsidRDefault="00C66DA4" w:rsidP="00C66DA4">
      <w:pPr>
        <w:ind w:firstLine="720"/>
        <w:jc w:val="both"/>
      </w:pPr>
      <w:r w:rsidRPr="00C66DA4">
        <w:t>Сальдо обязательно исчисляется по каждому счету по состоянию на первое число каждого месяца. В случае, когда на счете имеется начальный остаток, новый (конечный) остаток исчисляется с учетом итога записи обор</w:t>
      </w:r>
      <w:r w:rsidRPr="00C66DA4">
        <w:t>о</w:t>
      </w:r>
      <w:r w:rsidRPr="00C66DA4">
        <w:t>та на той стороне счета, где указан начальный остаток за минусом итога з</w:t>
      </w:r>
      <w:r w:rsidRPr="00C66DA4">
        <w:t>а</w:t>
      </w:r>
      <w:r w:rsidRPr="00C66DA4">
        <w:t>писи оборота на противоположной стороне данного счета. В случае отсутствия конечного остатка, т.е. когда он равен нулю, счет считается з</w:t>
      </w:r>
      <w:r w:rsidRPr="00C66DA4">
        <w:t>а</w:t>
      </w:r>
      <w:r w:rsidRPr="00C66DA4">
        <w:t>крытым.</w:t>
      </w:r>
    </w:p>
    <w:p w:rsidR="00C66DA4" w:rsidRPr="00C66DA4" w:rsidRDefault="00C66DA4" w:rsidP="00C66DA4">
      <w:pPr>
        <w:ind w:firstLine="720"/>
        <w:jc w:val="both"/>
      </w:pPr>
      <w:r w:rsidRPr="00C66DA4">
        <w:t xml:space="preserve">Закрытие счета может быть связано </w:t>
      </w:r>
      <w:proofErr w:type="gramStart"/>
      <w:r w:rsidRPr="00C66DA4">
        <w:t>с</w:t>
      </w:r>
      <w:proofErr w:type="gramEnd"/>
      <w:r w:rsidRPr="00C66DA4">
        <w:t>:</w:t>
      </w:r>
    </w:p>
    <w:p w:rsidR="00C66DA4" w:rsidRPr="00C66DA4" w:rsidRDefault="00C66DA4" w:rsidP="00C66DA4">
      <w:pPr>
        <w:ind w:firstLine="720"/>
        <w:jc w:val="both"/>
      </w:pPr>
      <w:r w:rsidRPr="00C66DA4">
        <w:t>- перенесением сальдо на другой счет в силу необходимости исчисл</w:t>
      </w:r>
      <w:r w:rsidRPr="00C66DA4">
        <w:t>е</w:t>
      </w:r>
      <w:r w:rsidRPr="00C66DA4">
        <w:t>ния по каждому отчетному периоду финансового результата от осуществл</w:t>
      </w:r>
      <w:r w:rsidRPr="00C66DA4">
        <w:t>е</w:t>
      </w:r>
      <w:r w:rsidRPr="00C66DA4">
        <w:t>ния отдельных видов деятельности (</w:t>
      </w:r>
      <w:proofErr w:type="gramStart"/>
      <w:r w:rsidRPr="00C66DA4">
        <w:t>например</w:t>
      </w:r>
      <w:proofErr w:type="gramEnd"/>
      <w:r w:rsidRPr="00C66DA4">
        <w:t xml:space="preserve"> счет 90 «Продажи» должен быть закрыт ежемесячно счетом  99 «Прибыли и убытки»);</w:t>
      </w:r>
    </w:p>
    <w:p w:rsidR="00C66DA4" w:rsidRPr="00C66DA4" w:rsidRDefault="00C66DA4" w:rsidP="00C66DA4">
      <w:pPr>
        <w:ind w:firstLine="720"/>
        <w:jc w:val="both"/>
      </w:pPr>
      <w:r w:rsidRPr="00C66DA4">
        <w:t>- природой учитываемого объекта;</w:t>
      </w:r>
    </w:p>
    <w:p w:rsidR="00C66DA4" w:rsidRPr="00C66DA4" w:rsidRDefault="00C66DA4" w:rsidP="00C66DA4">
      <w:pPr>
        <w:ind w:firstLine="720"/>
        <w:jc w:val="both"/>
      </w:pPr>
      <w:r w:rsidRPr="00C66DA4">
        <w:t>- действующими нормативными актами по учету отдельных расходов, прежде всего расходов по управлению и обслуживанию производства (</w:t>
      </w:r>
      <w:proofErr w:type="gramStart"/>
      <w:r w:rsidRPr="00C66DA4">
        <w:t>н</w:t>
      </w:r>
      <w:r w:rsidRPr="00C66DA4">
        <w:t>а</w:t>
      </w:r>
      <w:r w:rsidRPr="00C66DA4">
        <w:t>пример</w:t>
      </w:r>
      <w:proofErr w:type="gramEnd"/>
      <w:r w:rsidRPr="00C66DA4">
        <w:t xml:space="preserve"> счета 25, 26).</w:t>
      </w:r>
    </w:p>
    <w:p w:rsidR="00C66DA4" w:rsidRPr="00C66DA4" w:rsidRDefault="00C66DA4" w:rsidP="00C66DA4">
      <w:pPr>
        <w:ind w:firstLine="720"/>
        <w:jc w:val="both"/>
      </w:pPr>
      <w:r w:rsidRPr="00C66DA4">
        <w:t>На любом счете конечный остаток  является производной величиной от его начального сальдо, скорректированного на соответствующую сумму в сторону ув</w:t>
      </w:r>
      <w:r w:rsidRPr="00C66DA4">
        <w:t>е</w:t>
      </w:r>
      <w:r w:rsidRPr="00C66DA4">
        <w:t>личения и уменьшения.</w:t>
      </w:r>
    </w:p>
    <w:p w:rsidR="00C66DA4" w:rsidRPr="00C66DA4" w:rsidRDefault="00C66DA4" w:rsidP="00C66DA4">
      <w:pPr>
        <w:ind w:firstLine="720"/>
        <w:jc w:val="both"/>
      </w:pPr>
      <w:r w:rsidRPr="00C66DA4">
        <w:t>Конечное сальдо активного счета определяют по формуле:</w:t>
      </w:r>
    </w:p>
    <w:p w:rsidR="00C66DA4" w:rsidRPr="00C66DA4" w:rsidRDefault="00C66DA4" w:rsidP="00C66DA4">
      <w:pPr>
        <w:ind w:firstLine="720"/>
        <w:jc w:val="both"/>
      </w:pPr>
      <w:r w:rsidRPr="00C66DA4">
        <w:t>КС=НС+ДО-КО</w:t>
      </w:r>
    </w:p>
    <w:p w:rsidR="00C66DA4" w:rsidRPr="00C66DA4" w:rsidRDefault="00C66DA4" w:rsidP="00C66DA4">
      <w:pPr>
        <w:ind w:firstLine="720"/>
        <w:jc w:val="both"/>
      </w:pPr>
      <w:r w:rsidRPr="00C66DA4">
        <w:t>Конечное сальдо пассивного счета определяют по формуле:</w:t>
      </w:r>
    </w:p>
    <w:p w:rsidR="00C66DA4" w:rsidRPr="00C66DA4" w:rsidRDefault="00C66DA4" w:rsidP="00C66DA4">
      <w:pPr>
        <w:ind w:firstLine="720"/>
        <w:jc w:val="both"/>
      </w:pPr>
      <w:r w:rsidRPr="00C66DA4">
        <w:t>КС=НС+КО-ДО</w:t>
      </w:r>
    </w:p>
    <w:p w:rsidR="00C66DA4" w:rsidRPr="00C66DA4" w:rsidRDefault="00C66DA4" w:rsidP="00C66DA4">
      <w:pPr>
        <w:ind w:firstLine="720"/>
        <w:jc w:val="both"/>
      </w:pPr>
      <w:r w:rsidRPr="00C66DA4">
        <w:t>Различают еще активно-пассивные счета. Они открываются на основ</w:t>
      </w:r>
      <w:r w:rsidRPr="00C66DA4">
        <w:t>а</w:t>
      </w:r>
      <w:r w:rsidRPr="00C66DA4">
        <w:t>нии соответствующих статей  актива и пассива баланса. Их перечень определяет две гру</w:t>
      </w:r>
      <w:r w:rsidRPr="00C66DA4">
        <w:t>п</w:t>
      </w:r>
      <w:r w:rsidRPr="00C66DA4">
        <w:t>пы счетов:</w:t>
      </w:r>
    </w:p>
    <w:p w:rsidR="00C66DA4" w:rsidRPr="00C66DA4" w:rsidRDefault="00C66DA4" w:rsidP="00C66DA4">
      <w:pPr>
        <w:ind w:firstLine="720"/>
        <w:jc w:val="both"/>
      </w:pPr>
      <w:r w:rsidRPr="00C66DA4">
        <w:t>- счет финансовых результатов (99);</w:t>
      </w:r>
    </w:p>
    <w:p w:rsidR="00C66DA4" w:rsidRPr="00C66DA4" w:rsidRDefault="00C66DA4" w:rsidP="00C66DA4">
      <w:pPr>
        <w:ind w:firstLine="720"/>
        <w:jc w:val="both"/>
      </w:pPr>
      <w:r w:rsidRPr="00C66DA4">
        <w:t>- счет расчетов.</w:t>
      </w:r>
    </w:p>
    <w:p w:rsidR="00C66DA4" w:rsidRPr="00C66DA4" w:rsidRDefault="00C66DA4" w:rsidP="00C66DA4">
      <w:pPr>
        <w:ind w:firstLine="720"/>
        <w:jc w:val="both"/>
      </w:pPr>
      <w:r w:rsidRPr="00C66DA4">
        <w:lastRenderedPageBreak/>
        <w:t>Счет финансовых результатов применяется исходя из того, что фина</w:t>
      </w:r>
      <w:r w:rsidRPr="00C66DA4">
        <w:t>н</w:t>
      </w:r>
      <w:r w:rsidRPr="00C66DA4">
        <w:t>совый результат не является стабильным. При получении прибыли ее форм</w:t>
      </w:r>
      <w:r w:rsidRPr="00C66DA4">
        <w:t>и</w:t>
      </w:r>
      <w:r w:rsidRPr="00C66DA4">
        <w:t xml:space="preserve">рование отражают по кредиту счета, так как это источник собственных средств, счета же для их отражения относятся к </w:t>
      </w:r>
      <w:proofErr w:type="gramStart"/>
      <w:r w:rsidRPr="00C66DA4">
        <w:t>пассивным</w:t>
      </w:r>
      <w:proofErr w:type="gramEnd"/>
      <w:r w:rsidRPr="00C66DA4">
        <w:t>. Если фирма им</w:t>
      </w:r>
      <w:r w:rsidRPr="00C66DA4">
        <w:t>е</w:t>
      </w:r>
      <w:r w:rsidRPr="00C66DA4">
        <w:t>ет убыток, то его сумма должна быть записана в дебет счета как результат нерационального использования хозяйс</w:t>
      </w:r>
      <w:r w:rsidRPr="00C66DA4">
        <w:t>т</w:t>
      </w:r>
      <w:r w:rsidRPr="00C66DA4">
        <w:t>венных средств.</w:t>
      </w:r>
    </w:p>
    <w:p w:rsidR="00C66DA4" w:rsidRPr="00C66DA4" w:rsidRDefault="00C66DA4" w:rsidP="00C66DA4">
      <w:pPr>
        <w:ind w:firstLine="720"/>
        <w:jc w:val="both"/>
      </w:pPr>
      <w:r w:rsidRPr="00C66DA4">
        <w:t>В группе счетов расчетов представлены счета, природа которых  по отнош</w:t>
      </w:r>
      <w:r w:rsidRPr="00C66DA4">
        <w:t>е</w:t>
      </w:r>
      <w:r w:rsidRPr="00C66DA4">
        <w:t>нию к балансу:</w:t>
      </w:r>
    </w:p>
    <w:p w:rsidR="00C66DA4" w:rsidRPr="00C66DA4" w:rsidRDefault="00C66DA4" w:rsidP="00C66DA4">
      <w:pPr>
        <w:ind w:firstLine="720"/>
        <w:jc w:val="both"/>
      </w:pPr>
      <w:proofErr w:type="gramStart"/>
      <w:r w:rsidRPr="00C66DA4">
        <w:t>- четко определена (</w:t>
      </w:r>
      <w:proofErr w:type="spellStart"/>
      <w:r w:rsidRPr="00C66DA4">
        <w:t>н-р</w:t>
      </w:r>
      <w:proofErr w:type="spellEnd"/>
      <w:r w:rsidRPr="00C66DA4">
        <w:t>, счет 76 «Расчеты с разными дебиторами и кредиторами».</w:t>
      </w:r>
      <w:proofErr w:type="gramEnd"/>
      <w:r w:rsidRPr="00C66DA4">
        <w:t xml:space="preserve"> По данному счету может быть два остатка, один по дебету, др</w:t>
      </w:r>
      <w:r w:rsidRPr="00C66DA4">
        <w:t>у</w:t>
      </w:r>
      <w:r w:rsidRPr="00C66DA4">
        <w:t xml:space="preserve">гой по кредиту. Это связано с тем, что </w:t>
      </w:r>
      <w:proofErr w:type="gramStart"/>
      <w:r w:rsidRPr="00C66DA4">
        <w:t>он</w:t>
      </w:r>
      <w:proofErr w:type="gramEnd"/>
      <w:r w:rsidRPr="00C66DA4">
        <w:t xml:space="preserve"> по сути объединяет два счета: </w:t>
      </w:r>
      <w:proofErr w:type="gramStart"/>
      <w:r w:rsidRPr="00C66DA4">
        <w:t>«Расчеты с разными дебиторами» и «Расчеты с разными кредитор</w:t>
      </w:r>
      <w:r w:rsidRPr="00C66DA4">
        <w:t>а</w:t>
      </w:r>
      <w:r w:rsidRPr="00C66DA4">
        <w:t>ми»);</w:t>
      </w:r>
      <w:proofErr w:type="gramEnd"/>
    </w:p>
    <w:p w:rsidR="00C66DA4" w:rsidRPr="00C66DA4" w:rsidRDefault="00C66DA4" w:rsidP="00C66DA4">
      <w:pPr>
        <w:ind w:firstLine="720"/>
        <w:jc w:val="both"/>
      </w:pPr>
      <w:proofErr w:type="gramStart"/>
      <w:r w:rsidRPr="00C66DA4">
        <w:t>- четко не определена (</w:t>
      </w:r>
      <w:proofErr w:type="spellStart"/>
      <w:r w:rsidRPr="00C66DA4">
        <w:t>н-р</w:t>
      </w:r>
      <w:proofErr w:type="spellEnd"/>
      <w:r w:rsidRPr="00C66DA4">
        <w:t>, счет 71 «Расчеты с подотчетными лицами» может иметь как дебетовое, так и кредитовое сальдо в зависимости от того, кто кому должен, может иметь место ситуация, при которой сложились вз</w:t>
      </w:r>
      <w:r w:rsidRPr="00C66DA4">
        <w:t>а</w:t>
      </w:r>
      <w:r w:rsidRPr="00C66DA4">
        <w:t>имные обязательства.</w:t>
      </w:r>
      <w:proofErr w:type="gramEnd"/>
      <w:r w:rsidRPr="00C66DA4">
        <w:t xml:space="preserve"> </w:t>
      </w:r>
      <w:proofErr w:type="gramStart"/>
      <w:r w:rsidRPr="00C66DA4">
        <w:t xml:space="preserve">В данном случае по данному счету будет два остатка: один по дебету, другой – по кредиту). </w:t>
      </w:r>
      <w:proofErr w:type="gramEnd"/>
    </w:p>
    <w:p w:rsidR="00C66DA4" w:rsidRPr="00C66DA4" w:rsidRDefault="00C66DA4" w:rsidP="00C66DA4">
      <w:pPr>
        <w:ind w:firstLine="720"/>
        <w:jc w:val="both"/>
      </w:pPr>
      <w:r w:rsidRPr="00C66DA4">
        <w:t xml:space="preserve">Т.о., если природа счета определенно не обозначена и сальдо в нем может быть как дебетовым, так и кредитовым, то такое сальдо называется «плавающим». </w:t>
      </w:r>
    </w:p>
    <w:p w:rsidR="00C66DA4" w:rsidRPr="00C66DA4" w:rsidRDefault="00C66DA4" w:rsidP="00C66DA4">
      <w:pPr>
        <w:ind w:firstLine="720"/>
        <w:jc w:val="both"/>
      </w:pPr>
      <w:r w:rsidRPr="00C66DA4">
        <w:t>Когда в текущем учете по счету  одновременно два остатка – это ра</w:t>
      </w:r>
      <w:r w:rsidRPr="00C66DA4">
        <w:t>з</w:t>
      </w:r>
      <w:r w:rsidRPr="00C66DA4">
        <w:t>вернутое сальдо. При составлении баланса на отчетную дату дебетовое сальдо следует показать в акт</w:t>
      </w:r>
      <w:r w:rsidRPr="00C66DA4">
        <w:t>и</w:t>
      </w:r>
      <w:r w:rsidRPr="00C66DA4">
        <w:t>ве, а кредитовое – в пассиве.</w:t>
      </w:r>
    </w:p>
    <w:p w:rsidR="00C66DA4" w:rsidRPr="00C66DA4" w:rsidRDefault="00C66DA4" w:rsidP="00C66DA4">
      <w:pPr>
        <w:ind w:firstLine="720"/>
        <w:jc w:val="both"/>
      </w:pPr>
      <w:r w:rsidRPr="00C66DA4">
        <w:t>Активные, пассивные и активно-пассивные счета  принято называть балансовыми счетами, так как они соответствуют статьям актива и пассива баланса.</w:t>
      </w:r>
    </w:p>
    <w:p w:rsidR="00C66DA4" w:rsidRPr="00C66DA4" w:rsidRDefault="00C66DA4" w:rsidP="00C66DA4">
      <w:pPr>
        <w:ind w:firstLine="720"/>
        <w:jc w:val="both"/>
      </w:pPr>
      <w:r w:rsidRPr="00C66DA4">
        <w:t>Это дает основание сделать вывод о тесной взаимосвязи   между счет</w:t>
      </w:r>
      <w:r w:rsidRPr="00C66DA4">
        <w:t>а</w:t>
      </w:r>
      <w:r w:rsidRPr="00C66DA4">
        <w:t>ми и балансом, основанной на единой экономической классификации объектов учета. Она проявл</w:t>
      </w:r>
      <w:r w:rsidRPr="00C66DA4">
        <w:t>я</w:t>
      </w:r>
      <w:r w:rsidRPr="00C66DA4">
        <w:t>ется в следующем:</w:t>
      </w:r>
    </w:p>
    <w:p w:rsidR="00C66DA4" w:rsidRPr="00C66DA4" w:rsidRDefault="00C66DA4" w:rsidP="00C66DA4">
      <w:pPr>
        <w:ind w:firstLine="720"/>
        <w:jc w:val="both"/>
      </w:pPr>
      <w:r w:rsidRPr="00C66DA4">
        <w:t>- счета в текущем учете открываются на основании данных вступительного бала</w:t>
      </w:r>
      <w:r w:rsidRPr="00C66DA4">
        <w:t>н</w:t>
      </w:r>
      <w:r w:rsidRPr="00C66DA4">
        <w:t>са;</w:t>
      </w:r>
    </w:p>
    <w:p w:rsidR="00C66DA4" w:rsidRPr="00C66DA4" w:rsidRDefault="00C66DA4" w:rsidP="00C66DA4">
      <w:pPr>
        <w:ind w:firstLine="720"/>
        <w:jc w:val="both"/>
      </w:pPr>
      <w:r w:rsidRPr="00C66DA4">
        <w:t xml:space="preserve">- начальные остатки в активных счетах записываются на левой стороне; в пассивных – на правой, т.е. там, где они отражены в балансе  </w:t>
      </w:r>
      <w:proofErr w:type="gramStart"/>
      <w:r w:rsidRPr="00C66DA4">
        <w:t>на</w:t>
      </w:r>
      <w:proofErr w:type="gramEnd"/>
      <w:r w:rsidRPr="00C66DA4">
        <w:t xml:space="preserve"> соответс</w:t>
      </w:r>
      <w:r w:rsidRPr="00C66DA4">
        <w:t>т</w:t>
      </w:r>
      <w:r w:rsidRPr="00C66DA4">
        <w:t>вующих им статьям;</w:t>
      </w:r>
    </w:p>
    <w:p w:rsidR="00C66DA4" w:rsidRPr="00C66DA4" w:rsidRDefault="00C66DA4" w:rsidP="00C66DA4">
      <w:pPr>
        <w:ind w:firstLine="720"/>
        <w:jc w:val="both"/>
      </w:pPr>
      <w:r w:rsidRPr="00C66DA4">
        <w:t xml:space="preserve">- конечные </w:t>
      </w:r>
      <w:proofErr w:type="gramStart"/>
      <w:r w:rsidRPr="00C66DA4">
        <w:t>остатки</w:t>
      </w:r>
      <w:proofErr w:type="gramEnd"/>
      <w:r w:rsidRPr="00C66DA4">
        <w:t xml:space="preserve"> по счетам исчисленные с учетом их начальных остатков и экономических событий в отчетом периоде, служат исходными данными для составления бухгалтерского баланса на начало следующей отче</w:t>
      </w:r>
      <w:r w:rsidRPr="00C66DA4">
        <w:t>т</w:t>
      </w:r>
      <w:r w:rsidRPr="00C66DA4">
        <w:t>ной даты;</w:t>
      </w:r>
    </w:p>
    <w:p w:rsidR="00C66DA4" w:rsidRPr="00C66DA4" w:rsidRDefault="00C66DA4" w:rsidP="00C66DA4">
      <w:pPr>
        <w:ind w:firstLine="720"/>
        <w:jc w:val="both"/>
      </w:pPr>
      <w:r w:rsidRPr="00C66DA4">
        <w:t>- раскрытие содержания балансовых показателей проявляется только с применением да</w:t>
      </w:r>
      <w:r w:rsidRPr="00C66DA4">
        <w:t>н</w:t>
      </w:r>
      <w:r w:rsidRPr="00C66DA4">
        <w:t>ных об оборотах, отражаемых на соответствующих счетах.</w:t>
      </w:r>
    </w:p>
    <w:p w:rsidR="00C66DA4" w:rsidRPr="00C66DA4" w:rsidRDefault="00C66DA4" w:rsidP="00C66DA4">
      <w:pPr>
        <w:ind w:firstLine="720"/>
        <w:jc w:val="both"/>
      </w:pPr>
      <w:r w:rsidRPr="00C66DA4">
        <w:t xml:space="preserve">В бухгалтерском учете применяются еще </w:t>
      </w:r>
      <w:proofErr w:type="spellStart"/>
      <w:r w:rsidRPr="00C66DA4">
        <w:t>забалансовые</w:t>
      </w:r>
      <w:proofErr w:type="spellEnd"/>
      <w:r w:rsidRPr="00C66DA4">
        <w:t xml:space="preserve"> счета. На них отражается  формирование информации об имуществе организации, не пр</w:t>
      </w:r>
      <w:r w:rsidRPr="00C66DA4">
        <w:t>и</w:t>
      </w:r>
      <w:r w:rsidRPr="00C66DA4">
        <w:t>надлежащем ей, но:</w:t>
      </w:r>
    </w:p>
    <w:p w:rsidR="00C66DA4" w:rsidRPr="00C66DA4" w:rsidRDefault="00C66DA4" w:rsidP="00C66DA4">
      <w:pPr>
        <w:ind w:firstLine="720"/>
        <w:jc w:val="both"/>
      </w:pPr>
      <w:proofErr w:type="gramStart"/>
      <w:r w:rsidRPr="00C66DA4">
        <w:t>- временно используемом, исходя из условий договора (001,003);</w:t>
      </w:r>
      <w:proofErr w:type="gramEnd"/>
    </w:p>
    <w:p w:rsidR="00C66DA4" w:rsidRPr="00C66DA4" w:rsidRDefault="00C66DA4" w:rsidP="00C66DA4">
      <w:pPr>
        <w:ind w:firstLine="720"/>
        <w:jc w:val="both"/>
      </w:pPr>
      <w:proofErr w:type="gramStart"/>
      <w:r w:rsidRPr="00C66DA4">
        <w:t>- не используемом в связи с невыполнением партнером своих обяз</w:t>
      </w:r>
      <w:r w:rsidRPr="00C66DA4">
        <w:t>а</w:t>
      </w:r>
      <w:r w:rsidRPr="00C66DA4">
        <w:t>тельств по договору в виде недопоставки ТМЦ, низкого их качества и т.д. (002);</w:t>
      </w:r>
      <w:proofErr w:type="gramEnd"/>
    </w:p>
    <w:p w:rsidR="00C66DA4" w:rsidRPr="00C66DA4" w:rsidRDefault="00C66DA4" w:rsidP="00C66DA4">
      <w:pPr>
        <w:ind w:firstLine="720"/>
        <w:jc w:val="both"/>
      </w:pPr>
      <w:r w:rsidRPr="00C66DA4">
        <w:t xml:space="preserve">- </w:t>
      </w:r>
      <w:proofErr w:type="gramStart"/>
      <w:r w:rsidRPr="00C66DA4">
        <w:t>принятом</w:t>
      </w:r>
      <w:proofErr w:type="gramEnd"/>
      <w:r w:rsidRPr="00C66DA4">
        <w:t xml:space="preserve"> для определенных целей  согласно условиям договора (004, 005).</w:t>
      </w:r>
    </w:p>
    <w:p w:rsidR="00C66DA4" w:rsidRPr="00C66DA4" w:rsidRDefault="00C66DA4" w:rsidP="00C66DA4">
      <w:pPr>
        <w:ind w:firstLine="720"/>
        <w:jc w:val="both"/>
      </w:pPr>
      <w:r w:rsidRPr="00C66DA4">
        <w:t xml:space="preserve">В составе </w:t>
      </w:r>
      <w:proofErr w:type="spellStart"/>
      <w:r w:rsidRPr="00C66DA4">
        <w:t>забалансовых</w:t>
      </w:r>
      <w:proofErr w:type="spellEnd"/>
      <w:r w:rsidRPr="00C66DA4">
        <w:t xml:space="preserve"> счетов предусмотрены счета условных прав и обяз</w:t>
      </w:r>
      <w:r w:rsidRPr="00C66DA4">
        <w:t>а</w:t>
      </w:r>
      <w:r w:rsidRPr="00C66DA4">
        <w:t>тельств.</w:t>
      </w:r>
    </w:p>
    <w:p w:rsidR="00C66DA4" w:rsidRPr="00C66DA4" w:rsidRDefault="00C66DA4" w:rsidP="00C66DA4">
      <w:pPr>
        <w:ind w:firstLine="720"/>
        <w:jc w:val="both"/>
      </w:pPr>
      <w:r w:rsidRPr="00C66DA4">
        <w:t xml:space="preserve">Учет операций на </w:t>
      </w:r>
      <w:proofErr w:type="spellStart"/>
      <w:r w:rsidRPr="00C66DA4">
        <w:t>забалансовых</w:t>
      </w:r>
      <w:proofErr w:type="spellEnd"/>
      <w:r w:rsidRPr="00C66DA4">
        <w:t xml:space="preserve"> счетах ведется по простой системе учета: каждое экономическое событие регистрируется только по одному счету. Запись осуществляется или только по д</w:t>
      </w:r>
      <w:r w:rsidRPr="00C66DA4">
        <w:t>е</w:t>
      </w:r>
      <w:r w:rsidRPr="00C66DA4">
        <w:t>бету или только по кредиту.</w:t>
      </w:r>
    </w:p>
    <w:p w:rsidR="00C66DA4" w:rsidRPr="00C66DA4" w:rsidRDefault="00C66DA4" w:rsidP="00C66DA4">
      <w:pPr>
        <w:ind w:firstLine="720"/>
        <w:jc w:val="both"/>
      </w:pPr>
      <w:r w:rsidRPr="00C66DA4">
        <w:t xml:space="preserve">Итак, динамика движения активов и источников их формирования </w:t>
      </w:r>
      <w:proofErr w:type="gramStart"/>
      <w:r w:rsidRPr="00C66DA4">
        <w:t>в</w:t>
      </w:r>
      <w:proofErr w:type="gramEnd"/>
      <w:r w:rsidRPr="00C66DA4">
        <w:t xml:space="preserve"> б/у моделируется двумя спос</w:t>
      </w:r>
      <w:r w:rsidRPr="00C66DA4">
        <w:t>о</w:t>
      </w:r>
      <w:r w:rsidRPr="00C66DA4">
        <w:t>бами:</w:t>
      </w:r>
    </w:p>
    <w:p w:rsidR="00C66DA4" w:rsidRPr="00C66DA4" w:rsidRDefault="00C66DA4" w:rsidP="00C66DA4">
      <w:pPr>
        <w:ind w:firstLine="720"/>
        <w:jc w:val="both"/>
      </w:pPr>
      <w:r w:rsidRPr="00C66DA4">
        <w:t xml:space="preserve">- </w:t>
      </w:r>
      <w:proofErr w:type="gramStart"/>
      <w:r w:rsidRPr="00C66DA4">
        <w:t>дискретным</w:t>
      </w:r>
      <w:proofErr w:type="gramEnd"/>
      <w:r w:rsidRPr="00C66DA4">
        <w:t xml:space="preserve"> – в виде периодически составляемых балансов;</w:t>
      </w:r>
    </w:p>
    <w:p w:rsidR="00C66DA4" w:rsidRPr="00C66DA4" w:rsidRDefault="00C66DA4" w:rsidP="00C66DA4">
      <w:pPr>
        <w:ind w:firstLine="720"/>
        <w:jc w:val="both"/>
      </w:pPr>
      <w:r w:rsidRPr="00C66DA4">
        <w:t>- непрерывным – путем отражения последствий каждой хозяйственной опер</w:t>
      </w:r>
      <w:r w:rsidRPr="00C66DA4">
        <w:t>а</w:t>
      </w:r>
      <w:r w:rsidRPr="00C66DA4">
        <w:t>ции на счетах.</w:t>
      </w:r>
    </w:p>
    <w:p w:rsidR="00C66DA4" w:rsidRPr="00C66DA4" w:rsidRDefault="00C66DA4" w:rsidP="00C66DA4">
      <w:pPr>
        <w:ind w:firstLine="720"/>
        <w:jc w:val="both"/>
      </w:pPr>
      <w:r w:rsidRPr="00C66DA4">
        <w:lastRenderedPageBreak/>
        <w:t>Между этими способами существует тесная связь</w:t>
      </w:r>
      <w:proofErr w:type="gramStart"/>
      <w:r w:rsidRPr="00C66DA4">
        <w:t xml:space="preserve"> :</w:t>
      </w:r>
      <w:proofErr w:type="gramEnd"/>
      <w:r w:rsidRPr="00C66DA4">
        <w:t xml:space="preserve"> регистрация экон</w:t>
      </w:r>
      <w:r w:rsidRPr="00C66DA4">
        <w:t>о</w:t>
      </w:r>
      <w:r w:rsidRPr="00C66DA4">
        <w:t>мических событий на счетах б/у является основным источником при составлении бухгалтерских б</w:t>
      </w:r>
      <w:r w:rsidRPr="00C66DA4">
        <w:t>а</w:t>
      </w:r>
      <w:r w:rsidRPr="00C66DA4">
        <w:t>лансов.</w:t>
      </w:r>
    </w:p>
    <w:p w:rsidR="00C66DA4" w:rsidRPr="00C66DA4" w:rsidRDefault="00C66DA4" w:rsidP="00C66DA4">
      <w:pPr>
        <w:ind w:firstLine="720"/>
        <w:jc w:val="both"/>
        <w:rPr>
          <w:iCs/>
        </w:rPr>
      </w:pPr>
      <w:r w:rsidRPr="00C66DA4">
        <w:rPr>
          <w:iCs/>
        </w:rPr>
        <w:t>Двойная запись – результат двойственного, диалектического характера кругооборота  хозяйстве</w:t>
      </w:r>
      <w:r w:rsidRPr="00C66DA4">
        <w:rPr>
          <w:iCs/>
        </w:rPr>
        <w:t>н</w:t>
      </w:r>
      <w:r w:rsidRPr="00C66DA4">
        <w:rPr>
          <w:iCs/>
        </w:rPr>
        <w:t>ных средств.</w:t>
      </w:r>
    </w:p>
    <w:p w:rsidR="00C66DA4" w:rsidRPr="00C66DA4" w:rsidRDefault="00C66DA4" w:rsidP="00C66DA4">
      <w:pPr>
        <w:ind w:firstLine="720"/>
        <w:jc w:val="both"/>
        <w:rPr>
          <w:iCs/>
        </w:rPr>
      </w:pPr>
      <w:r w:rsidRPr="00C66DA4">
        <w:rPr>
          <w:iCs/>
        </w:rPr>
        <w:t>В текущем учете регистрация хозяйственных операций фиксируется в одной и той же сумме по д</w:t>
      </w:r>
      <w:r w:rsidRPr="00C66DA4">
        <w:rPr>
          <w:iCs/>
        </w:rPr>
        <w:t>е</w:t>
      </w:r>
      <w:r w:rsidRPr="00C66DA4">
        <w:rPr>
          <w:iCs/>
        </w:rPr>
        <w:t>бету одного счета и кредиту другого.</w:t>
      </w:r>
    </w:p>
    <w:p w:rsidR="00C66DA4" w:rsidRPr="00C66DA4" w:rsidRDefault="00C66DA4" w:rsidP="00C66DA4">
      <w:pPr>
        <w:ind w:firstLine="720"/>
        <w:jc w:val="both"/>
        <w:rPr>
          <w:iCs/>
        </w:rPr>
      </w:pPr>
      <w:r w:rsidRPr="00C66DA4">
        <w:rPr>
          <w:iCs/>
        </w:rPr>
        <w:t xml:space="preserve">Счета, затрагиваемые в одной хозяйственной операции методом двойной записи, называют </w:t>
      </w:r>
      <w:r w:rsidRPr="00C66DA4">
        <w:rPr>
          <w:b/>
          <w:bCs/>
          <w:iCs/>
        </w:rPr>
        <w:t>корре</w:t>
      </w:r>
      <w:r w:rsidRPr="00C66DA4">
        <w:rPr>
          <w:b/>
          <w:bCs/>
          <w:iCs/>
        </w:rPr>
        <w:t>с</w:t>
      </w:r>
      <w:r w:rsidRPr="00C66DA4">
        <w:rPr>
          <w:b/>
          <w:bCs/>
          <w:iCs/>
        </w:rPr>
        <w:t>пондирующими счетами</w:t>
      </w:r>
      <w:r w:rsidRPr="00C66DA4">
        <w:rPr>
          <w:iCs/>
        </w:rPr>
        <w:t>.</w:t>
      </w:r>
    </w:p>
    <w:p w:rsidR="00C66DA4" w:rsidRPr="00C66DA4" w:rsidRDefault="00C66DA4" w:rsidP="00C66DA4">
      <w:pPr>
        <w:ind w:firstLine="720"/>
        <w:jc w:val="both"/>
        <w:rPr>
          <w:iCs/>
        </w:rPr>
      </w:pPr>
      <w:r w:rsidRPr="00C66DA4">
        <w:rPr>
          <w:iCs/>
        </w:rPr>
        <w:t xml:space="preserve">Такая связь между счетами – </w:t>
      </w:r>
      <w:r w:rsidRPr="00C66DA4">
        <w:rPr>
          <w:b/>
          <w:bCs/>
          <w:iCs/>
        </w:rPr>
        <w:t>корреспонденция счетов</w:t>
      </w:r>
      <w:r w:rsidRPr="00C66DA4">
        <w:rPr>
          <w:iCs/>
        </w:rPr>
        <w:t>.</w:t>
      </w:r>
    </w:p>
    <w:p w:rsidR="00C66DA4" w:rsidRPr="00C66DA4" w:rsidRDefault="00C66DA4" w:rsidP="00C66DA4">
      <w:pPr>
        <w:ind w:firstLine="720"/>
        <w:jc w:val="both"/>
        <w:rPr>
          <w:iCs/>
        </w:rPr>
      </w:pPr>
      <w:r w:rsidRPr="00C66DA4">
        <w:rPr>
          <w:iCs/>
        </w:rPr>
        <w:t xml:space="preserve">Отразить в учете корреспонденцию счетов значит указать, на какой счет по данной операции сумма должна быть записана в дебет, а на какой в кредит. </w:t>
      </w:r>
    </w:p>
    <w:p w:rsidR="00C66DA4" w:rsidRPr="00C66DA4" w:rsidRDefault="00C66DA4" w:rsidP="00C66DA4">
      <w:pPr>
        <w:ind w:firstLine="720"/>
        <w:jc w:val="both"/>
        <w:rPr>
          <w:iCs/>
        </w:rPr>
      </w:pPr>
      <w:r w:rsidRPr="00C66DA4">
        <w:rPr>
          <w:iCs/>
        </w:rPr>
        <w:t xml:space="preserve">Запись хозяйственной операции на счетах хозяйственного учета на основании оправдательного документа называют </w:t>
      </w:r>
      <w:r w:rsidRPr="00C66DA4">
        <w:rPr>
          <w:b/>
          <w:bCs/>
          <w:iCs/>
        </w:rPr>
        <w:t>бухгалтерской прово</w:t>
      </w:r>
      <w:r w:rsidRPr="00C66DA4">
        <w:rPr>
          <w:b/>
          <w:bCs/>
          <w:iCs/>
        </w:rPr>
        <w:t>д</w:t>
      </w:r>
      <w:r w:rsidRPr="00C66DA4">
        <w:rPr>
          <w:b/>
          <w:bCs/>
          <w:iCs/>
        </w:rPr>
        <w:t>кой</w:t>
      </w:r>
      <w:r w:rsidRPr="00C66DA4">
        <w:rPr>
          <w:iCs/>
        </w:rPr>
        <w:t xml:space="preserve">. </w:t>
      </w:r>
    </w:p>
    <w:p w:rsidR="00C66DA4" w:rsidRPr="00C66DA4" w:rsidRDefault="00C66DA4" w:rsidP="00C66DA4">
      <w:pPr>
        <w:ind w:firstLine="720"/>
        <w:jc w:val="both"/>
        <w:rPr>
          <w:iCs/>
        </w:rPr>
      </w:pPr>
      <w:r w:rsidRPr="00C66DA4">
        <w:rPr>
          <w:b/>
          <w:bCs/>
          <w:iCs/>
        </w:rPr>
        <w:t>Виды бухгалтерских проводок</w:t>
      </w:r>
      <w:r w:rsidRPr="00C66DA4">
        <w:rPr>
          <w:iCs/>
        </w:rPr>
        <w:t>:</w:t>
      </w:r>
    </w:p>
    <w:p w:rsidR="00C66DA4" w:rsidRPr="00C66DA4" w:rsidRDefault="00C66DA4" w:rsidP="00C66DA4">
      <w:pPr>
        <w:ind w:firstLine="720"/>
        <w:jc w:val="both"/>
        <w:rPr>
          <w:iCs/>
        </w:rPr>
      </w:pPr>
      <w:r w:rsidRPr="00C66DA4">
        <w:rPr>
          <w:iCs/>
        </w:rPr>
        <w:t xml:space="preserve">1. </w:t>
      </w:r>
      <w:r w:rsidRPr="00C66DA4">
        <w:rPr>
          <w:b/>
          <w:bCs/>
          <w:iCs/>
        </w:rPr>
        <w:t>Простая бухгалтерская проводка</w:t>
      </w:r>
      <w:r w:rsidRPr="00C66DA4">
        <w:rPr>
          <w:iCs/>
        </w:rPr>
        <w:t xml:space="preserve">. </w:t>
      </w:r>
    </w:p>
    <w:p w:rsidR="00C66DA4" w:rsidRPr="00C66DA4" w:rsidRDefault="00C66DA4" w:rsidP="00C66DA4">
      <w:pPr>
        <w:ind w:firstLine="720"/>
        <w:jc w:val="both"/>
        <w:rPr>
          <w:iCs/>
        </w:rPr>
      </w:pPr>
      <w:r w:rsidRPr="00C66DA4">
        <w:rPr>
          <w:iCs/>
        </w:rPr>
        <w:t xml:space="preserve">Бухгалтерская проводка является </w:t>
      </w:r>
      <w:proofErr w:type="gramStart"/>
      <w:r w:rsidRPr="00C66DA4">
        <w:rPr>
          <w:iCs/>
        </w:rPr>
        <w:t>простой</w:t>
      </w:r>
      <w:proofErr w:type="gramEnd"/>
      <w:r w:rsidRPr="00C66DA4">
        <w:rPr>
          <w:iCs/>
        </w:rPr>
        <w:t xml:space="preserve"> когда при отражении хозяйственной операции затрагив</w:t>
      </w:r>
      <w:r w:rsidRPr="00C66DA4">
        <w:rPr>
          <w:iCs/>
        </w:rPr>
        <w:t>а</w:t>
      </w:r>
      <w:r w:rsidRPr="00C66DA4">
        <w:rPr>
          <w:iCs/>
        </w:rPr>
        <w:t>ется два счета.</w:t>
      </w:r>
    </w:p>
    <w:p w:rsidR="00C66DA4" w:rsidRPr="00C66DA4" w:rsidRDefault="00C66DA4" w:rsidP="00C66DA4">
      <w:pPr>
        <w:ind w:firstLine="720"/>
        <w:jc w:val="both"/>
        <w:rPr>
          <w:iCs/>
        </w:rPr>
      </w:pPr>
      <w:r w:rsidRPr="00C66DA4">
        <w:rPr>
          <w:iCs/>
        </w:rPr>
        <w:t xml:space="preserve">Пример: Начислена заработная плата основным рабочим в сумме 100 тыс. руб. </w:t>
      </w:r>
    </w:p>
    <w:p w:rsidR="00C66DA4" w:rsidRPr="00C66DA4" w:rsidRDefault="00C66DA4" w:rsidP="00C66DA4">
      <w:pPr>
        <w:ind w:firstLine="720"/>
        <w:jc w:val="both"/>
        <w:rPr>
          <w:iCs/>
        </w:rPr>
      </w:pPr>
      <w:r w:rsidRPr="00C66DA4">
        <w:rPr>
          <w:b/>
          <w:bCs/>
          <w:iCs/>
        </w:rPr>
        <w:t xml:space="preserve">Дебет </w:t>
      </w:r>
      <w:r w:rsidRPr="00C66DA4">
        <w:rPr>
          <w:iCs/>
        </w:rPr>
        <w:t>«Основное производство» - 100 тыс. руб.</w:t>
      </w:r>
    </w:p>
    <w:p w:rsidR="00C66DA4" w:rsidRPr="00C66DA4" w:rsidRDefault="00C66DA4" w:rsidP="00C66DA4">
      <w:pPr>
        <w:ind w:firstLine="720"/>
        <w:jc w:val="both"/>
        <w:rPr>
          <w:iCs/>
        </w:rPr>
      </w:pPr>
      <w:r w:rsidRPr="00C66DA4">
        <w:rPr>
          <w:b/>
          <w:bCs/>
          <w:iCs/>
        </w:rPr>
        <w:t>Кредит</w:t>
      </w:r>
      <w:r w:rsidRPr="00C66DA4">
        <w:rPr>
          <w:iCs/>
        </w:rPr>
        <w:t xml:space="preserve"> «Расчеты с персоналом по оплате труда» - 100 тыс. руб.</w:t>
      </w:r>
    </w:p>
    <w:p w:rsidR="00C66DA4" w:rsidRPr="00C66DA4" w:rsidRDefault="00C66DA4" w:rsidP="00C66DA4">
      <w:pPr>
        <w:ind w:firstLine="720"/>
        <w:jc w:val="both"/>
        <w:rPr>
          <w:iCs/>
        </w:rPr>
      </w:pPr>
      <w:r w:rsidRPr="00C66DA4">
        <w:rPr>
          <w:iCs/>
        </w:rPr>
        <w:t xml:space="preserve">2. </w:t>
      </w:r>
      <w:r w:rsidRPr="00C66DA4">
        <w:rPr>
          <w:b/>
          <w:bCs/>
          <w:iCs/>
        </w:rPr>
        <w:t>Сложная бухгалтерская проводка</w:t>
      </w:r>
      <w:r w:rsidRPr="00C66DA4">
        <w:rPr>
          <w:iCs/>
        </w:rPr>
        <w:t>.</w:t>
      </w:r>
    </w:p>
    <w:p w:rsidR="00C66DA4" w:rsidRPr="00C66DA4" w:rsidRDefault="00C66DA4" w:rsidP="00C66DA4">
      <w:pPr>
        <w:ind w:firstLine="720"/>
        <w:jc w:val="both"/>
        <w:rPr>
          <w:iCs/>
        </w:rPr>
      </w:pPr>
      <w:r w:rsidRPr="00C66DA4">
        <w:rPr>
          <w:iCs/>
        </w:rPr>
        <w:t xml:space="preserve">Бухгалтерская проводка является сложной, если по дебету </w:t>
      </w:r>
      <w:proofErr w:type="gramStart"/>
      <w:r w:rsidRPr="00C66DA4">
        <w:rPr>
          <w:iCs/>
        </w:rPr>
        <w:t>два и более счетов</w:t>
      </w:r>
      <w:proofErr w:type="gramEnd"/>
      <w:r w:rsidRPr="00C66DA4">
        <w:rPr>
          <w:iCs/>
        </w:rPr>
        <w:t xml:space="preserve">, а по кредиту один счет, или наоборот. </w:t>
      </w:r>
    </w:p>
    <w:p w:rsidR="00C66DA4" w:rsidRPr="00C66DA4" w:rsidRDefault="00C66DA4" w:rsidP="00C66DA4">
      <w:pPr>
        <w:ind w:firstLine="720"/>
        <w:jc w:val="both"/>
        <w:rPr>
          <w:iCs/>
        </w:rPr>
      </w:pPr>
      <w:r w:rsidRPr="00C66DA4">
        <w:rPr>
          <w:iCs/>
        </w:rPr>
        <w:t>Пример: Оприходованы материалы, поступившие от поставщика на сумму 118 тыс. руб.</w:t>
      </w:r>
    </w:p>
    <w:p w:rsidR="00C66DA4" w:rsidRPr="00C66DA4" w:rsidRDefault="00C66DA4" w:rsidP="00C66DA4">
      <w:pPr>
        <w:ind w:firstLine="720"/>
        <w:jc w:val="both"/>
        <w:rPr>
          <w:iCs/>
        </w:rPr>
      </w:pPr>
      <w:r w:rsidRPr="00C66DA4">
        <w:rPr>
          <w:b/>
          <w:bCs/>
          <w:iCs/>
        </w:rPr>
        <w:t>Дебет</w:t>
      </w:r>
      <w:r w:rsidRPr="00C66DA4">
        <w:rPr>
          <w:iCs/>
        </w:rPr>
        <w:t xml:space="preserve"> «Материалы» - 100 тыс. руб.</w:t>
      </w:r>
    </w:p>
    <w:p w:rsidR="00C66DA4" w:rsidRPr="00C66DA4" w:rsidRDefault="00C66DA4" w:rsidP="00C66DA4">
      <w:pPr>
        <w:ind w:firstLine="720"/>
        <w:jc w:val="both"/>
        <w:rPr>
          <w:iCs/>
        </w:rPr>
      </w:pPr>
      <w:r w:rsidRPr="00C66DA4">
        <w:rPr>
          <w:iCs/>
        </w:rPr>
        <w:t>и «Налог на добавленную стоимость по приобретенным ценностям» - 18 тыс. руб.</w:t>
      </w:r>
    </w:p>
    <w:p w:rsidR="00C66DA4" w:rsidRPr="00C66DA4" w:rsidRDefault="00C66DA4" w:rsidP="00C66DA4">
      <w:pPr>
        <w:ind w:firstLine="720"/>
        <w:jc w:val="both"/>
        <w:rPr>
          <w:iCs/>
        </w:rPr>
      </w:pPr>
      <w:r w:rsidRPr="00C66DA4">
        <w:rPr>
          <w:b/>
          <w:bCs/>
          <w:iCs/>
        </w:rPr>
        <w:t>Кредит</w:t>
      </w:r>
      <w:r w:rsidRPr="00C66DA4">
        <w:rPr>
          <w:iCs/>
        </w:rPr>
        <w:t xml:space="preserve"> «Расчеты с поставщиками и подрядчиками» - 118 тыс. руб.</w:t>
      </w:r>
    </w:p>
    <w:p w:rsidR="00C66DA4" w:rsidRPr="00C66DA4" w:rsidRDefault="00C66DA4" w:rsidP="00C66DA4">
      <w:pPr>
        <w:ind w:firstLine="720"/>
        <w:jc w:val="both"/>
        <w:rPr>
          <w:iCs/>
        </w:rPr>
      </w:pPr>
      <w:r w:rsidRPr="00C66DA4">
        <w:rPr>
          <w:bCs/>
          <w:iCs/>
        </w:rPr>
        <w:t>Синтетические счета</w:t>
      </w:r>
      <w:r w:rsidRPr="00C66DA4">
        <w:rPr>
          <w:iCs/>
        </w:rPr>
        <w:t xml:space="preserve"> – это счета, содержащие информацию о хозяйственных средствах и операциях в обобщенных показателях (дене</w:t>
      </w:r>
      <w:r w:rsidRPr="00C66DA4">
        <w:rPr>
          <w:iCs/>
        </w:rPr>
        <w:t>ж</w:t>
      </w:r>
      <w:r w:rsidRPr="00C66DA4">
        <w:rPr>
          <w:iCs/>
        </w:rPr>
        <w:t>ных).</w:t>
      </w:r>
    </w:p>
    <w:p w:rsidR="00C66DA4" w:rsidRPr="00C66DA4" w:rsidRDefault="00C66DA4" w:rsidP="00C66DA4">
      <w:pPr>
        <w:ind w:firstLine="720"/>
        <w:jc w:val="both"/>
        <w:rPr>
          <w:iCs/>
        </w:rPr>
      </w:pPr>
      <w:r w:rsidRPr="00C66DA4">
        <w:rPr>
          <w:bCs/>
          <w:iCs/>
        </w:rPr>
        <w:t>Аналитические счета</w:t>
      </w:r>
      <w:r w:rsidRPr="00C66DA4">
        <w:rPr>
          <w:iCs/>
        </w:rPr>
        <w:t xml:space="preserve"> – это счета, используемые в целях детальной х</w:t>
      </w:r>
      <w:r w:rsidRPr="00C66DA4">
        <w:rPr>
          <w:iCs/>
        </w:rPr>
        <w:t>а</w:t>
      </w:r>
      <w:r w:rsidRPr="00C66DA4">
        <w:rPr>
          <w:iCs/>
        </w:rPr>
        <w:t xml:space="preserve">рактеристики учитываемых объектов. </w:t>
      </w:r>
    </w:p>
    <w:p w:rsidR="00C66DA4" w:rsidRPr="00C66DA4" w:rsidRDefault="00C66DA4" w:rsidP="00C66DA4">
      <w:pPr>
        <w:ind w:firstLine="720"/>
        <w:jc w:val="both"/>
        <w:rPr>
          <w:iCs/>
        </w:rPr>
      </w:pPr>
      <w:r w:rsidRPr="00C66DA4">
        <w:rPr>
          <w:iCs/>
        </w:rPr>
        <w:t xml:space="preserve">Аналитические счета открываются в развитие </w:t>
      </w:r>
      <w:proofErr w:type="gramStart"/>
      <w:r w:rsidRPr="00C66DA4">
        <w:rPr>
          <w:iCs/>
        </w:rPr>
        <w:t>синтетических</w:t>
      </w:r>
      <w:proofErr w:type="gramEnd"/>
      <w:r w:rsidRPr="00C66DA4">
        <w:rPr>
          <w:iCs/>
        </w:rPr>
        <w:t>.</w:t>
      </w:r>
    </w:p>
    <w:p w:rsidR="00C66DA4" w:rsidRPr="00C66DA4" w:rsidRDefault="00C66DA4" w:rsidP="00C66DA4">
      <w:pPr>
        <w:ind w:firstLine="720"/>
        <w:jc w:val="both"/>
        <w:rPr>
          <w:iCs/>
        </w:rPr>
      </w:pPr>
      <w:proofErr w:type="gramStart"/>
      <w:r w:rsidRPr="00C66DA4">
        <w:rPr>
          <w:iCs/>
        </w:rPr>
        <w:t>Степень детализации счетов достигается путем применения натурал</w:t>
      </w:r>
      <w:r w:rsidRPr="00C66DA4">
        <w:rPr>
          <w:iCs/>
        </w:rPr>
        <w:t>ь</w:t>
      </w:r>
      <w:r w:rsidRPr="00C66DA4">
        <w:rPr>
          <w:iCs/>
        </w:rPr>
        <w:t>ных, трудовых и денежного измерителей.</w:t>
      </w:r>
      <w:proofErr w:type="gramEnd"/>
    </w:p>
    <w:p w:rsidR="00C66DA4" w:rsidRPr="00C66DA4" w:rsidRDefault="00C66DA4" w:rsidP="00C66DA4">
      <w:pPr>
        <w:ind w:firstLine="720"/>
        <w:jc w:val="both"/>
        <w:rPr>
          <w:iCs/>
        </w:rPr>
      </w:pPr>
      <w:r w:rsidRPr="00C66DA4">
        <w:rPr>
          <w:iCs/>
        </w:rPr>
        <w:t xml:space="preserve">В связи с делением счетов на синтетические и аналитические производится и деление  учета на </w:t>
      </w:r>
      <w:proofErr w:type="gramStart"/>
      <w:r w:rsidRPr="00C66DA4">
        <w:rPr>
          <w:iCs/>
        </w:rPr>
        <w:t>си</w:t>
      </w:r>
      <w:r w:rsidRPr="00C66DA4">
        <w:rPr>
          <w:iCs/>
        </w:rPr>
        <w:t>н</w:t>
      </w:r>
      <w:r w:rsidRPr="00C66DA4">
        <w:rPr>
          <w:iCs/>
        </w:rPr>
        <w:t>тетический</w:t>
      </w:r>
      <w:proofErr w:type="gramEnd"/>
      <w:r w:rsidRPr="00C66DA4">
        <w:rPr>
          <w:iCs/>
        </w:rPr>
        <w:t xml:space="preserve"> и аналитический.</w:t>
      </w:r>
    </w:p>
    <w:p w:rsidR="00C66DA4" w:rsidRPr="00C66DA4" w:rsidRDefault="00C66DA4" w:rsidP="00C66DA4">
      <w:pPr>
        <w:ind w:firstLine="720"/>
        <w:jc w:val="both"/>
        <w:rPr>
          <w:iCs/>
        </w:rPr>
      </w:pPr>
      <w:r w:rsidRPr="00C66DA4">
        <w:rPr>
          <w:iCs/>
        </w:rPr>
        <w:t>Начальные и конечные остатки, а также дебетовые и кредитовые об</w:t>
      </w:r>
      <w:r w:rsidRPr="00C66DA4">
        <w:rPr>
          <w:iCs/>
        </w:rPr>
        <w:t>о</w:t>
      </w:r>
      <w:r w:rsidRPr="00C66DA4">
        <w:rPr>
          <w:iCs/>
        </w:rPr>
        <w:t>роты аналитических счетов, открытых к одному синтетическому счету, должны быть соответственно равны начальному и конечному остатку, а также обороту по дебету и кредиту объединяющего их си</w:t>
      </w:r>
      <w:r w:rsidRPr="00C66DA4">
        <w:rPr>
          <w:iCs/>
        </w:rPr>
        <w:t>н</w:t>
      </w:r>
      <w:r w:rsidRPr="00C66DA4">
        <w:rPr>
          <w:iCs/>
        </w:rPr>
        <w:t>тетического счета.</w:t>
      </w:r>
    </w:p>
    <w:p w:rsidR="00C66DA4" w:rsidRPr="00C66DA4" w:rsidRDefault="00C66DA4" w:rsidP="00C66DA4">
      <w:pPr>
        <w:ind w:firstLine="720"/>
        <w:jc w:val="both"/>
        <w:rPr>
          <w:bCs/>
          <w:iCs/>
        </w:rPr>
      </w:pPr>
      <w:r w:rsidRPr="00C66DA4">
        <w:rPr>
          <w:bCs/>
          <w:iCs/>
        </w:rPr>
        <w:t>Синтетический учет</w:t>
      </w:r>
      <w:r w:rsidRPr="00C66DA4">
        <w:rPr>
          <w:iCs/>
        </w:rPr>
        <w:t xml:space="preserve"> – учет обобщенных данных, раскрывающих виды имущества, обязательства и хозяйственные операции по строго установле</w:t>
      </w:r>
      <w:r w:rsidRPr="00C66DA4">
        <w:rPr>
          <w:iCs/>
        </w:rPr>
        <w:t>н</w:t>
      </w:r>
      <w:r w:rsidRPr="00C66DA4">
        <w:rPr>
          <w:iCs/>
        </w:rPr>
        <w:t>ным экономическим признакам, который ведется на синтетических счетах бухгалтерского учета</w:t>
      </w:r>
    </w:p>
    <w:p w:rsidR="00C66DA4" w:rsidRPr="00C66DA4" w:rsidRDefault="00C66DA4" w:rsidP="00C66DA4">
      <w:pPr>
        <w:ind w:firstLine="720"/>
        <w:jc w:val="both"/>
        <w:rPr>
          <w:iCs/>
        </w:rPr>
      </w:pPr>
      <w:r w:rsidRPr="00C66DA4">
        <w:rPr>
          <w:bCs/>
          <w:iCs/>
        </w:rPr>
        <w:t>Аналитический учет</w:t>
      </w:r>
      <w:r w:rsidRPr="00C66DA4">
        <w:rPr>
          <w:iCs/>
        </w:rPr>
        <w:t xml:space="preserve"> – это детализированный учет имущества, обязательств и хозяйственных операций внутри каждого синтетического сч</w:t>
      </w:r>
      <w:r w:rsidRPr="00C66DA4">
        <w:rPr>
          <w:iCs/>
        </w:rPr>
        <w:t>е</w:t>
      </w:r>
      <w:r w:rsidRPr="00C66DA4">
        <w:rPr>
          <w:iCs/>
        </w:rPr>
        <w:t>та.</w:t>
      </w:r>
    </w:p>
    <w:p w:rsidR="00C66DA4" w:rsidRPr="00C66DA4" w:rsidRDefault="00C66DA4" w:rsidP="00C66DA4">
      <w:pPr>
        <w:ind w:firstLine="720"/>
        <w:jc w:val="both"/>
        <w:rPr>
          <w:iCs/>
        </w:rPr>
      </w:pPr>
      <w:r w:rsidRPr="00C66DA4">
        <w:rPr>
          <w:iCs/>
        </w:rPr>
        <w:t xml:space="preserve">Это наиболее трудоемкий учет. Он составляет основу бухгалтерского учета. </w:t>
      </w:r>
    </w:p>
    <w:p w:rsidR="00C66DA4" w:rsidRPr="00C66DA4" w:rsidRDefault="00C66DA4" w:rsidP="00C66DA4">
      <w:pPr>
        <w:ind w:firstLine="720"/>
        <w:jc w:val="both"/>
        <w:rPr>
          <w:iCs/>
        </w:rPr>
      </w:pPr>
      <w:r w:rsidRPr="00C66DA4">
        <w:rPr>
          <w:iCs/>
        </w:rPr>
        <w:t>Некоторые синтетические счета состоят из нескольких групп аналит</w:t>
      </w:r>
      <w:r w:rsidRPr="00C66DA4">
        <w:rPr>
          <w:iCs/>
        </w:rPr>
        <w:t>и</w:t>
      </w:r>
      <w:r w:rsidRPr="00C66DA4">
        <w:rPr>
          <w:iCs/>
        </w:rPr>
        <w:t>ческих счетов.</w:t>
      </w:r>
    </w:p>
    <w:p w:rsidR="00C66DA4" w:rsidRPr="00C66DA4" w:rsidRDefault="00C66DA4" w:rsidP="00C66DA4">
      <w:pPr>
        <w:ind w:firstLine="720"/>
        <w:jc w:val="both"/>
        <w:rPr>
          <w:iCs/>
        </w:rPr>
      </w:pPr>
      <w:r w:rsidRPr="00C66DA4">
        <w:rPr>
          <w:iCs/>
        </w:rPr>
        <w:t xml:space="preserve">Группы счетов аналитического учета – </w:t>
      </w:r>
      <w:r w:rsidRPr="00C66DA4">
        <w:rPr>
          <w:bCs/>
          <w:iCs/>
        </w:rPr>
        <w:t>субсчета</w:t>
      </w:r>
      <w:r w:rsidRPr="00C66DA4">
        <w:rPr>
          <w:iCs/>
        </w:rPr>
        <w:t xml:space="preserve">. </w:t>
      </w:r>
    </w:p>
    <w:p w:rsidR="00C66DA4" w:rsidRPr="00C66DA4" w:rsidRDefault="00C66DA4" w:rsidP="00C66DA4">
      <w:pPr>
        <w:ind w:firstLine="720"/>
        <w:jc w:val="both"/>
        <w:rPr>
          <w:iCs/>
        </w:rPr>
      </w:pPr>
      <w:r w:rsidRPr="00C66DA4">
        <w:rPr>
          <w:bCs/>
          <w:iCs/>
        </w:rPr>
        <w:lastRenderedPageBreak/>
        <w:t>Субсчет</w:t>
      </w:r>
      <w:r w:rsidRPr="00C66DA4">
        <w:rPr>
          <w:iCs/>
        </w:rPr>
        <w:t xml:space="preserve"> – это промежуточное учетное звено между синтетическими и аналитическими счетами. </w:t>
      </w:r>
    </w:p>
    <w:p w:rsidR="00C66DA4" w:rsidRPr="00C66DA4" w:rsidRDefault="00C66DA4" w:rsidP="00C66DA4">
      <w:pPr>
        <w:ind w:firstLine="720"/>
        <w:jc w:val="both"/>
        <w:rPr>
          <w:iCs/>
        </w:rPr>
      </w:pPr>
      <w:r w:rsidRPr="00C66DA4">
        <w:rPr>
          <w:iCs/>
        </w:rPr>
        <w:t xml:space="preserve">Субсчета называют счетами второго порядка. </w:t>
      </w:r>
    </w:p>
    <w:p w:rsidR="00C66DA4" w:rsidRPr="00C66DA4" w:rsidRDefault="00C66DA4" w:rsidP="00C66DA4">
      <w:pPr>
        <w:ind w:firstLine="720"/>
        <w:jc w:val="both"/>
        <w:rPr>
          <w:iCs/>
        </w:rPr>
      </w:pPr>
      <w:r w:rsidRPr="00C66DA4">
        <w:rPr>
          <w:iCs/>
        </w:rPr>
        <w:t>Бухгалтерские счета классифицируются по двум признакам.</w:t>
      </w:r>
    </w:p>
    <w:p w:rsidR="00C66DA4" w:rsidRPr="00C66DA4" w:rsidRDefault="00C66DA4" w:rsidP="00C66DA4">
      <w:pPr>
        <w:ind w:firstLine="720"/>
        <w:jc w:val="both"/>
        <w:rPr>
          <w:iCs/>
        </w:rPr>
      </w:pPr>
      <w:r w:rsidRPr="00C66DA4">
        <w:rPr>
          <w:bCs/>
          <w:iCs/>
        </w:rPr>
        <w:t xml:space="preserve">1. Экономическому содержанию. </w:t>
      </w:r>
      <w:r w:rsidRPr="00C66DA4">
        <w:rPr>
          <w:iCs/>
        </w:rPr>
        <w:t>Классификация по этому признаку отвечает на вопрос, что отр</w:t>
      </w:r>
      <w:r w:rsidRPr="00C66DA4">
        <w:rPr>
          <w:iCs/>
        </w:rPr>
        <w:t>а</w:t>
      </w:r>
      <w:r w:rsidRPr="00C66DA4">
        <w:rPr>
          <w:iCs/>
        </w:rPr>
        <w:t>жается на том или ином счете.</w:t>
      </w:r>
    </w:p>
    <w:p w:rsidR="00C66DA4" w:rsidRPr="00C66DA4" w:rsidRDefault="00C66DA4" w:rsidP="00C66DA4">
      <w:pPr>
        <w:ind w:firstLine="720"/>
        <w:jc w:val="both"/>
        <w:rPr>
          <w:iCs/>
        </w:rPr>
      </w:pPr>
      <w:r w:rsidRPr="00C66DA4">
        <w:rPr>
          <w:iCs/>
        </w:rPr>
        <w:t xml:space="preserve">1.1 </w:t>
      </w:r>
      <w:r w:rsidRPr="00C66DA4">
        <w:rPr>
          <w:bCs/>
          <w:iCs/>
        </w:rPr>
        <w:t>Счета активов в процессе воспроизводства совокупного обществе</w:t>
      </w:r>
      <w:r w:rsidRPr="00C66DA4">
        <w:rPr>
          <w:bCs/>
          <w:iCs/>
        </w:rPr>
        <w:t>н</w:t>
      </w:r>
      <w:r w:rsidRPr="00C66DA4">
        <w:rPr>
          <w:bCs/>
          <w:iCs/>
        </w:rPr>
        <w:t>ного продукта</w:t>
      </w:r>
      <w:r w:rsidRPr="00C66DA4">
        <w:rPr>
          <w:iCs/>
        </w:rPr>
        <w:t>:</w:t>
      </w:r>
    </w:p>
    <w:p w:rsidR="00C66DA4" w:rsidRPr="00C66DA4" w:rsidRDefault="00C66DA4" w:rsidP="00C66DA4">
      <w:pPr>
        <w:ind w:firstLine="720"/>
        <w:jc w:val="both"/>
        <w:rPr>
          <w:iCs/>
        </w:rPr>
      </w:pPr>
      <w:r w:rsidRPr="00C66DA4">
        <w:rPr>
          <w:iCs/>
        </w:rPr>
        <w:t>- Ресурсные счета (нематериальные активы, основные средства, прои</w:t>
      </w:r>
      <w:r w:rsidRPr="00C66DA4">
        <w:rPr>
          <w:iCs/>
        </w:rPr>
        <w:t>з</w:t>
      </w:r>
      <w:r w:rsidRPr="00C66DA4">
        <w:rPr>
          <w:iCs/>
        </w:rPr>
        <w:t>водственные запасы);</w:t>
      </w:r>
    </w:p>
    <w:p w:rsidR="00C66DA4" w:rsidRPr="00C66DA4" w:rsidRDefault="00C66DA4" w:rsidP="00C66DA4">
      <w:pPr>
        <w:ind w:firstLine="720"/>
        <w:jc w:val="both"/>
        <w:rPr>
          <w:iCs/>
        </w:rPr>
      </w:pPr>
      <w:r w:rsidRPr="00C66DA4">
        <w:rPr>
          <w:iCs/>
        </w:rPr>
        <w:t>- Счета производства (затраты на производство);</w:t>
      </w:r>
    </w:p>
    <w:p w:rsidR="00C66DA4" w:rsidRPr="00C66DA4" w:rsidRDefault="00C66DA4" w:rsidP="00C66DA4">
      <w:pPr>
        <w:ind w:firstLine="720"/>
        <w:jc w:val="both"/>
        <w:rPr>
          <w:iCs/>
        </w:rPr>
      </w:pPr>
      <w:r w:rsidRPr="00C66DA4">
        <w:rPr>
          <w:iCs/>
        </w:rPr>
        <w:t>- Счета непроизводственного потребления (обслуживающие произво</w:t>
      </w:r>
      <w:r w:rsidRPr="00C66DA4">
        <w:rPr>
          <w:iCs/>
        </w:rPr>
        <w:t>д</w:t>
      </w:r>
      <w:r w:rsidRPr="00C66DA4">
        <w:rPr>
          <w:iCs/>
        </w:rPr>
        <w:t>ства и хозяйства);</w:t>
      </w:r>
    </w:p>
    <w:p w:rsidR="00C66DA4" w:rsidRPr="00C66DA4" w:rsidRDefault="00C66DA4" w:rsidP="00C66DA4">
      <w:pPr>
        <w:ind w:firstLine="720"/>
        <w:jc w:val="both"/>
        <w:rPr>
          <w:iCs/>
        </w:rPr>
      </w:pPr>
      <w:r w:rsidRPr="00C66DA4">
        <w:rPr>
          <w:iCs/>
        </w:rPr>
        <w:t>- Счета</w:t>
      </w:r>
      <w:proofErr w:type="gramStart"/>
      <w:r w:rsidRPr="00C66DA4">
        <w:rPr>
          <w:iCs/>
        </w:rPr>
        <w:t xml:space="preserve"> ,</w:t>
      </w:r>
      <w:proofErr w:type="gramEnd"/>
      <w:r w:rsidRPr="00C66DA4">
        <w:rPr>
          <w:iCs/>
        </w:rPr>
        <w:t xml:space="preserve"> используемые в сфере обращения (готовая продукция; временно свободный денежный к</w:t>
      </w:r>
      <w:r w:rsidRPr="00C66DA4">
        <w:rPr>
          <w:iCs/>
        </w:rPr>
        <w:t>а</w:t>
      </w:r>
      <w:r w:rsidRPr="00C66DA4">
        <w:rPr>
          <w:iCs/>
        </w:rPr>
        <w:t>питал; средства в расчетах);</w:t>
      </w:r>
    </w:p>
    <w:p w:rsidR="00C66DA4" w:rsidRPr="00C66DA4" w:rsidRDefault="00C66DA4" w:rsidP="00C66DA4">
      <w:pPr>
        <w:ind w:firstLine="720"/>
        <w:jc w:val="both"/>
        <w:rPr>
          <w:iCs/>
        </w:rPr>
      </w:pPr>
      <w:r w:rsidRPr="00C66DA4">
        <w:rPr>
          <w:iCs/>
        </w:rPr>
        <w:t xml:space="preserve">1.2 </w:t>
      </w:r>
      <w:r w:rsidRPr="00C66DA4">
        <w:rPr>
          <w:bCs/>
          <w:iCs/>
        </w:rPr>
        <w:t>Счета источников активов</w:t>
      </w:r>
      <w:r w:rsidRPr="00C66DA4">
        <w:rPr>
          <w:iCs/>
        </w:rPr>
        <w:t>:</w:t>
      </w:r>
    </w:p>
    <w:p w:rsidR="00C66DA4" w:rsidRPr="00C66DA4" w:rsidRDefault="00C66DA4" w:rsidP="00C66DA4">
      <w:pPr>
        <w:numPr>
          <w:ilvl w:val="0"/>
          <w:numId w:val="23"/>
        </w:numPr>
        <w:ind w:left="0" w:firstLine="720"/>
        <w:jc w:val="both"/>
        <w:rPr>
          <w:iCs/>
        </w:rPr>
      </w:pPr>
      <w:r w:rsidRPr="00C66DA4">
        <w:rPr>
          <w:iCs/>
        </w:rPr>
        <w:t>Постоянный капитал (собственный капитал, долгосрочный зае</w:t>
      </w:r>
      <w:r w:rsidRPr="00C66DA4">
        <w:rPr>
          <w:iCs/>
        </w:rPr>
        <w:t>м</w:t>
      </w:r>
      <w:r w:rsidRPr="00C66DA4">
        <w:rPr>
          <w:iCs/>
        </w:rPr>
        <w:t>ный капитал);</w:t>
      </w:r>
    </w:p>
    <w:p w:rsidR="00C66DA4" w:rsidRPr="00C66DA4" w:rsidRDefault="00C66DA4" w:rsidP="00C66DA4">
      <w:pPr>
        <w:numPr>
          <w:ilvl w:val="0"/>
          <w:numId w:val="23"/>
        </w:numPr>
        <w:ind w:left="0" w:firstLine="720"/>
        <w:jc w:val="both"/>
        <w:rPr>
          <w:iCs/>
        </w:rPr>
      </w:pPr>
      <w:r w:rsidRPr="00C66DA4">
        <w:rPr>
          <w:iCs/>
        </w:rPr>
        <w:t>Краткосрочный заемный капитал (кредиторская задолженность, кредиты и займы, обяз</w:t>
      </w:r>
      <w:r w:rsidRPr="00C66DA4">
        <w:rPr>
          <w:iCs/>
        </w:rPr>
        <w:t>а</w:t>
      </w:r>
      <w:r w:rsidRPr="00C66DA4">
        <w:rPr>
          <w:iCs/>
        </w:rPr>
        <w:t>тельства по распределению).</w:t>
      </w:r>
    </w:p>
    <w:p w:rsidR="00C66DA4" w:rsidRPr="00C66DA4" w:rsidRDefault="00C66DA4" w:rsidP="00C66DA4">
      <w:pPr>
        <w:ind w:firstLine="720"/>
        <w:jc w:val="both"/>
        <w:rPr>
          <w:iCs/>
        </w:rPr>
      </w:pPr>
      <w:r w:rsidRPr="00C66DA4">
        <w:rPr>
          <w:bCs/>
          <w:iCs/>
        </w:rPr>
        <w:t xml:space="preserve">2. Назначению и структуре. </w:t>
      </w:r>
      <w:r w:rsidRPr="00C66DA4">
        <w:rPr>
          <w:iCs/>
        </w:rPr>
        <w:t>Классификация по этому признаку дополняет экономическую классификацию и позволяет ответить н6а в</w:t>
      </w:r>
      <w:r w:rsidRPr="00C66DA4">
        <w:rPr>
          <w:iCs/>
        </w:rPr>
        <w:t>о</w:t>
      </w:r>
      <w:r w:rsidRPr="00C66DA4">
        <w:rPr>
          <w:iCs/>
        </w:rPr>
        <w:t>прос о том, для чего нужны те или иные счета и какие показатели можно пол</w:t>
      </w:r>
      <w:r w:rsidRPr="00C66DA4">
        <w:rPr>
          <w:iCs/>
        </w:rPr>
        <w:t>у</w:t>
      </w:r>
      <w:r w:rsidRPr="00C66DA4">
        <w:rPr>
          <w:iCs/>
        </w:rPr>
        <w:t>чить с их помощью.</w:t>
      </w:r>
    </w:p>
    <w:p w:rsidR="00C66DA4" w:rsidRPr="00C66DA4" w:rsidRDefault="00C66DA4" w:rsidP="00C66DA4">
      <w:pPr>
        <w:numPr>
          <w:ilvl w:val="0"/>
          <w:numId w:val="24"/>
        </w:numPr>
        <w:ind w:left="0" w:firstLine="720"/>
        <w:jc w:val="both"/>
        <w:rPr>
          <w:iCs/>
        </w:rPr>
      </w:pPr>
      <w:r w:rsidRPr="00C66DA4">
        <w:rPr>
          <w:iCs/>
        </w:rPr>
        <w:t>Основные (имущественные и неимущественные, счета кап</w:t>
      </w:r>
      <w:r w:rsidRPr="00C66DA4">
        <w:rPr>
          <w:iCs/>
        </w:rPr>
        <w:t>и</w:t>
      </w:r>
      <w:r w:rsidRPr="00C66DA4">
        <w:rPr>
          <w:iCs/>
        </w:rPr>
        <w:t>тала, счета расчетов);</w:t>
      </w:r>
    </w:p>
    <w:p w:rsidR="00C66DA4" w:rsidRPr="00C66DA4" w:rsidRDefault="00C66DA4" w:rsidP="00C66DA4">
      <w:pPr>
        <w:numPr>
          <w:ilvl w:val="0"/>
          <w:numId w:val="24"/>
        </w:numPr>
        <w:ind w:left="0" w:firstLine="720"/>
        <w:jc w:val="both"/>
        <w:rPr>
          <w:iCs/>
        </w:rPr>
      </w:pPr>
      <w:r w:rsidRPr="00C66DA4">
        <w:rPr>
          <w:iCs/>
        </w:rPr>
        <w:t xml:space="preserve">Отражающие (контрарные, дополнительные, </w:t>
      </w:r>
      <w:proofErr w:type="spellStart"/>
      <w:r w:rsidRPr="00C66DA4">
        <w:rPr>
          <w:iCs/>
        </w:rPr>
        <w:t>контрарно-дополнительные</w:t>
      </w:r>
      <w:proofErr w:type="spellEnd"/>
      <w:r w:rsidRPr="00C66DA4">
        <w:rPr>
          <w:iCs/>
        </w:rPr>
        <w:t>);</w:t>
      </w:r>
    </w:p>
    <w:p w:rsidR="00C66DA4" w:rsidRPr="00C66DA4" w:rsidRDefault="00C66DA4" w:rsidP="00C66DA4">
      <w:pPr>
        <w:numPr>
          <w:ilvl w:val="0"/>
          <w:numId w:val="24"/>
        </w:numPr>
        <w:ind w:left="0" w:firstLine="720"/>
        <w:jc w:val="both"/>
        <w:rPr>
          <w:iCs/>
        </w:rPr>
      </w:pPr>
      <w:r w:rsidRPr="00C66DA4">
        <w:rPr>
          <w:iCs/>
        </w:rPr>
        <w:t>Операционные (распределительные, калькуляционные, сопоста</w:t>
      </w:r>
      <w:r w:rsidRPr="00C66DA4">
        <w:rPr>
          <w:iCs/>
        </w:rPr>
        <w:t>в</w:t>
      </w:r>
      <w:r w:rsidRPr="00C66DA4">
        <w:rPr>
          <w:iCs/>
        </w:rPr>
        <w:t>ляющие).</w:t>
      </w:r>
    </w:p>
    <w:p w:rsidR="00C66DA4" w:rsidRPr="00C66DA4" w:rsidRDefault="00C66DA4" w:rsidP="00C66DA4">
      <w:pPr>
        <w:ind w:firstLine="720"/>
        <w:jc w:val="both"/>
        <w:rPr>
          <w:iCs/>
        </w:rPr>
      </w:pPr>
      <w:r w:rsidRPr="00C66DA4">
        <w:rPr>
          <w:bCs/>
          <w:iCs/>
        </w:rPr>
        <w:t>План счетов бухгалтерского учета</w:t>
      </w:r>
      <w:r w:rsidRPr="00C66DA4">
        <w:rPr>
          <w:iCs/>
        </w:rPr>
        <w:t xml:space="preserve"> – это упорядоченный перечень синтетических счетов, который должны применять  и соблюдать все предпр</w:t>
      </w:r>
      <w:r w:rsidRPr="00C66DA4">
        <w:rPr>
          <w:iCs/>
        </w:rPr>
        <w:t>и</w:t>
      </w:r>
      <w:r w:rsidRPr="00C66DA4">
        <w:rPr>
          <w:iCs/>
        </w:rPr>
        <w:t>ятия и организации (кроме кредитных и бюджетных) всех форм собственн</w:t>
      </w:r>
      <w:r w:rsidRPr="00C66DA4">
        <w:rPr>
          <w:iCs/>
        </w:rPr>
        <w:t>о</w:t>
      </w:r>
      <w:r w:rsidRPr="00C66DA4">
        <w:rPr>
          <w:iCs/>
        </w:rPr>
        <w:t>сти  и организационно-правовых форм, осуществляющих учет методом двойной записи.</w:t>
      </w:r>
    </w:p>
    <w:p w:rsidR="00C66DA4" w:rsidRPr="00C66DA4" w:rsidRDefault="00C66DA4" w:rsidP="00C66DA4">
      <w:pPr>
        <w:ind w:firstLine="720"/>
        <w:jc w:val="both"/>
        <w:rPr>
          <w:iCs/>
        </w:rPr>
      </w:pPr>
      <w:r w:rsidRPr="00C66DA4">
        <w:rPr>
          <w:iCs/>
        </w:rPr>
        <w:t>В Плане счетов бухгалтерского учета счета группируются по разделам в соответствии с их экон</w:t>
      </w:r>
      <w:r w:rsidRPr="00C66DA4">
        <w:rPr>
          <w:iCs/>
        </w:rPr>
        <w:t>о</w:t>
      </w:r>
      <w:r w:rsidRPr="00C66DA4">
        <w:rPr>
          <w:iCs/>
        </w:rPr>
        <w:t>мическим содержанием.</w:t>
      </w:r>
    </w:p>
    <w:p w:rsidR="00C66DA4" w:rsidRPr="00C66DA4" w:rsidRDefault="00C66DA4" w:rsidP="00C66DA4">
      <w:pPr>
        <w:ind w:firstLine="720"/>
        <w:jc w:val="both"/>
        <w:rPr>
          <w:iCs/>
        </w:rPr>
      </w:pPr>
      <w:r w:rsidRPr="00C66DA4">
        <w:rPr>
          <w:iCs/>
        </w:rPr>
        <w:t xml:space="preserve"> План счетов введен в действие 01.01.2001г. Он включает 8 разделов, объединяющих 60 синтетических счетов. Особую группу составляют </w:t>
      </w:r>
      <w:proofErr w:type="spellStart"/>
      <w:r w:rsidRPr="00C66DA4">
        <w:rPr>
          <w:iCs/>
        </w:rPr>
        <w:t>заб</w:t>
      </w:r>
      <w:r w:rsidRPr="00C66DA4">
        <w:rPr>
          <w:iCs/>
        </w:rPr>
        <w:t>а</w:t>
      </w:r>
      <w:r w:rsidRPr="00C66DA4">
        <w:rPr>
          <w:iCs/>
        </w:rPr>
        <w:t>лансовые</w:t>
      </w:r>
      <w:proofErr w:type="spellEnd"/>
      <w:r w:rsidRPr="00C66DA4">
        <w:rPr>
          <w:iCs/>
        </w:rPr>
        <w:t xml:space="preserve"> счета.</w:t>
      </w:r>
    </w:p>
    <w:p w:rsidR="00C66DA4" w:rsidRPr="00C66DA4" w:rsidRDefault="00C66DA4" w:rsidP="00C66DA4">
      <w:pPr>
        <w:ind w:firstLine="720"/>
        <w:jc w:val="both"/>
        <w:rPr>
          <w:iCs/>
        </w:rPr>
      </w:pPr>
      <w:r w:rsidRPr="00C66DA4">
        <w:rPr>
          <w:bCs/>
          <w:iCs/>
        </w:rPr>
        <w:t xml:space="preserve">Раздел </w:t>
      </w:r>
      <w:r w:rsidRPr="00C66DA4">
        <w:rPr>
          <w:bCs/>
          <w:iCs/>
          <w:lang w:val="en-US"/>
        </w:rPr>
        <w:t>I</w:t>
      </w:r>
      <w:r w:rsidRPr="00C66DA4">
        <w:rPr>
          <w:iCs/>
        </w:rPr>
        <w:t xml:space="preserve">. </w:t>
      </w:r>
      <w:proofErr w:type="spellStart"/>
      <w:r w:rsidRPr="00C66DA4">
        <w:rPr>
          <w:bCs/>
          <w:iCs/>
        </w:rPr>
        <w:t>Внеоборотные</w:t>
      </w:r>
      <w:proofErr w:type="spellEnd"/>
      <w:r w:rsidRPr="00C66DA4">
        <w:rPr>
          <w:bCs/>
          <w:iCs/>
        </w:rPr>
        <w:t xml:space="preserve"> активы</w:t>
      </w:r>
      <w:r w:rsidRPr="00C66DA4">
        <w:rPr>
          <w:iCs/>
        </w:rPr>
        <w:t xml:space="preserve">. Счета этого раздела используют для обобщения информации о наличии и движении </w:t>
      </w:r>
      <w:proofErr w:type="spellStart"/>
      <w:r w:rsidRPr="00C66DA4">
        <w:rPr>
          <w:iCs/>
        </w:rPr>
        <w:t>внеоборотных</w:t>
      </w:r>
      <w:proofErr w:type="spellEnd"/>
      <w:r w:rsidRPr="00C66DA4">
        <w:rPr>
          <w:iCs/>
        </w:rPr>
        <w:t xml:space="preserve"> активов (о</w:t>
      </w:r>
      <w:r w:rsidRPr="00C66DA4">
        <w:rPr>
          <w:iCs/>
        </w:rPr>
        <w:t>с</w:t>
      </w:r>
      <w:r w:rsidRPr="00C66DA4">
        <w:rPr>
          <w:iCs/>
        </w:rPr>
        <w:t>новных средств, нематериальных активов и пр.)</w:t>
      </w:r>
    </w:p>
    <w:p w:rsidR="00C66DA4" w:rsidRPr="00C66DA4" w:rsidRDefault="00C66DA4" w:rsidP="00C66DA4">
      <w:pPr>
        <w:ind w:firstLine="720"/>
        <w:jc w:val="both"/>
        <w:rPr>
          <w:iCs/>
        </w:rPr>
      </w:pPr>
      <w:r w:rsidRPr="00C66DA4">
        <w:rPr>
          <w:bCs/>
          <w:iCs/>
        </w:rPr>
        <w:t xml:space="preserve">Раздел </w:t>
      </w:r>
      <w:r w:rsidRPr="00C66DA4">
        <w:rPr>
          <w:bCs/>
          <w:iCs/>
          <w:lang w:val="en-US"/>
        </w:rPr>
        <w:t>II</w:t>
      </w:r>
      <w:r w:rsidRPr="00C66DA4">
        <w:rPr>
          <w:bCs/>
          <w:iCs/>
        </w:rPr>
        <w:t>. Производственные запасы.</w:t>
      </w:r>
      <w:r w:rsidRPr="00C66DA4">
        <w:rPr>
          <w:iCs/>
        </w:rPr>
        <w:t xml:space="preserve"> В этом разделе представлены счета по учету наличия и движения запасов, отклонений в их стоимости, резервов под отклонение стоимости товарно-материальных ценн</w:t>
      </w:r>
      <w:r w:rsidRPr="00C66DA4">
        <w:rPr>
          <w:iCs/>
        </w:rPr>
        <w:t>о</w:t>
      </w:r>
      <w:r w:rsidRPr="00C66DA4">
        <w:rPr>
          <w:iCs/>
        </w:rPr>
        <w:t xml:space="preserve">стей. </w:t>
      </w:r>
    </w:p>
    <w:p w:rsidR="00C66DA4" w:rsidRPr="00C66DA4" w:rsidRDefault="00C66DA4" w:rsidP="00C66DA4">
      <w:pPr>
        <w:ind w:firstLine="720"/>
        <w:jc w:val="both"/>
        <w:rPr>
          <w:iCs/>
        </w:rPr>
      </w:pPr>
      <w:r w:rsidRPr="00C66DA4">
        <w:rPr>
          <w:bCs/>
          <w:iCs/>
        </w:rPr>
        <w:t xml:space="preserve">Раздел </w:t>
      </w:r>
      <w:r w:rsidRPr="00C66DA4">
        <w:rPr>
          <w:bCs/>
          <w:iCs/>
          <w:lang w:val="en-US"/>
        </w:rPr>
        <w:t>III</w:t>
      </w:r>
      <w:r w:rsidRPr="00C66DA4">
        <w:rPr>
          <w:bCs/>
          <w:iCs/>
        </w:rPr>
        <w:t>.</w:t>
      </w:r>
      <w:r w:rsidRPr="00C66DA4">
        <w:rPr>
          <w:iCs/>
        </w:rPr>
        <w:t xml:space="preserve"> </w:t>
      </w:r>
      <w:r w:rsidRPr="00C66DA4">
        <w:rPr>
          <w:bCs/>
          <w:iCs/>
        </w:rPr>
        <w:t>Затраты на производство.</w:t>
      </w:r>
      <w:r w:rsidRPr="00C66DA4">
        <w:rPr>
          <w:iCs/>
        </w:rPr>
        <w:t xml:space="preserve"> В этом разделе представлены счета, формирующие информацию о затратах, связанных с уставной деятельн</w:t>
      </w:r>
      <w:r w:rsidRPr="00C66DA4">
        <w:rPr>
          <w:iCs/>
        </w:rPr>
        <w:t>о</w:t>
      </w:r>
      <w:r w:rsidRPr="00C66DA4">
        <w:rPr>
          <w:iCs/>
        </w:rPr>
        <w:t>стью экономического субъекта, а также с социально-бытовым обслуживан</w:t>
      </w:r>
      <w:r w:rsidRPr="00C66DA4">
        <w:rPr>
          <w:iCs/>
        </w:rPr>
        <w:t>и</w:t>
      </w:r>
      <w:r w:rsidRPr="00C66DA4">
        <w:rPr>
          <w:iCs/>
        </w:rPr>
        <w:t>ем его персонала.</w:t>
      </w:r>
    </w:p>
    <w:p w:rsidR="00C66DA4" w:rsidRPr="00C66DA4" w:rsidRDefault="00C66DA4" w:rsidP="00C66DA4">
      <w:pPr>
        <w:ind w:firstLine="720"/>
        <w:jc w:val="both"/>
        <w:rPr>
          <w:bCs/>
          <w:iCs/>
        </w:rPr>
      </w:pPr>
      <w:r w:rsidRPr="00C66DA4">
        <w:rPr>
          <w:bCs/>
          <w:iCs/>
        </w:rPr>
        <w:t xml:space="preserve">Раздел </w:t>
      </w:r>
      <w:r w:rsidRPr="00C66DA4">
        <w:rPr>
          <w:bCs/>
          <w:iCs/>
          <w:lang w:val="en-US"/>
        </w:rPr>
        <w:t>IV</w:t>
      </w:r>
      <w:r w:rsidRPr="00C66DA4">
        <w:rPr>
          <w:bCs/>
          <w:iCs/>
        </w:rPr>
        <w:t xml:space="preserve">. Готовая продукция и товары. </w:t>
      </w:r>
      <w:r w:rsidRPr="00C66DA4">
        <w:rPr>
          <w:iCs/>
        </w:rPr>
        <w:t>Содержит счета, формиру</w:t>
      </w:r>
      <w:r w:rsidRPr="00C66DA4">
        <w:rPr>
          <w:iCs/>
        </w:rPr>
        <w:t>ю</w:t>
      </w:r>
      <w:r w:rsidRPr="00C66DA4">
        <w:rPr>
          <w:iCs/>
        </w:rPr>
        <w:t>щие информацию о процессе обращения совокупного общественного пр</w:t>
      </w:r>
      <w:r w:rsidRPr="00C66DA4">
        <w:rPr>
          <w:iCs/>
        </w:rPr>
        <w:t>о</w:t>
      </w:r>
      <w:r w:rsidRPr="00C66DA4">
        <w:rPr>
          <w:iCs/>
        </w:rPr>
        <w:t>дукта.</w:t>
      </w:r>
      <w:r w:rsidRPr="00C66DA4">
        <w:rPr>
          <w:bCs/>
          <w:iCs/>
        </w:rPr>
        <w:t xml:space="preserve"> </w:t>
      </w:r>
    </w:p>
    <w:p w:rsidR="00C66DA4" w:rsidRPr="00C66DA4" w:rsidRDefault="00C66DA4" w:rsidP="00C66DA4">
      <w:pPr>
        <w:ind w:firstLine="720"/>
        <w:jc w:val="both"/>
        <w:rPr>
          <w:iCs/>
        </w:rPr>
      </w:pPr>
      <w:r w:rsidRPr="00C66DA4">
        <w:rPr>
          <w:bCs/>
          <w:iCs/>
        </w:rPr>
        <w:t xml:space="preserve">Раздел </w:t>
      </w:r>
      <w:r w:rsidRPr="00C66DA4">
        <w:rPr>
          <w:bCs/>
          <w:iCs/>
          <w:lang w:val="en-US"/>
        </w:rPr>
        <w:t>V</w:t>
      </w:r>
      <w:r w:rsidRPr="00C66DA4">
        <w:rPr>
          <w:bCs/>
          <w:iCs/>
        </w:rPr>
        <w:t xml:space="preserve">. Денежные средства. </w:t>
      </w:r>
      <w:r w:rsidRPr="00C66DA4">
        <w:rPr>
          <w:iCs/>
        </w:rPr>
        <w:t>Содержит счета, формирующие информацию о наличии и движении денежных средств в отчетной и ин</w:t>
      </w:r>
      <w:r w:rsidRPr="00C66DA4">
        <w:rPr>
          <w:iCs/>
        </w:rPr>
        <w:t>о</w:t>
      </w:r>
      <w:r w:rsidRPr="00C66DA4">
        <w:rPr>
          <w:iCs/>
        </w:rPr>
        <w:t>странной валюте, принадлежащих экономическому субъекту.</w:t>
      </w:r>
    </w:p>
    <w:p w:rsidR="00C66DA4" w:rsidRPr="00C66DA4" w:rsidRDefault="00C66DA4" w:rsidP="00C66DA4">
      <w:pPr>
        <w:ind w:firstLine="720"/>
        <w:jc w:val="both"/>
        <w:rPr>
          <w:iCs/>
        </w:rPr>
      </w:pPr>
      <w:r w:rsidRPr="00C66DA4">
        <w:rPr>
          <w:bCs/>
          <w:iCs/>
        </w:rPr>
        <w:t xml:space="preserve">Раздел </w:t>
      </w:r>
      <w:r w:rsidRPr="00C66DA4">
        <w:rPr>
          <w:bCs/>
          <w:iCs/>
          <w:lang w:val="en-US"/>
        </w:rPr>
        <w:t>VI</w:t>
      </w:r>
      <w:r w:rsidRPr="00C66DA4">
        <w:rPr>
          <w:bCs/>
          <w:iCs/>
        </w:rPr>
        <w:t xml:space="preserve">. Расчеты. </w:t>
      </w:r>
      <w:r w:rsidRPr="00C66DA4">
        <w:rPr>
          <w:iCs/>
        </w:rPr>
        <w:t xml:space="preserve">В разделе объединены счета, накапливающие информацию </w:t>
      </w:r>
      <w:proofErr w:type="gramStart"/>
      <w:r w:rsidRPr="00C66DA4">
        <w:rPr>
          <w:iCs/>
        </w:rPr>
        <w:t>о</w:t>
      </w:r>
      <w:proofErr w:type="gramEnd"/>
      <w:r w:rsidRPr="00C66DA4">
        <w:rPr>
          <w:iCs/>
        </w:rPr>
        <w:t xml:space="preserve"> всех видах расч</w:t>
      </w:r>
      <w:r w:rsidRPr="00C66DA4">
        <w:rPr>
          <w:iCs/>
        </w:rPr>
        <w:t>е</w:t>
      </w:r>
      <w:r w:rsidRPr="00C66DA4">
        <w:rPr>
          <w:iCs/>
        </w:rPr>
        <w:t>тов экономического субъекта с юридическими и физическими лицами, а также о внутрихозяйственных ра</w:t>
      </w:r>
      <w:r w:rsidRPr="00C66DA4">
        <w:rPr>
          <w:iCs/>
        </w:rPr>
        <w:t>с</w:t>
      </w:r>
      <w:r w:rsidRPr="00C66DA4">
        <w:rPr>
          <w:iCs/>
        </w:rPr>
        <w:t>четах.</w:t>
      </w:r>
    </w:p>
    <w:p w:rsidR="00C66DA4" w:rsidRPr="00C66DA4" w:rsidRDefault="00C66DA4" w:rsidP="00C66DA4">
      <w:pPr>
        <w:ind w:firstLine="720"/>
        <w:jc w:val="both"/>
        <w:rPr>
          <w:iCs/>
        </w:rPr>
      </w:pPr>
      <w:r w:rsidRPr="00C66DA4">
        <w:rPr>
          <w:bCs/>
          <w:iCs/>
        </w:rPr>
        <w:lastRenderedPageBreak/>
        <w:t xml:space="preserve">Раздел </w:t>
      </w:r>
      <w:r w:rsidRPr="00C66DA4">
        <w:rPr>
          <w:bCs/>
          <w:iCs/>
          <w:lang w:val="en-US"/>
        </w:rPr>
        <w:t>VII</w:t>
      </w:r>
      <w:r w:rsidRPr="00C66DA4">
        <w:rPr>
          <w:bCs/>
          <w:iCs/>
        </w:rPr>
        <w:t>.</w:t>
      </w:r>
      <w:r w:rsidRPr="00C66DA4">
        <w:rPr>
          <w:iCs/>
        </w:rPr>
        <w:t xml:space="preserve"> </w:t>
      </w:r>
      <w:r w:rsidRPr="00C66DA4">
        <w:rPr>
          <w:bCs/>
          <w:iCs/>
        </w:rPr>
        <w:t>Капитал.</w:t>
      </w:r>
      <w:r w:rsidRPr="00C66DA4">
        <w:rPr>
          <w:iCs/>
        </w:rPr>
        <w:t xml:space="preserve"> Содержит счета, накапливающие информацию о процессе формирования и использования собственного капитала экономич</w:t>
      </w:r>
      <w:r w:rsidRPr="00C66DA4">
        <w:rPr>
          <w:iCs/>
        </w:rPr>
        <w:t>е</w:t>
      </w:r>
      <w:r w:rsidRPr="00C66DA4">
        <w:rPr>
          <w:iCs/>
        </w:rPr>
        <w:t>ского субъекта.</w:t>
      </w:r>
    </w:p>
    <w:p w:rsidR="00C66DA4" w:rsidRPr="00C66DA4" w:rsidRDefault="00C66DA4" w:rsidP="00C66DA4">
      <w:pPr>
        <w:ind w:firstLine="720"/>
        <w:jc w:val="both"/>
        <w:rPr>
          <w:iCs/>
        </w:rPr>
      </w:pPr>
      <w:r w:rsidRPr="00C66DA4">
        <w:rPr>
          <w:bCs/>
          <w:iCs/>
        </w:rPr>
        <w:t xml:space="preserve">Раздел </w:t>
      </w:r>
      <w:r w:rsidRPr="00C66DA4">
        <w:rPr>
          <w:bCs/>
          <w:iCs/>
          <w:lang w:val="en-US"/>
        </w:rPr>
        <w:t>VIII</w:t>
      </w:r>
      <w:r w:rsidRPr="00C66DA4">
        <w:rPr>
          <w:bCs/>
          <w:iCs/>
        </w:rPr>
        <w:t xml:space="preserve">. Финансовые результаты. </w:t>
      </w:r>
      <w:r w:rsidRPr="00C66DA4">
        <w:rPr>
          <w:iCs/>
        </w:rPr>
        <w:t>В разделе объединены счета, н</w:t>
      </w:r>
      <w:r w:rsidRPr="00C66DA4">
        <w:rPr>
          <w:iCs/>
        </w:rPr>
        <w:t>а</w:t>
      </w:r>
      <w:r w:rsidRPr="00C66DA4">
        <w:rPr>
          <w:iCs/>
        </w:rPr>
        <w:t>капливающие информацию о состоянии и формировании доходов и расходов экономического субъекта, его финансового результата.</w:t>
      </w:r>
    </w:p>
    <w:p w:rsidR="00C66DA4" w:rsidRPr="00C66DA4" w:rsidRDefault="00C66DA4" w:rsidP="00C66DA4">
      <w:pPr>
        <w:ind w:firstLine="720"/>
        <w:jc w:val="both"/>
        <w:rPr>
          <w:iCs/>
        </w:rPr>
      </w:pPr>
      <w:r w:rsidRPr="00C66DA4">
        <w:rPr>
          <w:iCs/>
        </w:rPr>
        <w:t xml:space="preserve">Обособленно в плане счетов выделены </w:t>
      </w:r>
      <w:proofErr w:type="spellStart"/>
      <w:r w:rsidRPr="00C66DA4">
        <w:rPr>
          <w:iCs/>
        </w:rPr>
        <w:t>забалансовые</w:t>
      </w:r>
      <w:proofErr w:type="spellEnd"/>
      <w:r w:rsidRPr="00C66DA4">
        <w:rPr>
          <w:iCs/>
        </w:rPr>
        <w:t xml:space="preserve"> счета. Эти счета раскрывают информацию о наличии и движении имущества, не принадл</w:t>
      </w:r>
      <w:r w:rsidRPr="00C66DA4">
        <w:rPr>
          <w:iCs/>
        </w:rPr>
        <w:t>е</w:t>
      </w:r>
      <w:r w:rsidRPr="00C66DA4">
        <w:rPr>
          <w:iCs/>
        </w:rPr>
        <w:t xml:space="preserve">жащего организации. В отличие от </w:t>
      </w:r>
      <w:proofErr w:type="gramStart"/>
      <w:r w:rsidRPr="00C66DA4">
        <w:rPr>
          <w:iCs/>
        </w:rPr>
        <w:t>балансовых</w:t>
      </w:r>
      <w:proofErr w:type="gramEnd"/>
      <w:r w:rsidRPr="00C66DA4">
        <w:rPr>
          <w:iCs/>
        </w:rPr>
        <w:t xml:space="preserve"> эти счета имеют трехзна</w:t>
      </w:r>
      <w:r w:rsidRPr="00C66DA4">
        <w:rPr>
          <w:iCs/>
        </w:rPr>
        <w:t>ч</w:t>
      </w:r>
      <w:r w:rsidRPr="00C66DA4">
        <w:rPr>
          <w:iCs/>
        </w:rPr>
        <w:t xml:space="preserve">ную нумерацию.  </w:t>
      </w:r>
    </w:p>
    <w:p w:rsidR="00C66DA4" w:rsidRPr="00C66DA4" w:rsidRDefault="00C66DA4" w:rsidP="00C66DA4">
      <w:pPr>
        <w:ind w:firstLine="720"/>
        <w:jc w:val="both"/>
        <w:rPr>
          <w:iCs/>
        </w:rPr>
      </w:pPr>
      <w:r w:rsidRPr="00C66DA4">
        <w:rPr>
          <w:iCs/>
        </w:rPr>
        <w:t xml:space="preserve">Записи на </w:t>
      </w:r>
      <w:proofErr w:type="spellStart"/>
      <w:r w:rsidRPr="00C66DA4">
        <w:rPr>
          <w:iCs/>
        </w:rPr>
        <w:t>забалансовых</w:t>
      </w:r>
      <w:proofErr w:type="spellEnd"/>
      <w:r w:rsidRPr="00C66DA4">
        <w:rPr>
          <w:iCs/>
        </w:rPr>
        <w:t xml:space="preserve"> счетах осуществляются простым способом (только по дебету или кредиту счета), а не способом двойной записи. </w:t>
      </w:r>
    </w:p>
    <w:p w:rsidR="0030303C" w:rsidRDefault="00C66DA4" w:rsidP="00C66DA4">
      <w:pPr>
        <w:rPr>
          <w:iCs/>
        </w:rPr>
      </w:pPr>
      <w:r w:rsidRPr="00C66DA4">
        <w:rPr>
          <w:iCs/>
        </w:rPr>
        <w:t>На основании типового плана счетов организации создают рабочий план счетов с учетом специфики их деятельности.</w:t>
      </w:r>
    </w:p>
    <w:p w:rsidR="00F547FC" w:rsidRDefault="00F547FC" w:rsidP="00C66DA4">
      <w:pPr>
        <w:rPr>
          <w:iCs/>
        </w:rPr>
      </w:pPr>
    </w:p>
    <w:p w:rsidR="00F547FC" w:rsidRDefault="00F547FC" w:rsidP="00C66DA4">
      <w:pPr>
        <w:rPr>
          <w:iCs/>
        </w:rPr>
      </w:pPr>
    </w:p>
    <w:p w:rsidR="00F547FC" w:rsidRPr="00F547FC" w:rsidRDefault="00F547FC" w:rsidP="00F547FC">
      <w:pPr>
        <w:pStyle w:val="ab"/>
        <w:numPr>
          <w:ilvl w:val="1"/>
          <w:numId w:val="20"/>
        </w:numPr>
        <w:ind w:hanging="11"/>
        <w:rPr>
          <w:b/>
        </w:rPr>
      </w:pPr>
      <w:r w:rsidRPr="00F547FC">
        <w:rPr>
          <w:b/>
        </w:rPr>
        <w:t>Формы и организация бухгалтерского учета</w:t>
      </w:r>
    </w:p>
    <w:p w:rsidR="00F547FC" w:rsidRDefault="00F547FC" w:rsidP="00F547FC">
      <w:pPr>
        <w:rPr>
          <w:b/>
        </w:rPr>
      </w:pPr>
    </w:p>
    <w:p w:rsidR="00F547FC" w:rsidRPr="00F547FC" w:rsidRDefault="00F547FC" w:rsidP="00F547FC">
      <w:pPr>
        <w:ind w:firstLine="840"/>
        <w:jc w:val="both"/>
      </w:pPr>
      <w:proofErr w:type="gramStart"/>
      <w:r w:rsidRPr="00F547FC">
        <w:t>Форма бухгалтерского учета – определённая организация формиров</w:t>
      </w:r>
      <w:r w:rsidRPr="00F547FC">
        <w:t>а</w:t>
      </w:r>
      <w:r w:rsidRPr="00F547FC">
        <w:t>ния информационной системы, обеспечивающая в строго установленной п</w:t>
      </w:r>
      <w:r w:rsidRPr="00F547FC">
        <w:t>о</w:t>
      </w:r>
      <w:r w:rsidRPr="00F547FC">
        <w:t>следовательности и взаимосвязи совмещение хронологической  и системат</w:t>
      </w:r>
      <w:r w:rsidRPr="00F547FC">
        <w:t>и</w:t>
      </w:r>
      <w:r w:rsidRPr="00F547FC">
        <w:t>ческой записей, синтетического и аналитического учета для целей текущего контроля за фактами хозяйственной жизни (экономических событий) и с</w:t>
      </w:r>
      <w:r w:rsidRPr="00F547FC">
        <w:t>о</w:t>
      </w:r>
      <w:r w:rsidRPr="00F547FC">
        <w:t>ставления отчетности.</w:t>
      </w:r>
      <w:proofErr w:type="gramEnd"/>
    </w:p>
    <w:p w:rsidR="00F547FC" w:rsidRPr="00F547FC" w:rsidRDefault="00F547FC" w:rsidP="00F547FC">
      <w:pPr>
        <w:ind w:firstLine="840"/>
        <w:jc w:val="both"/>
      </w:pPr>
      <w:r w:rsidRPr="00F547FC">
        <w:t>В современном бух</w:t>
      </w:r>
      <w:proofErr w:type="gramStart"/>
      <w:r w:rsidRPr="00F547FC">
        <w:t>.</w:t>
      </w:r>
      <w:proofErr w:type="gramEnd"/>
      <w:r w:rsidRPr="00F547FC">
        <w:t xml:space="preserve"> </w:t>
      </w:r>
      <w:proofErr w:type="gramStart"/>
      <w:r w:rsidRPr="00F547FC">
        <w:t>у</w:t>
      </w:r>
      <w:proofErr w:type="gramEnd"/>
      <w:r w:rsidRPr="00F547FC">
        <w:t>чете применяются следующие формы бух. учета:</w:t>
      </w:r>
    </w:p>
    <w:p w:rsidR="00F547FC" w:rsidRPr="00F547FC" w:rsidRDefault="00F547FC" w:rsidP="00F547FC">
      <w:pPr>
        <w:ind w:firstLine="840"/>
        <w:jc w:val="both"/>
        <w:rPr>
          <w:b/>
          <w:bCs/>
        </w:rPr>
      </w:pPr>
      <w:r w:rsidRPr="00F547FC">
        <w:rPr>
          <w:b/>
          <w:bCs/>
        </w:rPr>
        <w:t>1</w:t>
      </w:r>
      <w:r w:rsidRPr="00F547FC">
        <w:rPr>
          <w:bCs/>
        </w:rPr>
        <w:t xml:space="preserve">. </w:t>
      </w:r>
      <w:r w:rsidRPr="00F547FC">
        <w:rPr>
          <w:bCs/>
          <w:u w:val="single"/>
        </w:rPr>
        <w:t>Мемориально-ордерная</w:t>
      </w:r>
      <w:r w:rsidRPr="00F547FC">
        <w:rPr>
          <w:bCs/>
        </w:rPr>
        <w:t>.</w:t>
      </w:r>
      <w:r w:rsidRPr="00F547FC">
        <w:rPr>
          <w:b/>
          <w:bCs/>
        </w:rPr>
        <w:t xml:space="preserve"> </w:t>
      </w:r>
    </w:p>
    <w:p w:rsidR="00F547FC" w:rsidRPr="00F547FC" w:rsidRDefault="00F547FC" w:rsidP="00F547FC">
      <w:pPr>
        <w:ind w:firstLine="840"/>
        <w:jc w:val="both"/>
      </w:pPr>
      <w:r w:rsidRPr="00F547FC">
        <w:t>В настоящее время имеет ограниченное применение. Суть данной формы заключается в том, что каждый сводный первичный учетный док</w:t>
      </w:r>
      <w:r w:rsidRPr="00F547FC">
        <w:t>у</w:t>
      </w:r>
      <w:r w:rsidRPr="00F547FC">
        <w:t>мент (</w:t>
      </w:r>
      <w:proofErr w:type="spellStart"/>
      <w:r w:rsidRPr="00F547FC">
        <w:t>н-р</w:t>
      </w:r>
      <w:proofErr w:type="spellEnd"/>
      <w:r w:rsidRPr="00F547FC">
        <w:t xml:space="preserve">, ведомость начисления </w:t>
      </w:r>
      <w:proofErr w:type="spellStart"/>
      <w:r w:rsidRPr="00F547FC">
        <w:t>з</w:t>
      </w:r>
      <w:proofErr w:type="spellEnd"/>
      <w:r w:rsidRPr="00F547FC">
        <w:t>/</w:t>
      </w:r>
      <w:proofErr w:type="spellStart"/>
      <w:proofErr w:type="gramStart"/>
      <w:r w:rsidRPr="00F547FC">
        <w:t>п</w:t>
      </w:r>
      <w:proofErr w:type="spellEnd"/>
      <w:proofErr w:type="gramEnd"/>
      <w:r w:rsidRPr="00F547FC">
        <w:t xml:space="preserve"> за текущий месяц) сопровождается выпиской отдельной справки – мемориального ордера с указанием в нем ко</w:t>
      </w:r>
      <w:r w:rsidRPr="00F547FC">
        <w:t>р</w:t>
      </w:r>
      <w:r w:rsidRPr="00F547FC">
        <w:t>респонденции счетов. Мемориальный ордер записывается  в контрольно-шахматный журнал, заменяющий Главную книгу. Пр</w:t>
      </w:r>
      <w:r w:rsidRPr="00F547FC">
        <w:t>и</w:t>
      </w:r>
      <w:r w:rsidRPr="00F547FC">
        <w:t xml:space="preserve">меняется вариант, при котором </w:t>
      </w:r>
      <w:proofErr w:type="gramStart"/>
      <w:r w:rsidRPr="00F547FC">
        <w:t>сперва</w:t>
      </w:r>
      <w:proofErr w:type="gramEnd"/>
      <w:r w:rsidRPr="00F547FC">
        <w:t xml:space="preserve">  мемориальные ордера записываются в регистрационный журнал. Журнал имеет контрольную функцию. Его итоги в конце месяца сверяются  с итогами оборотов по дебету и кредиту  всех синтетических сч</w:t>
      </w:r>
      <w:r w:rsidRPr="00F547FC">
        <w:t>е</w:t>
      </w:r>
      <w:r w:rsidRPr="00F547FC">
        <w:t>тов, исчисленных в оборотной ведомости по синтетическим счетам. Данные регистрационного журнала  служат основанием для заполнения Главной кн</w:t>
      </w:r>
      <w:r w:rsidRPr="00F547FC">
        <w:t>и</w:t>
      </w:r>
      <w:r w:rsidRPr="00F547FC">
        <w:t>ги.  По данным Главной книги составляется оборотная ведомость по синт</w:t>
      </w:r>
      <w:r w:rsidRPr="00F547FC">
        <w:t>е</w:t>
      </w:r>
      <w:r w:rsidRPr="00F547FC">
        <w:t>тическим счетам. Ее итоги используются при составлении баланса. Аналит</w:t>
      </w:r>
      <w:r w:rsidRPr="00F547FC">
        <w:t>и</w:t>
      </w:r>
      <w:r w:rsidRPr="00F547FC">
        <w:t>ческий учет ведется в карточках по данным первичных документов. Разн</w:t>
      </w:r>
      <w:r w:rsidRPr="00F547FC">
        <w:t>о</w:t>
      </w:r>
      <w:r w:rsidRPr="00F547FC">
        <w:t>видность мемориально-ордерной формы учета – «Журнал-Главная». При использовании этой формы учета аналитический учет ведется в книгах. Изм</w:t>
      </w:r>
      <w:r w:rsidRPr="00F547FC">
        <w:t>е</w:t>
      </w:r>
      <w:r w:rsidRPr="00F547FC">
        <w:t xml:space="preserve">нена структура  учетного регистра  синтетического учета.  </w:t>
      </w:r>
      <w:proofErr w:type="gramStart"/>
      <w:r w:rsidRPr="00F547FC">
        <w:t>В нем на отдельном разв</w:t>
      </w:r>
      <w:r w:rsidRPr="00F547FC">
        <w:t>о</w:t>
      </w:r>
      <w:r w:rsidRPr="00F547FC">
        <w:t>роте листа в хронологическом порядке по каждому мемориальному ордеру приведена  общая сумма с разбивкой</w:t>
      </w:r>
      <w:proofErr w:type="gramEnd"/>
      <w:r w:rsidRPr="00F547FC">
        <w:t xml:space="preserve"> по дебету и кредиту корреспо</w:t>
      </w:r>
      <w:r w:rsidRPr="00F547FC">
        <w:t>н</w:t>
      </w:r>
      <w:r w:rsidRPr="00F547FC">
        <w:t>дирующих счетов. Данный регистр принято называть книгой главных счетов – «Журнал-Главная». Содержание формы «Журнал-Главная» позволяет и</w:t>
      </w:r>
      <w:r w:rsidRPr="00F547FC">
        <w:t>с</w:t>
      </w:r>
      <w:r w:rsidRPr="00F547FC">
        <w:t>ключить  составление оборотной ведомости  по синтетическим счетам. Да</w:t>
      </w:r>
      <w:r w:rsidRPr="00F547FC">
        <w:t>н</w:t>
      </w:r>
      <w:r w:rsidRPr="00F547FC">
        <w:t>ная форма учета применяется на небольших предприятиях. Данная форма имеет значительные недостатки:</w:t>
      </w:r>
    </w:p>
    <w:p w:rsidR="00F547FC" w:rsidRPr="00F547FC" w:rsidRDefault="00F547FC" w:rsidP="00F547FC">
      <w:pPr>
        <w:ind w:firstLine="840"/>
        <w:jc w:val="both"/>
      </w:pPr>
      <w:r w:rsidRPr="00F547FC">
        <w:t>- наличие мемориальных ордеров, выступающих как промежуточное звено между первичными д</w:t>
      </w:r>
      <w:r w:rsidRPr="00F547FC">
        <w:t>о</w:t>
      </w:r>
      <w:r w:rsidRPr="00F547FC">
        <w:t>кументами и учетными регистрами;</w:t>
      </w:r>
    </w:p>
    <w:p w:rsidR="00F547FC" w:rsidRPr="00F547FC" w:rsidRDefault="00F547FC" w:rsidP="00F547FC">
      <w:pPr>
        <w:ind w:firstLine="840"/>
        <w:jc w:val="both"/>
      </w:pPr>
      <w:r w:rsidRPr="00F547FC">
        <w:t>- громоздкость аналитического учета;</w:t>
      </w:r>
    </w:p>
    <w:p w:rsidR="00F547FC" w:rsidRPr="00F547FC" w:rsidRDefault="00F547FC" w:rsidP="00F547FC">
      <w:pPr>
        <w:ind w:firstLine="840"/>
        <w:jc w:val="both"/>
      </w:pPr>
      <w:r w:rsidRPr="00F547FC">
        <w:t>- дублирование учетных данных в различных регистрах;</w:t>
      </w:r>
    </w:p>
    <w:p w:rsidR="00F547FC" w:rsidRPr="00F547FC" w:rsidRDefault="00F547FC" w:rsidP="00F547FC">
      <w:pPr>
        <w:ind w:firstLine="840"/>
        <w:jc w:val="both"/>
      </w:pPr>
      <w:r w:rsidRPr="00F547FC">
        <w:t>- трудности по внедрению машинного способа  обработки учетных данных.</w:t>
      </w:r>
    </w:p>
    <w:p w:rsidR="00F547FC" w:rsidRPr="00F547FC" w:rsidRDefault="00F547FC" w:rsidP="00F547FC">
      <w:pPr>
        <w:ind w:firstLine="840"/>
        <w:jc w:val="both"/>
        <w:rPr>
          <w:bCs/>
          <w:u w:val="single"/>
        </w:rPr>
      </w:pPr>
      <w:r w:rsidRPr="00F547FC">
        <w:rPr>
          <w:bCs/>
          <w:u w:val="single"/>
        </w:rPr>
        <w:t xml:space="preserve">2. Журнально-ордерная. </w:t>
      </w:r>
    </w:p>
    <w:p w:rsidR="00F547FC" w:rsidRPr="00F547FC" w:rsidRDefault="00F547FC" w:rsidP="00F547FC">
      <w:pPr>
        <w:ind w:firstLine="840"/>
        <w:jc w:val="both"/>
      </w:pPr>
      <w:r w:rsidRPr="00F547FC">
        <w:t>Ее отличительные черты:</w:t>
      </w:r>
    </w:p>
    <w:p w:rsidR="00F547FC" w:rsidRPr="00F547FC" w:rsidRDefault="00F547FC" w:rsidP="00F547FC">
      <w:pPr>
        <w:ind w:firstLine="840"/>
        <w:jc w:val="both"/>
      </w:pPr>
      <w:r w:rsidRPr="00F547FC">
        <w:lastRenderedPageBreak/>
        <w:t xml:space="preserve">1) принцип накапливания учетных данных  первичных документов и их систематизация путем составления накопительных и </w:t>
      </w:r>
      <w:proofErr w:type="spellStart"/>
      <w:r w:rsidRPr="00F547FC">
        <w:t>группировочных</w:t>
      </w:r>
      <w:proofErr w:type="spellEnd"/>
      <w:r w:rsidRPr="00F547FC">
        <w:t xml:space="preserve"> ведомостей. Отпадает необходимость  в составлении громоздких  мемориал</w:t>
      </w:r>
      <w:r w:rsidRPr="00F547FC">
        <w:t>ь</w:t>
      </w:r>
      <w:r w:rsidRPr="00F547FC">
        <w:t>ных ордеров;</w:t>
      </w:r>
    </w:p>
    <w:p w:rsidR="00F547FC" w:rsidRPr="00F547FC" w:rsidRDefault="00F547FC" w:rsidP="00F547FC">
      <w:pPr>
        <w:ind w:firstLine="840"/>
        <w:jc w:val="both"/>
      </w:pPr>
      <w:r w:rsidRPr="00F547FC">
        <w:t xml:space="preserve">2) Основные учетные регистры – журналы-ордера, вспомогательные ведомости и </w:t>
      </w:r>
      <w:proofErr w:type="gramStart"/>
      <w:r w:rsidRPr="00F547FC">
        <w:t>спец</w:t>
      </w:r>
      <w:proofErr w:type="gramEnd"/>
      <w:r w:rsidRPr="00F547FC">
        <w:t>. раздаточные таблицы. Журналы-ордера ведутся по кред</w:t>
      </w:r>
      <w:r w:rsidRPr="00F547FC">
        <w:t>и</w:t>
      </w:r>
      <w:r w:rsidRPr="00F547FC">
        <w:t>товому признаку, т.е. экономические события регистрируются в данном учетном регистре по кредиту одного счета  по вертикали с дебетом другого по горизонтали.</w:t>
      </w:r>
    </w:p>
    <w:p w:rsidR="00F547FC" w:rsidRPr="00F547FC" w:rsidRDefault="00F547FC" w:rsidP="00F547FC">
      <w:pPr>
        <w:ind w:firstLine="840"/>
        <w:jc w:val="both"/>
      </w:pPr>
      <w:r w:rsidRPr="00F547FC">
        <w:t>Во вспомогательных ведомостях записи осуществляются  по дебет</w:t>
      </w:r>
      <w:r w:rsidRPr="00F547FC">
        <w:t>о</w:t>
      </w:r>
      <w:r w:rsidRPr="00F547FC">
        <w:t>вому признаку одного счета в корреспонденции с кредитом др. записи в жу</w:t>
      </w:r>
      <w:r w:rsidRPr="00F547FC">
        <w:t>р</w:t>
      </w:r>
      <w:r w:rsidRPr="00F547FC">
        <w:t>нале и в ведомости ведутся по шахматному принципу</w:t>
      </w:r>
      <w:proofErr w:type="gramStart"/>
      <w:r w:rsidRPr="00F547FC">
        <w:t>.</w:t>
      </w:r>
      <w:proofErr w:type="gramEnd"/>
      <w:r w:rsidRPr="00F547FC">
        <w:t xml:space="preserve"> </w:t>
      </w:r>
      <w:proofErr w:type="gramStart"/>
      <w:r w:rsidRPr="00F547FC">
        <w:t>т</w:t>
      </w:r>
      <w:proofErr w:type="gramEnd"/>
      <w:r w:rsidRPr="00F547FC">
        <w:t>.е. в один рабочий прием сумма операции записывается по дебиту и кредиту корреспондирующих счетов. И</w:t>
      </w:r>
      <w:r w:rsidRPr="00F547FC">
        <w:t>с</w:t>
      </w:r>
      <w:r w:rsidRPr="00F547FC">
        <w:t>ключение – счета учета денежных средств (50,51,52), по ним ведется и журнал ордер и ведомость.</w:t>
      </w:r>
    </w:p>
    <w:p w:rsidR="00F547FC" w:rsidRPr="00F547FC" w:rsidRDefault="00F547FC" w:rsidP="00F547FC">
      <w:pPr>
        <w:ind w:firstLine="840"/>
        <w:jc w:val="both"/>
      </w:pPr>
      <w:r w:rsidRPr="00F547FC">
        <w:t>3) В журналах-ордерах  заранее указывается корреспонденция счетов, а в некоторых  из них и н</w:t>
      </w:r>
      <w:r w:rsidRPr="00F547FC">
        <w:t>о</w:t>
      </w:r>
      <w:r w:rsidRPr="00F547FC">
        <w:t>менклатура статей аналитического учета.</w:t>
      </w:r>
    </w:p>
    <w:p w:rsidR="00F547FC" w:rsidRPr="00F547FC" w:rsidRDefault="00F547FC" w:rsidP="00F547FC">
      <w:pPr>
        <w:ind w:firstLine="840"/>
        <w:jc w:val="both"/>
      </w:pPr>
      <w:r w:rsidRPr="00F547FC">
        <w:t>4) Появляется новый учетный регистр – листок-расшифровка (разр</w:t>
      </w:r>
      <w:r w:rsidRPr="00F547FC">
        <w:t>а</w:t>
      </w:r>
      <w:r w:rsidRPr="00F547FC">
        <w:t xml:space="preserve">боточная таблица). Его назначение – расшифровывать (группировать) по счетам и </w:t>
      </w:r>
      <w:proofErr w:type="gramStart"/>
      <w:r w:rsidRPr="00F547FC">
        <w:t>статьям</w:t>
      </w:r>
      <w:proofErr w:type="gramEnd"/>
      <w:r w:rsidRPr="00F547FC">
        <w:t xml:space="preserve"> а/у  суммы, относимые в дебет или кредит с</w:t>
      </w:r>
      <w:r w:rsidRPr="00F547FC">
        <w:t>о</w:t>
      </w:r>
      <w:r w:rsidRPr="00F547FC">
        <w:t>ответствующих счетов. Запись осуществляется по дебетовому признаку на основании одн</w:t>
      </w:r>
      <w:r w:rsidRPr="00F547FC">
        <w:t>о</w:t>
      </w:r>
      <w:r w:rsidRPr="00F547FC">
        <w:t>родных документов итогами за день или несколько дней. На каждый деб</w:t>
      </w:r>
      <w:r w:rsidRPr="00F547FC">
        <w:t>е</w:t>
      </w:r>
      <w:r w:rsidRPr="00F547FC">
        <w:t>туемый счет открывается листок-расшифровка на месяц. Его итоги в конце месяца отражаются в соответствующих ведомостях или журналах-ордерах.</w:t>
      </w:r>
    </w:p>
    <w:p w:rsidR="00F547FC" w:rsidRPr="00F547FC" w:rsidRDefault="00F547FC" w:rsidP="00F547FC">
      <w:pPr>
        <w:ind w:firstLine="840"/>
        <w:jc w:val="both"/>
      </w:pPr>
      <w:r w:rsidRPr="00F547FC">
        <w:t>5) в одном журнале-ордере, как правило, объединяются несколько синтетических счетов (</w:t>
      </w:r>
      <w:proofErr w:type="spellStart"/>
      <w:r w:rsidRPr="00F547FC">
        <w:t>Н-р</w:t>
      </w:r>
      <w:proofErr w:type="spellEnd"/>
      <w:r w:rsidRPr="00F547FC">
        <w:t>, журнал-одер №3 ведется по кредиту двух счетов  - 55 «</w:t>
      </w:r>
      <w:proofErr w:type="gramStart"/>
      <w:r w:rsidRPr="00F547FC">
        <w:t>Спец</w:t>
      </w:r>
      <w:proofErr w:type="gramEnd"/>
      <w:r w:rsidRPr="00F547FC">
        <w:t>. счета в банках» и 57 «Переводы в пути»).</w:t>
      </w:r>
    </w:p>
    <w:p w:rsidR="00F547FC" w:rsidRPr="00F547FC" w:rsidRDefault="00F547FC" w:rsidP="00F547FC">
      <w:pPr>
        <w:ind w:firstLine="840"/>
        <w:jc w:val="both"/>
      </w:pPr>
      <w:r w:rsidRPr="00F547FC">
        <w:t xml:space="preserve">6) Строение отдельных журналов-ордеров обеспечивает </w:t>
      </w:r>
      <w:proofErr w:type="gramStart"/>
      <w:r w:rsidRPr="00F547FC">
        <w:t>совмещение</w:t>
      </w:r>
      <w:proofErr w:type="gramEnd"/>
      <w:r w:rsidRPr="00F547FC">
        <w:t xml:space="preserve"> а/у и с/у.</w:t>
      </w:r>
    </w:p>
    <w:p w:rsidR="00F547FC" w:rsidRPr="00F547FC" w:rsidRDefault="00F547FC" w:rsidP="00F547FC">
      <w:pPr>
        <w:ind w:firstLine="840"/>
        <w:jc w:val="both"/>
      </w:pPr>
      <w:r w:rsidRPr="00F547FC">
        <w:t xml:space="preserve">7) Записи в учетных регистрах производятся по мере принятия к учету документов либо итогами за месяц. Каждый регистр в конце месяца </w:t>
      </w:r>
      <w:proofErr w:type="gramStart"/>
      <w:r w:rsidRPr="00F547FC">
        <w:t>д.б</w:t>
      </w:r>
      <w:proofErr w:type="gramEnd"/>
      <w:r w:rsidRPr="00F547FC">
        <w:t>. по</w:t>
      </w:r>
      <w:r w:rsidRPr="00F547FC">
        <w:t>д</w:t>
      </w:r>
      <w:r w:rsidRPr="00F547FC">
        <w:t>писан исполнителем и гл. бух.</w:t>
      </w:r>
    </w:p>
    <w:p w:rsidR="00F547FC" w:rsidRPr="00F547FC" w:rsidRDefault="00F547FC" w:rsidP="00F547FC">
      <w:pPr>
        <w:ind w:firstLine="840"/>
        <w:jc w:val="both"/>
      </w:pPr>
      <w:r w:rsidRPr="00F547FC">
        <w:t>8) Итоги учетных регистров по окончании месяца записываются в гл. книгу.</w:t>
      </w:r>
    </w:p>
    <w:p w:rsidR="00F547FC" w:rsidRPr="00F547FC" w:rsidRDefault="00F547FC" w:rsidP="00F547FC">
      <w:pPr>
        <w:ind w:firstLine="840"/>
        <w:jc w:val="both"/>
      </w:pPr>
      <w:r w:rsidRPr="00F547FC">
        <w:t>9) Основные принципы данной формы учета  в широкой степени  с</w:t>
      </w:r>
      <w:r w:rsidRPr="00F547FC">
        <w:t>о</w:t>
      </w:r>
      <w:r w:rsidRPr="00F547FC">
        <w:t>гласуются с возможностями вычислительной техники.</w:t>
      </w:r>
    </w:p>
    <w:p w:rsidR="00F547FC" w:rsidRPr="00F547FC" w:rsidRDefault="00F547FC" w:rsidP="00F547FC">
      <w:pPr>
        <w:ind w:firstLine="840"/>
        <w:jc w:val="both"/>
      </w:pPr>
      <w:r w:rsidRPr="00F547FC">
        <w:t xml:space="preserve">10) Повышается уровень организации управления  и расширяются границы АФХД </w:t>
      </w:r>
      <w:proofErr w:type="spellStart"/>
      <w:proofErr w:type="gramStart"/>
      <w:r w:rsidRPr="00F547FC">
        <w:t>п</w:t>
      </w:r>
      <w:proofErr w:type="spellEnd"/>
      <w:proofErr w:type="gramEnd"/>
      <w:r w:rsidRPr="00F547FC">
        <w:t>/п.</w:t>
      </w:r>
    </w:p>
    <w:p w:rsidR="00F547FC" w:rsidRPr="00F547FC" w:rsidRDefault="00F547FC" w:rsidP="00F547FC">
      <w:pPr>
        <w:ind w:firstLine="840"/>
        <w:jc w:val="both"/>
      </w:pPr>
      <w:r w:rsidRPr="00F547FC">
        <w:t>В данной форме учета применяется Гл. книга. Она открывается на год и содержит только месячные обороты, а так же начальные и конечные  оста</w:t>
      </w:r>
      <w:r w:rsidRPr="00F547FC">
        <w:t>т</w:t>
      </w:r>
      <w:r w:rsidRPr="00F547FC">
        <w:t>ки по каждому счету</w:t>
      </w:r>
      <w:proofErr w:type="gramStart"/>
      <w:r w:rsidRPr="00F547FC">
        <w:t>.</w:t>
      </w:r>
      <w:proofErr w:type="gramEnd"/>
      <w:r w:rsidRPr="00F547FC">
        <w:t xml:space="preserve"> </w:t>
      </w:r>
      <w:proofErr w:type="gramStart"/>
      <w:r w:rsidRPr="00F547FC">
        <w:t>и</w:t>
      </w:r>
      <w:proofErr w:type="gramEnd"/>
      <w:r w:rsidRPr="00F547FC">
        <w:t>нформация Гл. книги и др. учетных регистров используется для оставления бух. отчетн</w:t>
      </w:r>
      <w:r w:rsidRPr="00F547FC">
        <w:t>о</w:t>
      </w:r>
      <w:r w:rsidRPr="00F547FC">
        <w:t>сти.</w:t>
      </w:r>
    </w:p>
    <w:p w:rsidR="00F547FC" w:rsidRPr="00F547FC" w:rsidRDefault="00F547FC" w:rsidP="00F547FC">
      <w:pPr>
        <w:ind w:firstLine="840"/>
        <w:jc w:val="both"/>
        <w:rPr>
          <w:bCs/>
          <w:u w:val="single"/>
        </w:rPr>
      </w:pPr>
      <w:r w:rsidRPr="00F547FC">
        <w:rPr>
          <w:bCs/>
          <w:u w:val="single"/>
        </w:rPr>
        <w:t>3. Автоматизированная (диалоговая)</w:t>
      </w:r>
    </w:p>
    <w:p w:rsidR="00F547FC" w:rsidRPr="00F547FC" w:rsidRDefault="00F547FC" w:rsidP="00F547FC">
      <w:pPr>
        <w:ind w:firstLine="840"/>
        <w:jc w:val="both"/>
        <w:rPr>
          <w:bCs/>
          <w:u w:val="single"/>
        </w:rPr>
      </w:pPr>
      <w:r w:rsidRPr="00F547FC">
        <w:rPr>
          <w:bCs/>
          <w:u w:val="single"/>
        </w:rPr>
        <w:t>4. Упрощенная</w:t>
      </w:r>
    </w:p>
    <w:p w:rsidR="00F547FC" w:rsidRPr="00F547FC" w:rsidRDefault="00F547FC" w:rsidP="00F547FC">
      <w:pPr>
        <w:ind w:firstLine="840"/>
        <w:jc w:val="both"/>
      </w:pPr>
      <w:r w:rsidRPr="00F547FC">
        <w:t>Для  организаций малого бизнеса Мин. Финансов РФ  разработало у</w:t>
      </w:r>
      <w:r w:rsidRPr="00F547FC">
        <w:t>п</w:t>
      </w:r>
      <w:r w:rsidRPr="00F547FC">
        <w:t>рощенную  форму бух</w:t>
      </w:r>
      <w:proofErr w:type="gramStart"/>
      <w:r w:rsidRPr="00F547FC">
        <w:t>.</w:t>
      </w:r>
      <w:proofErr w:type="gramEnd"/>
      <w:r w:rsidRPr="00F547FC">
        <w:t xml:space="preserve"> </w:t>
      </w:r>
      <w:proofErr w:type="gramStart"/>
      <w:r w:rsidRPr="00F547FC">
        <w:t>у</w:t>
      </w:r>
      <w:proofErr w:type="gramEnd"/>
      <w:r w:rsidRPr="00F547FC">
        <w:t>чета.</w:t>
      </w:r>
    </w:p>
    <w:p w:rsidR="00F547FC" w:rsidRPr="00F547FC" w:rsidRDefault="00F547FC" w:rsidP="00F547FC">
      <w:pPr>
        <w:ind w:firstLine="840"/>
        <w:jc w:val="both"/>
      </w:pPr>
      <w:r w:rsidRPr="00F547FC">
        <w:t xml:space="preserve">Упрощенная форма учета может вестись </w:t>
      </w:r>
      <w:proofErr w:type="gramStart"/>
      <w:r w:rsidRPr="00F547FC">
        <w:t>по</w:t>
      </w:r>
      <w:proofErr w:type="gramEnd"/>
      <w:r w:rsidRPr="00F547FC">
        <w:t>:</w:t>
      </w:r>
    </w:p>
    <w:p w:rsidR="00F547FC" w:rsidRPr="00F547FC" w:rsidRDefault="00F547FC" w:rsidP="00F547FC">
      <w:pPr>
        <w:ind w:firstLine="840"/>
        <w:jc w:val="both"/>
      </w:pPr>
      <w:r w:rsidRPr="00F547FC">
        <w:t>1) простой форме бух</w:t>
      </w:r>
      <w:proofErr w:type="gramStart"/>
      <w:r w:rsidRPr="00F547FC">
        <w:t>.</w:t>
      </w:r>
      <w:proofErr w:type="gramEnd"/>
      <w:r w:rsidRPr="00F547FC">
        <w:t xml:space="preserve"> </w:t>
      </w:r>
      <w:proofErr w:type="gramStart"/>
      <w:r w:rsidRPr="00F547FC">
        <w:t>у</w:t>
      </w:r>
      <w:proofErr w:type="gramEnd"/>
      <w:r w:rsidRPr="00F547FC">
        <w:t>чета (без использования учетных регистров имущества малого предпр</w:t>
      </w:r>
      <w:r w:rsidRPr="00F547FC">
        <w:t>и</w:t>
      </w:r>
      <w:r w:rsidRPr="00F547FC">
        <w:t>ятия);</w:t>
      </w:r>
    </w:p>
    <w:p w:rsidR="00F547FC" w:rsidRPr="00F547FC" w:rsidRDefault="00F547FC" w:rsidP="00F547FC">
      <w:pPr>
        <w:ind w:firstLine="840"/>
        <w:jc w:val="both"/>
      </w:pPr>
      <w:r w:rsidRPr="00F547FC">
        <w:t>2) по форме с использованием учетных регистров имущества малого предприятия.</w:t>
      </w:r>
    </w:p>
    <w:p w:rsidR="00F547FC" w:rsidRPr="00F547FC" w:rsidRDefault="00F547FC" w:rsidP="00F547FC">
      <w:pPr>
        <w:ind w:firstLine="840"/>
        <w:jc w:val="both"/>
      </w:pPr>
      <w:r w:rsidRPr="00F547FC">
        <w:t>1) используется, когда на малом предприятии совершается незнач</w:t>
      </w:r>
      <w:r w:rsidRPr="00F547FC">
        <w:t>и</w:t>
      </w:r>
      <w:r w:rsidRPr="00F547FC">
        <w:t xml:space="preserve">тельное количество </w:t>
      </w:r>
      <w:proofErr w:type="spellStart"/>
      <w:r w:rsidRPr="00F547FC">
        <w:t>хоз</w:t>
      </w:r>
      <w:proofErr w:type="spellEnd"/>
      <w:r w:rsidRPr="00F547FC">
        <w:t xml:space="preserve">. операций. В таком случае </w:t>
      </w:r>
      <w:proofErr w:type="spellStart"/>
      <w:r w:rsidRPr="00F547FC">
        <w:t>хоз</w:t>
      </w:r>
      <w:proofErr w:type="spellEnd"/>
      <w:r w:rsidRPr="00F547FC">
        <w:t>. операции могут отр</w:t>
      </w:r>
      <w:r w:rsidRPr="00F547FC">
        <w:t>а</w:t>
      </w:r>
      <w:r w:rsidRPr="00F547FC">
        <w:t xml:space="preserve">жаться  только в книге (журнале) </w:t>
      </w:r>
      <w:proofErr w:type="spellStart"/>
      <w:r w:rsidRPr="00F547FC">
        <w:t>хоз</w:t>
      </w:r>
      <w:proofErr w:type="spellEnd"/>
      <w:r w:rsidRPr="00F547FC">
        <w:t>. операций. Кроме этой книги на пре</w:t>
      </w:r>
      <w:r w:rsidRPr="00F547FC">
        <w:t>д</w:t>
      </w:r>
      <w:r w:rsidRPr="00F547FC">
        <w:t xml:space="preserve">приятии должна вестись ведомость учета  заработной платы (Ф № В-8). По своему строению книга (журнал) является </w:t>
      </w:r>
      <w:proofErr w:type="gramStart"/>
      <w:r w:rsidRPr="00F547FC">
        <w:t>регис</w:t>
      </w:r>
      <w:r w:rsidRPr="00F547FC">
        <w:t>т</w:t>
      </w:r>
      <w:r w:rsidRPr="00F547FC">
        <w:t>ром</w:t>
      </w:r>
      <w:proofErr w:type="gramEnd"/>
      <w:r w:rsidRPr="00F547FC">
        <w:t xml:space="preserve">  а/у и с/у.</w:t>
      </w:r>
    </w:p>
    <w:p w:rsidR="00F547FC" w:rsidRPr="00F547FC" w:rsidRDefault="00F547FC" w:rsidP="00F547FC">
      <w:pPr>
        <w:ind w:firstLine="840"/>
        <w:jc w:val="both"/>
      </w:pPr>
      <w:r w:rsidRPr="00F547FC">
        <w:t>2) используется на малых предприятиях, занимающихся производством продукции  или выполн</w:t>
      </w:r>
      <w:r w:rsidRPr="00F547FC">
        <w:t>е</w:t>
      </w:r>
      <w:r w:rsidRPr="00F547FC">
        <w:t>нием работ.</w:t>
      </w:r>
    </w:p>
    <w:p w:rsidR="00F547FC" w:rsidRPr="00F547FC" w:rsidRDefault="00F547FC" w:rsidP="00F547FC">
      <w:pPr>
        <w:ind w:left="720"/>
        <w:jc w:val="both"/>
        <w:rPr>
          <w:b/>
          <w:iCs/>
        </w:rPr>
      </w:pPr>
    </w:p>
    <w:p w:rsidR="00F547FC" w:rsidRPr="00F547FC" w:rsidRDefault="00F547FC" w:rsidP="00F547FC">
      <w:pPr>
        <w:ind w:firstLine="840"/>
        <w:jc w:val="both"/>
      </w:pPr>
      <w:r w:rsidRPr="00F547FC">
        <w:t>Требования, предъявляемые к бух</w:t>
      </w:r>
      <w:proofErr w:type="gramStart"/>
      <w:r w:rsidRPr="00F547FC">
        <w:t>.</w:t>
      </w:r>
      <w:proofErr w:type="gramEnd"/>
      <w:r w:rsidRPr="00F547FC">
        <w:t xml:space="preserve"> </w:t>
      </w:r>
      <w:proofErr w:type="gramStart"/>
      <w:r w:rsidRPr="00F547FC">
        <w:t>у</w:t>
      </w:r>
      <w:proofErr w:type="gramEnd"/>
      <w:r w:rsidRPr="00F547FC">
        <w:t>чету определены, с одной стороны,  в Законе РФ «О бухга</w:t>
      </w:r>
      <w:r w:rsidRPr="00F547FC">
        <w:t>л</w:t>
      </w:r>
      <w:r w:rsidRPr="00F547FC">
        <w:t>терском учете», с другой, самим предприятием в соответствии с общей концепцией организации бух. учета, определенной данным законом. Речь идет о создании и освоении определённых подходов к получению информации об отдельных объектах уч</w:t>
      </w:r>
      <w:r w:rsidRPr="00F547FC">
        <w:t>е</w:t>
      </w:r>
      <w:r w:rsidRPr="00F547FC">
        <w:t xml:space="preserve">та. </w:t>
      </w:r>
    </w:p>
    <w:p w:rsidR="00F547FC" w:rsidRPr="00F547FC" w:rsidRDefault="00F547FC" w:rsidP="00F547FC">
      <w:pPr>
        <w:ind w:firstLine="840"/>
        <w:jc w:val="both"/>
      </w:pPr>
      <w:r w:rsidRPr="00F547FC">
        <w:t>Данные подходы реализуются предприятиями посредством разрабо</w:t>
      </w:r>
      <w:r w:rsidRPr="00F547FC">
        <w:t>т</w:t>
      </w:r>
      <w:r w:rsidRPr="00F547FC">
        <w:t>ки учетной политики.</w:t>
      </w:r>
    </w:p>
    <w:p w:rsidR="00F547FC" w:rsidRPr="00F547FC" w:rsidRDefault="00F547FC" w:rsidP="00F547FC">
      <w:pPr>
        <w:ind w:firstLine="840"/>
        <w:jc w:val="both"/>
      </w:pPr>
      <w:r w:rsidRPr="00F547FC">
        <w:t xml:space="preserve">Учетная политика означает выбор конкретных </w:t>
      </w:r>
      <w:proofErr w:type="gramStart"/>
      <w:r w:rsidRPr="00F547FC">
        <w:t>вариантов постановки учета соответствующих в</w:t>
      </w:r>
      <w:r w:rsidRPr="00F547FC">
        <w:t>и</w:t>
      </w:r>
      <w:r w:rsidRPr="00F547FC">
        <w:t>дов имущества</w:t>
      </w:r>
      <w:proofErr w:type="gramEnd"/>
      <w:r w:rsidRPr="00F547FC">
        <w:t xml:space="preserve"> и обязательств, исходя из условий хозяйствования и де</w:t>
      </w:r>
      <w:r w:rsidRPr="00F547FC">
        <w:t>й</w:t>
      </w:r>
      <w:r w:rsidRPr="00F547FC">
        <w:t>ствующего законодательства.</w:t>
      </w:r>
    </w:p>
    <w:p w:rsidR="00F547FC" w:rsidRPr="00F547FC" w:rsidRDefault="00F547FC" w:rsidP="00F547FC">
      <w:pPr>
        <w:ind w:firstLine="840"/>
        <w:jc w:val="both"/>
      </w:pPr>
      <w:r w:rsidRPr="00F547FC">
        <w:t>Учетная политика не должна меняться в течение года. Изменение учетной политики возможно в случае:</w:t>
      </w:r>
    </w:p>
    <w:p w:rsidR="00F547FC" w:rsidRPr="00F547FC" w:rsidRDefault="00F547FC" w:rsidP="00F547FC">
      <w:pPr>
        <w:numPr>
          <w:ilvl w:val="1"/>
          <w:numId w:val="21"/>
        </w:numPr>
        <w:tabs>
          <w:tab w:val="clear" w:pos="2235"/>
          <w:tab w:val="num" w:pos="0"/>
        </w:tabs>
        <w:ind w:left="0" w:firstLine="1080"/>
        <w:jc w:val="both"/>
      </w:pPr>
      <w:r w:rsidRPr="00F547FC">
        <w:t>Изменения  действующего законодательства РФ или нормативных актов с</w:t>
      </w:r>
      <w:r w:rsidRPr="00F547FC">
        <w:t>о</w:t>
      </w:r>
      <w:r w:rsidRPr="00F547FC">
        <w:t>ответствующих органов, осуществляющих регулирование бух</w:t>
      </w:r>
      <w:proofErr w:type="gramStart"/>
      <w:r w:rsidRPr="00F547FC">
        <w:t>.</w:t>
      </w:r>
      <w:proofErr w:type="gramEnd"/>
      <w:r w:rsidRPr="00F547FC">
        <w:t xml:space="preserve"> </w:t>
      </w:r>
      <w:proofErr w:type="gramStart"/>
      <w:r w:rsidRPr="00F547FC">
        <w:t>у</w:t>
      </w:r>
      <w:proofErr w:type="gramEnd"/>
      <w:r w:rsidRPr="00F547FC">
        <w:t>чета (Министерство финансов РФ, Министерство по нал</w:t>
      </w:r>
      <w:r w:rsidRPr="00F547FC">
        <w:t>о</w:t>
      </w:r>
      <w:r w:rsidRPr="00F547FC">
        <w:t>гам и сборам пр.).</w:t>
      </w:r>
    </w:p>
    <w:p w:rsidR="00F547FC" w:rsidRPr="00F547FC" w:rsidRDefault="00F547FC" w:rsidP="00F547FC">
      <w:pPr>
        <w:numPr>
          <w:ilvl w:val="1"/>
          <w:numId w:val="21"/>
        </w:numPr>
        <w:tabs>
          <w:tab w:val="clear" w:pos="2235"/>
        </w:tabs>
        <w:ind w:left="0" w:firstLine="1080"/>
        <w:jc w:val="both"/>
      </w:pPr>
      <w:r w:rsidRPr="00F547FC">
        <w:t>Разработки организацией новых способов ведения бух</w:t>
      </w:r>
      <w:proofErr w:type="gramStart"/>
      <w:r w:rsidRPr="00F547FC">
        <w:t>.</w:t>
      </w:r>
      <w:proofErr w:type="gramEnd"/>
      <w:r w:rsidRPr="00F547FC">
        <w:t xml:space="preserve"> </w:t>
      </w:r>
      <w:proofErr w:type="gramStart"/>
      <w:r w:rsidRPr="00F547FC">
        <w:t>у</w:t>
      </w:r>
      <w:proofErr w:type="gramEnd"/>
      <w:r w:rsidRPr="00F547FC">
        <w:t>чета на отдельных участках её ф</w:t>
      </w:r>
      <w:r w:rsidRPr="00F547FC">
        <w:t>и</w:t>
      </w:r>
      <w:r w:rsidRPr="00F547FC">
        <w:t>нансово-хозяйственной деятельности.</w:t>
      </w:r>
    </w:p>
    <w:p w:rsidR="00F547FC" w:rsidRPr="00F547FC" w:rsidRDefault="00F547FC" w:rsidP="00F547FC">
      <w:pPr>
        <w:numPr>
          <w:ilvl w:val="1"/>
          <w:numId w:val="21"/>
        </w:numPr>
        <w:tabs>
          <w:tab w:val="clear" w:pos="2235"/>
        </w:tabs>
        <w:ind w:left="0" w:firstLine="1080"/>
        <w:jc w:val="both"/>
      </w:pPr>
      <w:r w:rsidRPr="00F547FC">
        <w:t>Существенных изменений условий этой деятельности.</w:t>
      </w:r>
    </w:p>
    <w:p w:rsidR="00F547FC" w:rsidRPr="00F547FC" w:rsidRDefault="00F547FC" w:rsidP="00F547FC">
      <w:pPr>
        <w:ind w:firstLine="840"/>
        <w:jc w:val="both"/>
      </w:pPr>
      <w:r w:rsidRPr="00F547FC">
        <w:t xml:space="preserve"> Она распространяется на утверждение:</w:t>
      </w:r>
    </w:p>
    <w:p w:rsidR="00F547FC" w:rsidRPr="00F547FC" w:rsidRDefault="00F547FC" w:rsidP="00F547FC">
      <w:pPr>
        <w:ind w:firstLine="840"/>
        <w:jc w:val="both"/>
      </w:pPr>
      <w:r w:rsidRPr="00F547FC">
        <w:t>- рабочего плана счетов бух</w:t>
      </w:r>
      <w:proofErr w:type="gramStart"/>
      <w:r w:rsidRPr="00F547FC">
        <w:t>.</w:t>
      </w:r>
      <w:proofErr w:type="gramEnd"/>
      <w:r w:rsidRPr="00F547FC">
        <w:t xml:space="preserve"> </w:t>
      </w:r>
      <w:proofErr w:type="gramStart"/>
      <w:r w:rsidRPr="00F547FC">
        <w:t>у</w:t>
      </w:r>
      <w:proofErr w:type="gramEnd"/>
      <w:r w:rsidRPr="00F547FC">
        <w:t>чета, содержащего минимальный, но достаточный перечень синт</w:t>
      </w:r>
      <w:r w:rsidRPr="00F547FC">
        <w:t>е</w:t>
      </w:r>
      <w:r w:rsidRPr="00F547FC">
        <w:t>тических счетов и субсчетов, необходимых для ведения учета исходя из требований своевременности учета и отчетности.</w:t>
      </w:r>
    </w:p>
    <w:p w:rsidR="00F547FC" w:rsidRPr="00F547FC" w:rsidRDefault="00F547FC" w:rsidP="00F547FC">
      <w:pPr>
        <w:ind w:firstLine="840"/>
        <w:jc w:val="both"/>
      </w:pPr>
      <w:r w:rsidRPr="00F547FC">
        <w:t>- формы первичных учетных документов, а также формы документов для бух</w:t>
      </w:r>
      <w:proofErr w:type="gramStart"/>
      <w:r w:rsidRPr="00F547FC">
        <w:t>.</w:t>
      </w:r>
      <w:proofErr w:type="gramEnd"/>
      <w:r w:rsidRPr="00F547FC">
        <w:t xml:space="preserve"> </w:t>
      </w:r>
      <w:proofErr w:type="gramStart"/>
      <w:r w:rsidRPr="00F547FC">
        <w:t>о</w:t>
      </w:r>
      <w:proofErr w:type="gramEnd"/>
      <w:r w:rsidRPr="00F547FC">
        <w:t>т</w:t>
      </w:r>
      <w:r w:rsidRPr="00F547FC">
        <w:t>четности.</w:t>
      </w:r>
    </w:p>
    <w:p w:rsidR="00F547FC" w:rsidRPr="00F547FC" w:rsidRDefault="00F547FC" w:rsidP="00F547FC">
      <w:pPr>
        <w:ind w:firstLine="840"/>
        <w:jc w:val="both"/>
      </w:pPr>
      <w:r w:rsidRPr="00F547FC">
        <w:t>- выбора соответствующего варианта отдельных видов имущества в процессе погашения их стоимости, а также обязательств, связанных с использованием данного им</w:t>
      </w:r>
      <w:r w:rsidRPr="00F547FC">
        <w:t>у</w:t>
      </w:r>
      <w:r w:rsidRPr="00F547FC">
        <w:t>щества.</w:t>
      </w:r>
    </w:p>
    <w:p w:rsidR="00F547FC" w:rsidRPr="00F547FC" w:rsidRDefault="00F547FC" w:rsidP="00F547FC">
      <w:pPr>
        <w:ind w:firstLine="840"/>
        <w:jc w:val="both"/>
      </w:pPr>
      <w:r w:rsidRPr="00F547FC">
        <w:t>- установления соответствующих способов группировки и порядка списания расходов на прои</w:t>
      </w:r>
      <w:r w:rsidRPr="00F547FC">
        <w:t>з</w:t>
      </w:r>
      <w:r w:rsidRPr="00F547FC">
        <w:t>водство.</w:t>
      </w:r>
    </w:p>
    <w:p w:rsidR="00F547FC" w:rsidRPr="00F547FC" w:rsidRDefault="00F547FC" w:rsidP="00F547FC">
      <w:pPr>
        <w:ind w:firstLine="840"/>
        <w:jc w:val="both"/>
      </w:pPr>
      <w:r w:rsidRPr="00F547FC">
        <w:t>- применяемых видов резервов предстоящих расходов и платежей.</w:t>
      </w:r>
    </w:p>
    <w:p w:rsidR="00F547FC" w:rsidRPr="00F547FC" w:rsidRDefault="00F547FC" w:rsidP="00F547FC">
      <w:pPr>
        <w:ind w:firstLine="840"/>
        <w:jc w:val="both"/>
      </w:pPr>
      <w:r w:rsidRPr="00F547FC">
        <w:t>- правил документооборота и технологии обработки учетной инфо</w:t>
      </w:r>
      <w:r w:rsidRPr="00F547FC">
        <w:t>р</w:t>
      </w:r>
      <w:r w:rsidRPr="00F547FC">
        <w:t>мации.</w:t>
      </w:r>
    </w:p>
    <w:p w:rsidR="00F547FC" w:rsidRPr="00F547FC" w:rsidRDefault="00F547FC" w:rsidP="00F547FC">
      <w:pPr>
        <w:ind w:firstLine="840"/>
        <w:jc w:val="both"/>
      </w:pPr>
      <w:r w:rsidRPr="00F547FC">
        <w:t>- порядка контроля в процессе осуществления хозяйственных операций, др. процедур, необход</w:t>
      </w:r>
      <w:r w:rsidRPr="00F547FC">
        <w:t>и</w:t>
      </w:r>
      <w:r w:rsidRPr="00F547FC">
        <w:t>мых для организации бух</w:t>
      </w:r>
      <w:proofErr w:type="gramStart"/>
      <w:r w:rsidRPr="00F547FC">
        <w:t>.</w:t>
      </w:r>
      <w:proofErr w:type="gramEnd"/>
      <w:r w:rsidRPr="00F547FC">
        <w:t xml:space="preserve"> </w:t>
      </w:r>
      <w:proofErr w:type="gramStart"/>
      <w:r w:rsidRPr="00F547FC">
        <w:t>у</w:t>
      </w:r>
      <w:proofErr w:type="gramEnd"/>
      <w:r w:rsidRPr="00F547FC">
        <w:t>чета.</w:t>
      </w:r>
    </w:p>
    <w:p w:rsidR="00F547FC" w:rsidRPr="00F547FC" w:rsidRDefault="00F547FC" w:rsidP="00F547FC">
      <w:pPr>
        <w:ind w:firstLine="840"/>
        <w:jc w:val="both"/>
      </w:pPr>
      <w:r w:rsidRPr="00F547FC">
        <w:t>Учетная политика предприятия (организации) включает следующие аспекты б/у:</w:t>
      </w:r>
    </w:p>
    <w:p w:rsidR="00F547FC" w:rsidRPr="00F547FC" w:rsidRDefault="00F547FC" w:rsidP="00F547FC">
      <w:pPr>
        <w:ind w:firstLine="840"/>
        <w:jc w:val="both"/>
      </w:pPr>
      <w:r w:rsidRPr="00F547FC">
        <w:t>- методологическое обеспечение;</w:t>
      </w:r>
    </w:p>
    <w:p w:rsidR="00F547FC" w:rsidRPr="00F547FC" w:rsidRDefault="00F547FC" w:rsidP="00F547FC">
      <w:pPr>
        <w:ind w:firstLine="840"/>
        <w:jc w:val="both"/>
      </w:pPr>
      <w:r w:rsidRPr="00F547FC">
        <w:t>- организационное обеспечение;</w:t>
      </w:r>
    </w:p>
    <w:p w:rsidR="00F547FC" w:rsidRPr="00F547FC" w:rsidRDefault="00F547FC" w:rsidP="00F547FC">
      <w:pPr>
        <w:ind w:firstLine="840"/>
        <w:jc w:val="both"/>
      </w:pPr>
      <w:r w:rsidRPr="00F547FC">
        <w:t>- техническое обеспечение.</w:t>
      </w:r>
    </w:p>
    <w:p w:rsidR="00F547FC" w:rsidRPr="00F547FC" w:rsidRDefault="00F547FC" w:rsidP="00F547FC">
      <w:pPr>
        <w:ind w:firstLine="840"/>
        <w:jc w:val="both"/>
      </w:pPr>
      <w:r w:rsidRPr="00F547FC">
        <w:t>Итак, методологическое обеспечение учетного процесса осуществляется на основе четырехуро</w:t>
      </w:r>
      <w:r w:rsidRPr="00F547FC">
        <w:t>в</w:t>
      </w:r>
      <w:r w:rsidRPr="00F547FC">
        <w:t>невой системы управления:</w:t>
      </w:r>
    </w:p>
    <w:p w:rsidR="00F547FC" w:rsidRPr="00F547FC" w:rsidRDefault="00F547FC" w:rsidP="00F547FC">
      <w:pPr>
        <w:ind w:firstLine="840"/>
        <w:jc w:val="both"/>
      </w:pPr>
      <w:r w:rsidRPr="00F547FC">
        <w:rPr>
          <w:noProof/>
        </w:rPr>
      </w:r>
      <w:r w:rsidRPr="00F547FC">
        <w:pict>
          <v:group id="_x0000_s1026" editas="canvas" style="width:462pt;height:261pt;mso-position-horizontal-relative:char;mso-position-vertical-relative:line" coordorigin="2334,1273" coordsize="7200,40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4;top:1273;width:7200;height:4041" o:preferrelative="f">
              <v:fill o:detectmouseclick="t"/>
              <v:path o:extrusionok="t" o:connecttype="none"/>
              <o:lock v:ext="edit" text="t"/>
            </v:shape>
            <v:rect id="_x0000_s1028" style="position:absolute;left:4111;top:1552;width:1870;height:557">
              <v:textbox style="mso-next-textbox:#_x0000_s1028">
                <w:txbxContent>
                  <w:p w:rsidR="00F547FC" w:rsidRDefault="00F547FC" w:rsidP="00F547FC">
                    <w:pPr>
                      <w:jc w:val="center"/>
                    </w:pPr>
                    <w:r>
                      <w:t>Закон РФ «О бух</w:t>
                    </w:r>
                    <w:proofErr w:type="gramStart"/>
                    <w:r>
                      <w:t>.</w:t>
                    </w:r>
                    <w:proofErr w:type="gramEnd"/>
                    <w:r>
                      <w:t xml:space="preserve"> </w:t>
                    </w:r>
                    <w:proofErr w:type="gramStart"/>
                    <w:r>
                      <w:t>у</w:t>
                    </w:r>
                    <w:proofErr w:type="gramEnd"/>
                    <w:r>
                      <w:t>чете»</w:t>
                    </w:r>
                  </w:p>
                </w:txbxContent>
              </v:textbox>
            </v:rect>
            <v:rect id="_x0000_s1029" style="position:absolute;left:2708;top:2527;width:1870;height:957">
              <v:textbox style="mso-next-textbox:#_x0000_s1029">
                <w:txbxContent>
                  <w:p w:rsidR="00F547FC" w:rsidRPr="0036040A" w:rsidRDefault="00F547FC" w:rsidP="00F547FC">
                    <w:pPr>
                      <w:jc w:val="center"/>
                    </w:pPr>
                    <w:r>
                      <w:t>Нормативные документы Прав</w:t>
                    </w:r>
                    <w:r>
                      <w:t>и</w:t>
                    </w:r>
                    <w:r>
                      <w:t xml:space="preserve">тельства РФ </w:t>
                    </w:r>
                    <w:proofErr w:type="gramStart"/>
                    <w:r>
                      <w:t>по</w:t>
                    </w:r>
                    <w:proofErr w:type="gramEnd"/>
                    <w:r>
                      <w:t xml:space="preserve"> б</w:t>
                    </w:r>
                    <w:r w:rsidRPr="0036040A">
                      <w:t>/</w:t>
                    </w:r>
                    <w:r>
                      <w:t>у</w:t>
                    </w:r>
                  </w:p>
                </w:txbxContent>
              </v:textbox>
            </v:rect>
            <v:rect id="_x0000_s1030" style="position:absolute;left:5700;top:2527;width:2525;height:1254">
              <v:textbox style="mso-next-textbox:#_x0000_s1030">
                <w:txbxContent>
                  <w:p w:rsidR="00F547FC" w:rsidRDefault="00F547FC" w:rsidP="00F547FC">
                    <w:pPr>
                      <w:jc w:val="center"/>
                    </w:pPr>
                    <w:r>
                      <w:t>Аудиторская палата России, аудиторские фирмы, инст</w:t>
                    </w:r>
                    <w:r>
                      <w:t>и</w:t>
                    </w:r>
                    <w:r>
                      <w:t>тут проф. бухгалтеров Ро</w:t>
                    </w:r>
                    <w:r>
                      <w:t>с</w:t>
                    </w:r>
                    <w:r>
                      <w:t>сии и его территориальные институты</w:t>
                    </w:r>
                  </w:p>
                </w:txbxContent>
              </v:textbox>
            </v:rect>
            <v:rect id="_x0000_s1031" style="position:absolute;left:4391;top:4060;width:1590;height:836">
              <v:textbox style="mso-next-textbox:#_x0000_s1031">
                <w:txbxContent>
                  <w:p w:rsidR="00F547FC" w:rsidRDefault="00F547FC" w:rsidP="00F547FC">
                    <w:pPr>
                      <w:jc w:val="center"/>
                    </w:pPr>
                    <w:r>
                      <w:t>Учетная пол</w:t>
                    </w:r>
                    <w:r>
                      <w:t>и</w:t>
                    </w:r>
                    <w:r>
                      <w:t>тика предпр</w:t>
                    </w:r>
                    <w:r>
                      <w:t>и</w:t>
                    </w:r>
                    <w:r>
                      <w:t>ятия</w:t>
                    </w:r>
                  </w:p>
                </w:txbxContent>
              </v:textbox>
            </v:rect>
            <v:line id="_x0000_s1032" style="position:absolute" from="5046,2109" to="5046,4060">
              <v:stroke endarrow="block"/>
            </v:line>
            <v:line id="_x0000_s1033" style="position:absolute" from="3456,2388" to="7103,2388"/>
            <v:line id="_x0000_s1034" style="position:absolute" from="3456,2388" to="3456,2527">
              <v:stroke endarrow="block"/>
            </v:line>
            <v:line id="_x0000_s1035" style="position:absolute" from="7103,2388" to="7103,2527">
              <v:stroke endarrow="block"/>
            </v:line>
            <v:line id="_x0000_s1036" style="position:absolute" from="3456,3484" to="3457,3921"/>
            <v:line id="_x0000_s1037" style="position:absolute" from="3456,3921" to="4578,3921"/>
            <v:line id="_x0000_s1038" style="position:absolute" from="4578,3921" to="4578,4060">
              <v:stroke endarrow="block"/>
            </v:line>
            <v:line id="_x0000_s1039" style="position:absolute" from="7103,3781" to="7103,3921"/>
            <v:line id="_x0000_s1040" style="position:absolute;flip:x" from="5420,3921" to="7103,3921"/>
            <v:line id="_x0000_s1041" style="position:absolute" from="5420,3921" to="5420,4060">
              <v:stroke endarrow="block"/>
            </v:line>
            <w10:wrap type="none"/>
            <w10:anchorlock/>
          </v:group>
        </w:pict>
      </w:r>
    </w:p>
    <w:p w:rsidR="00F547FC" w:rsidRPr="00F547FC" w:rsidRDefault="00F547FC" w:rsidP="00F547FC"/>
    <w:p w:rsidR="00F547FC" w:rsidRPr="00F547FC" w:rsidRDefault="00F547FC" w:rsidP="00F547FC">
      <w:pPr>
        <w:ind w:firstLine="840"/>
        <w:jc w:val="both"/>
      </w:pPr>
      <w:r w:rsidRPr="00F547FC">
        <w:rPr>
          <w:u w:val="single"/>
        </w:rPr>
        <w:t xml:space="preserve">Закон РФ «О бухгалтерском учете». </w:t>
      </w:r>
      <w:r w:rsidRPr="00F547FC">
        <w:t>Закон состоит из 4 глав, в кот</w:t>
      </w:r>
      <w:r w:rsidRPr="00F547FC">
        <w:t>о</w:t>
      </w:r>
      <w:r w:rsidRPr="00F547FC">
        <w:t>рых раскрываются общие методологические подходы к бухгалтерскому уч</w:t>
      </w:r>
      <w:r w:rsidRPr="00F547FC">
        <w:t>е</w:t>
      </w:r>
      <w:r w:rsidRPr="00F547FC">
        <w:t>ту, основные требования к его ведению (в части составления первичной учетной документации, учетных регистров, оценки имущества и обязательств, их инвентариз</w:t>
      </w:r>
      <w:r w:rsidRPr="00F547FC">
        <w:t>а</w:t>
      </w:r>
      <w:r w:rsidRPr="00F547FC">
        <w:t>ции; регламентации бух</w:t>
      </w:r>
      <w:proofErr w:type="gramStart"/>
      <w:r w:rsidRPr="00F547FC">
        <w:t>.</w:t>
      </w:r>
      <w:proofErr w:type="gramEnd"/>
      <w:r w:rsidRPr="00F547FC">
        <w:t xml:space="preserve"> </w:t>
      </w:r>
      <w:proofErr w:type="gramStart"/>
      <w:r w:rsidRPr="00F547FC">
        <w:t>о</w:t>
      </w:r>
      <w:proofErr w:type="gramEnd"/>
      <w:r w:rsidRPr="00F547FC">
        <w:t>тчетности и определения ответственности  за нарушение действующего законодательства по бух. уч</w:t>
      </w:r>
      <w:r w:rsidRPr="00F547FC">
        <w:t>е</w:t>
      </w:r>
      <w:r w:rsidRPr="00F547FC">
        <w:t>ту).</w:t>
      </w:r>
    </w:p>
    <w:p w:rsidR="00F547FC" w:rsidRPr="00F547FC" w:rsidRDefault="00F547FC" w:rsidP="00F547FC">
      <w:pPr>
        <w:ind w:firstLine="840"/>
        <w:jc w:val="both"/>
      </w:pPr>
      <w:r w:rsidRPr="00F547FC">
        <w:t>Данным Законом закреплены  ранее изданные нормативные акты первого уровня по регулированию бух</w:t>
      </w:r>
      <w:proofErr w:type="gramStart"/>
      <w:r w:rsidRPr="00F547FC">
        <w:t>.</w:t>
      </w:r>
      <w:proofErr w:type="gramEnd"/>
      <w:r w:rsidRPr="00F547FC">
        <w:t xml:space="preserve"> </w:t>
      </w:r>
      <w:proofErr w:type="gramStart"/>
      <w:r w:rsidRPr="00F547FC">
        <w:t>у</w:t>
      </w:r>
      <w:proofErr w:type="gramEnd"/>
      <w:r w:rsidRPr="00F547FC">
        <w:t>чета – законы, указы президента и постановления Правительства. К ним относятся Гражданский кодекс РФ, н</w:t>
      </w:r>
      <w:r w:rsidRPr="00F547FC">
        <w:t>а</w:t>
      </w:r>
      <w:r w:rsidRPr="00F547FC">
        <w:t>стоящий закон, Законы «Об акционерных обществах», «О государственной поддержке малого предпринимательства в РФ», «Об упрощенной системы налогообложения и отчетности для субъектов малого предприним</w:t>
      </w:r>
      <w:r w:rsidRPr="00F547FC">
        <w:t>а</w:t>
      </w:r>
      <w:r w:rsidRPr="00F547FC">
        <w:t>тельства».</w:t>
      </w:r>
    </w:p>
    <w:p w:rsidR="00F547FC" w:rsidRPr="00F547FC" w:rsidRDefault="00F547FC" w:rsidP="00F547FC">
      <w:pPr>
        <w:ind w:firstLine="840"/>
        <w:jc w:val="both"/>
      </w:pPr>
      <w:r w:rsidRPr="00F547FC">
        <w:t>Нормативные акты второго уровня содержат положения (стандарты) по бух</w:t>
      </w:r>
      <w:proofErr w:type="gramStart"/>
      <w:r w:rsidRPr="00F547FC">
        <w:t>.</w:t>
      </w:r>
      <w:proofErr w:type="gramEnd"/>
      <w:r w:rsidRPr="00F547FC">
        <w:t xml:space="preserve"> </w:t>
      </w:r>
      <w:proofErr w:type="gramStart"/>
      <w:r w:rsidRPr="00F547FC">
        <w:t>у</w:t>
      </w:r>
      <w:proofErr w:type="gramEnd"/>
      <w:r w:rsidRPr="00F547FC">
        <w:t>чету. Ко второму уровню относят также другие нормативные док</w:t>
      </w:r>
      <w:r w:rsidRPr="00F547FC">
        <w:t>у</w:t>
      </w:r>
      <w:r w:rsidRPr="00F547FC">
        <w:t>менты и методические указания.</w:t>
      </w:r>
    </w:p>
    <w:p w:rsidR="00F547FC" w:rsidRPr="00F547FC" w:rsidRDefault="00F547FC" w:rsidP="00F547FC">
      <w:pPr>
        <w:ind w:firstLine="840"/>
        <w:jc w:val="both"/>
      </w:pPr>
      <w:r w:rsidRPr="00F547FC">
        <w:t>Третий уровень – документы, разрабатываемые профессиональными организациями по бух</w:t>
      </w:r>
      <w:proofErr w:type="gramStart"/>
      <w:r w:rsidRPr="00F547FC">
        <w:t>.</w:t>
      </w:r>
      <w:proofErr w:type="gramEnd"/>
      <w:r w:rsidRPr="00F547FC">
        <w:t xml:space="preserve"> </w:t>
      </w:r>
      <w:proofErr w:type="gramStart"/>
      <w:r w:rsidRPr="00F547FC">
        <w:t>у</w:t>
      </w:r>
      <w:proofErr w:type="gramEnd"/>
      <w:r w:rsidRPr="00F547FC">
        <w:t>чету и аудиту, это различного рода разъяснения, рекомендации, консультации и др. услуги предприятиям по п</w:t>
      </w:r>
      <w:r w:rsidRPr="00F547FC">
        <w:t>о</w:t>
      </w:r>
      <w:r w:rsidRPr="00F547FC">
        <w:t>становке б/у и налогообложения.</w:t>
      </w:r>
    </w:p>
    <w:p w:rsidR="00F547FC" w:rsidRPr="00F547FC" w:rsidRDefault="00F547FC" w:rsidP="00F547FC">
      <w:pPr>
        <w:ind w:firstLine="840"/>
        <w:jc w:val="both"/>
      </w:pPr>
      <w:r w:rsidRPr="00F547FC">
        <w:t>Четвертый уровень определяют документы, формирующие учетную политику о</w:t>
      </w:r>
      <w:r w:rsidRPr="00F547FC">
        <w:t>р</w:t>
      </w:r>
      <w:r w:rsidRPr="00F547FC">
        <w:t>ганизации.</w:t>
      </w:r>
    </w:p>
    <w:p w:rsidR="00F547FC" w:rsidRPr="00F547FC" w:rsidRDefault="00F547FC" w:rsidP="00F547FC">
      <w:pPr>
        <w:ind w:firstLine="840"/>
        <w:jc w:val="both"/>
      </w:pPr>
      <w:r w:rsidRPr="00F547FC">
        <w:t>Учетная политика организации – это регламентация приемов пост</w:t>
      </w:r>
      <w:r w:rsidRPr="00F547FC">
        <w:t>а</w:t>
      </w:r>
      <w:r w:rsidRPr="00F547FC">
        <w:t>новки бух</w:t>
      </w:r>
      <w:proofErr w:type="gramStart"/>
      <w:r w:rsidRPr="00F547FC">
        <w:t>.</w:t>
      </w:r>
      <w:proofErr w:type="gramEnd"/>
      <w:r w:rsidRPr="00F547FC">
        <w:t xml:space="preserve"> </w:t>
      </w:r>
      <w:proofErr w:type="gramStart"/>
      <w:r w:rsidRPr="00F547FC">
        <w:t>у</w:t>
      </w:r>
      <w:proofErr w:type="gramEnd"/>
      <w:r w:rsidRPr="00F547FC">
        <w:t>чета, включающая первичное наблюдение (документация и и</w:t>
      </w:r>
      <w:r w:rsidRPr="00F547FC">
        <w:t>н</w:t>
      </w:r>
      <w:r w:rsidRPr="00F547FC">
        <w:t>вентаризация), стоимостное измерение (оценка и калькуляция), текущую группировку (счета и двойная запись) и готовое обобщение (балансовое обобщение и отчетность) фактов экономических событий у</w:t>
      </w:r>
      <w:r w:rsidRPr="00F547FC">
        <w:t>с</w:t>
      </w:r>
      <w:r w:rsidRPr="00F547FC">
        <w:t>тавной и иной деятельности.</w:t>
      </w:r>
    </w:p>
    <w:p w:rsidR="00F547FC" w:rsidRPr="00F547FC" w:rsidRDefault="00F547FC" w:rsidP="00F547FC">
      <w:pPr>
        <w:ind w:firstLine="840"/>
        <w:jc w:val="both"/>
      </w:pPr>
      <w:r w:rsidRPr="00F547FC">
        <w:t>Учетная политика организации разрабатывается  всеми организациями независимо от их орган</w:t>
      </w:r>
      <w:r w:rsidRPr="00F547FC">
        <w:t>и</w:t>
      </w:r>
      <w:r w:rsidRPr="00F547FC">
        <w:t>зационно-правовой собственности.</w:t>
      </w:r>
    </w:p>
    <w:p w:rsidR="00F547FC" w:rsidRPr="00F547FC" w:rsidRDefault="00F547FC" w:rsidP="00F547FC">
      <w:pPr>
        <w:ind w:firstLine="840"/>
        <w:jc w:val="both"/>
      </w:pPr>
      <w:r w:rsidRPr="00F547FC">
        <w:t>Бухгалтерский учет как функция управления имеет свою организационную стру</w:t>
      </w:r>
      <w:r w:rsidRPr="00F547FC">
        <w:t>к</w:t>
      </w:r>
      <w:r w:rsidRPr="00F547FC">
        <w:t xml:space="preserve">туру. </w:t>
      </w:r>
    </w:p>
    <w:p w:rsidR="00F547FC" w:rsidRPr="00F547FC" w:rsidRDefault="00F547FC" w:rsidP="00F547FC">
      <w:pPr>
        <w:ind w:firstLine="840"/>
        <w:jc w:val="both"/>
      </w:pPr>
      <w:r w:rsidRPr="00F547FC">
        <w:t>Основная задача организационного обеспечения бух</w:t>
      </w:r>
      <w:proofErr w:type="gramStart"/>
      <w:r w:rsidRPr="00F547FC">
        <w:t>.</w:t>
      </w:r>
      <w:proofErr w:type="gramEnd"/>
      <w:r w:rsidRPr="00F547FC">
        <w:t xml:space="preserve"> </w:t>
      </w:r>
      <w:proofErr w:type="gramStart"/>
      <w:r w:rsidRPr="00F547FC">
        <w:t>у</w:t>
      </w:r>
      <w:proofErr w:type="gramEnd"/>
      <w:r w:rsidRPr="00F547FC">
        <w:t>чета – своевр</w:t>
      </w:r>
      <w:r w:rsidRPr="00F547FC">
        <w:t>е</w:t>
      </w:r>
      <w:r w:rsidRPr="00F547FC">
        <w:t>менное предоставление  достоверной и необходимой информации с на</w:t>
      </w:r>
      <w:r w:rsidRPr="00F547FC">
        <w:t>и</w:t>
      </w:r>
      <w:r w:rsidRPr="00F547FC">
        <w:t>меньшими издержками.</w:t>
      </w:r>
    </w:p>
    <w:p w:rsidR="00F547FC" w:rsidRPr="00F547FC" w:rsidRDefault="00F547FC" w:rsidP="00F547FC">
      <w:pPr>
        <w:ind w:firstLine="840"/>
        <w:jc w:val="both"/>
      </w:pPr>
      <w:r w:rsidRPr="00F547FC">
        <w:t>Организационное обеспечение бух</w:t>
      </w:r>
      <w:proofErr w:type="gramStart"/>
      <w:r w:rsidRPr="00F547FC">
        <w:t>.</w:t>
      </w:r>
      <w:proofErr w:type="gramEnd"/>
      <w:r w:rsidRPr="00F547FC">
        <w:t xml:space="preserve"> </w:t>
      </w:r>
      <w:proofErr w:type="gramStart"/>
      <w:r w:rsidRPr="00F547FC">
        <w:t>у</w:t>
      </w:r>
      <w:proofErr w:type="gramEnd"/>
      <w:r w:rsidRPr="00F547FC">
        <w:t>чета предполагает его деление на управленческий и финанс</w:t>
      </w:r>
      <w:r w:rsidRPr="00F547FC">
        <w:t>о</w:t>
      </w:r>
      <w:r w:rsidRPr="00F547FC">
        <w:t xml:space="preserve">вый учет. Между этими видами учета нет резкой границы, тем </w:t>
      </w:r>
      <w:r w:rsidRPr="00F547FC">
        <w:lastRenderedPageBreak/>
        <w:t>не менее,  такое деление необходимо. Оно четко определяет  направление потоков информации между отдельными пользователями. Правила организации управленческого бух</w:t>
      </w:r>
      <w:proofErr w:type="gramStart"/>
      <w:r w:rsidRPr="00F547FC">
        <w:t>.</w:t>
      </w:r>
      <w:proofErr w:type="gramEnd"/>
      <w:r w:rsidRPr="00F547FC">
        <w:t xml:space="preserve"> </w:t>
      </w:r>
      <w:proofErr w:type="gramStart"/>
      <w:r w:rsidRPr="00F547FC">
        <w:t>у</w:t>
      </w:r>
      <w:proofErr w:type="gramEnd"/>
      <w:r w:rsidRPr="00F547FC">
        <w:t>чета опр</w:t>
      </w:r>
      <w:r w:rsidRPr="00F547FC">
        <w:t>е</w:t>
      </w:r>
      <w:r w:rsidRPr="00F547FC">
        <w:t>деляет само предприятие.</w:t>
      </w:r>
    </w:p>
    <w:p w:rsidR="00F547FC" w:rsidRPr="00F547FC" w:rsidRDefault="00F547FC" w:rsidP="00F547FC">
      <w:pPr>
        <w:ind w:firstLine="840"/>
        <w:jc w:val="both"/>
      </w:pPr>
      <w:r w:rsidRPr="00F547FC">
        <w:t xml:space="preserve"> Ответственность за организацию бух</w:t>
      </w:r>
      <w:proofErr w:type="gramStart"/>
      <w:r w:rsidRPr="00F547FC">
        <w:t>.</w:t>
      </w:r>
      <w:proofErr w:type="gramEnd"/>
      <w:r w:rsidRPr="00F547FC">
        <w:t xml:space="preserve"> </w:t>
      </w:r>
      <w:proofErr w:type="gramStart"/>
      <w:r w:rsidRPr="00F547FC">
        <w:t>у</w:t>
      </w:r>
      <w:proofErr w:type="gramEnd"/>
      <w:r w:rsidRPr="00F547FC">
        <w:t>чета на предприятии и собл</w:t>
      </w:r>
      <w:r w:rsidRPr="00F547FC">
        <w:t>ю</w:t>
      </w:r>
      <w:r w:rsidRPr="00F547FC">
        <w:t>дение действующего законодательства  несет его руководитель. В его  ко</w:t>
      </w:r>
      <w:r w:rsidRPr="00F547FC">
        <w:t>м</w:t>
      </w:r>
      <w:r w:rsidRPr="00F547FC">
        <w:t>петенцию входит утверждение учетной политики, рабочего плана счетов, форм первичных учетных документов, порядка проведения инвентаризаций, правил организации документооборота, др. проц</w:t>
      </w:r>
      <w:r w:rsidRPr="00F547FC">
        <w:t>е</w:t>
      </w:r>
      <w:r w:rsidRPr="00F547FC">
        <w:t>дур.</w:t>
      </w:r>
    </w:p>
    <w:p w:rsidR="00F547FC" w:rsidRPr="00F547FC" w:rsidRDefault="00F547FC" w:rsidP="00F547FC">
      <w:pPr>
        <w:ind w:firstLine="840"/>
        <w:jc w:val="both"/>
      </w:pPr>
      <w:r w:rsidRPr="00F547FC">
        <w:t>Законом РФ «О бух</w:t>
      </w:r>
      <w:proofErr w:type="gramStart"/>
      <w:r w:rsidRPr="00F547FC">
        <w:t>.</w:t>
      </w:r>
      <w:proofErr w:type="gramEnd"/>
      <w:r w:rsidRPr="00F547FC">
        <w:t xml:space="preserve"> </w:t>
      </w:r>
      <w:proofErr w:type="gramStart"/>
      <w:r w:rsidRPr="00F547FC">
        <w:t>у</w:t>
      </w:r>
      <w:proofErr w:type="gramEnd"/>
      <w:r w:rsidRPr="00F547FC">
        <w:t>чете» установлено, что вести бухгалтерский учет на предприятии вправе лично сам руководитель; возможно создание самостоятельной бух. слу</w:t>
      </w:r>
      <w:r w:rsidRPr="00F547FC">
        <w:t>ж</w:t>
      </w:r>
      <w:r w:rsidRPr="00F547FC">
        <w:t xml:space="preserve">бы, возглавляемой гл. бухгалтером. </w:t>
      </w:r>
    </w:p>
    <w:p w:rsidR="00F547FC" w:rsidRPr="00F547FC" w:rsidRDefault="00F547FC" w:rsidP="00F547FC">
      <w:pPr>
        <w:ind w:firstLine="840"/>
        <w:jc w:val="both"/>
      </w:pPr>
      <w:r w:rsidRPr="00F547FC">
        <w:t>Гл. бух</w:t>
      </w:r>
      <w:proofErr w:type="gramStart"/>
      <w:r w:rsidRPr="00F547FC">
        <w:t>.</w:t>
      </w:r>
      <w:proofErr w:type="gramEnd"/>
      <w:r w:rsidRPr="00F547FC">
        <w:t xml:space="preserve"> </w:t>
      </w:r>
      <w:proofErr w:type="gramStart"/>
      <w:r w:rsidRPr="00F547FC">
        <w:t>п</w:t>
      </w:r>
      <w:proofErr w:type="gramEnd"/>
      <w:r w:rsidRPr="00F547FC">
        <w:t>одчиняется непосредственно руководителю организации и несет ответственность  за формирование учетной политики, ведение бух. учета, своевременное  предоставление  полной и достоверной бух. отчетн</w:t>
      </w:r>
      <w:r w:rsidRPr="00F547FC">
        <w:t>о</w:t>
      </w:r>
      <w:r w:rsidRPr="00F547FC">
        <w:t xml:space="preserve">сти. </w:t>
      </w:r>
    </w:p>
    <w:p w:rsidR="00F547FC" w:rsidRPr="00F547FC" w:rsidRDefault="00F547FC" w:rsidP="00F547FC">
      <w:pPr>
        <w:ind w:firstLine="840"/>
        <w:jc w:val="both"/>
      </w:pPr>
      <w:r w:rsidRPr="00F547FC">
        <w:t>Ведение бух</w:t>
      </w:r>
      <w:proofErr w:type="gramStart"/>
      <w:r w:rsidRPr="00F547FC">
        <w:t>.</w:t>
      </w:r>
      <w:proofErr w:type="gramEnd"/>
      <w:r w:rsidRPr="00F547FC">
        <w:t xml:space="preserve"> </w:t>
      </w:r>
      <w:proofErr w:type="gramStart"/>
      <w:r w:rsidRPr="00F547FC">
        <w:t>у</w:t>
      </w:r>
      <w:proofErr w:type="gramEnd"/>
      <w:r w:rsidRPr="00F547FC">
        <w:t>чета возможно на договорных началах централизова</w:t>
      </w:r>
      <w:r w:rsidRPr="00F547FC">
        <w:t>н</w:t>
      </w:r>
      <w:r w:rsidRPr="00F547FC">
        <w:t>ной бухгалтерией, независимой специализированной организацией, профе</w:t>
      </w:r>
      <w:r w:rsidRPr="00F547FC">
        <w:t>с</w:t>
      </w:r>
      <w:r w:rsidRPr="00F547FC">
        <w:t>сиональным бухгалтером, имеющим соответствующее вы</w:t>
      </w:r>
      <w:r w:rsidRPr="00F547FC">
        <w:t>с</w:t>
      </w:r>
      <w:r w:rsidRPr="00F547FC">
        <w:t xml:space="preserve">шее или среднее образование. </w:t>
      </w:r>
    </w:p>
    <w:p w:rsidR="00F547FC" w:rsidRPr="00F547FC" w:rsidRDefault="00F547FC" w:rsidP="00F547FC">
      <w:pPr>
        <w:ind w:firstLine="840"/>
        <w:jc w:val="both"/>
      </w:pPr>
      <w:r w:rsidRPr="00F547FC">
        <w:t>Должностные обязанности  работников учета должны быть перера</w:t>
      </w:r>
      <w:r w:rsidRPr="00F547FC">
        <w:t>с</w:t>
      </w:r>
      <w:r w:rsidRPr="00F547FC">
        <w:t>пределены  исходя из степени  их загруженности, средств и каналов передачи учетных данных.</w:t>
      </w:r>
    </w:p>
    <w:p w:rsidR="00F547FC" w:rsidRPr="00F547FC" w:rsidRDefault="00F547FC" w:rsidP="00F547FC">
      <w:pPr>
        <w:ind w:firstLine="840"/>
        <w:jc w:val="both"/>
      </w:pPr>
      <w:r w:rsidRPr="00F547FC">
        <w:t>Различают три вида  разделения труда учетного персонала:</w:t>
      </w:r>
    </w:p>
    <w:p w:rsidR="00F547FC" w:rsidRPr="00F547FC" w:rsidRDefault="00F547FC" w:rsidP="00F547FC">
      <w:pPr>
        <w:ind w:firstLine="840"/>
        <w:jc w:val="both"/>
      </w:pPr>
      <w:r w:rsidRPr="00F547FC">
        <w:t>1. Предметное. Предполагает распределение документов в соответс</w:t>
      </w:r>
      <w:r w:rsidRPr="00F547FC">
        <w:t>т</w:t>
      </w:r>
      <w:r w:rsidRPr="00F547FC">
        <w:t>вии с названием отделов (расчетный, производственный, отдел расчетов, о</w:t>
      </w:r>
      <w:r w:rsidRPr="00F547FC">
        <w:t>т</w:t>
      </w:r>
      <w:r w:rsidRPr="00F547FC">
        <w:t>дел сбыта, общий отдел).</w:t>
      </w:r>
    </w:p>
    <w:p w:rsidR="00F547FC" w:rsidRPr="00F547FC" w:rsidRDefault="00F547FC" w:rsidP="00F547FC">
      <w:pPr>
        <w:ind w:firstLine="840"/>
        <w:jc w:val="both"/>
      </w:pPr>
      <w:r w:rsidRPr="00F547FC">
        <w:t>2. Линейное. Весь учет осуществляется учетными группами.</w:t>
      </w:r>
    </w:p>
    <w:p w:rsidR="00F547FC" w:rsidRPr="00F547FC" w:rsidRDefault="00F547FC" w:rsidP="00F547FC">
      <w:pPr>
        <w:ind w:firstLine="840"/>
        <w:jc w:val="both"/>
      </w:pPr>
      <w:r w:rsidRPr="00F547FC">
        <w:t>3. Функциональное.   Предусматривает, что каждый работник или группа работников специализ</w:t>
      </w:r>
      <w:r w:rsidRPr="00F547FC">
        <w:t>и</w:t>
      </w:r>
      <w:r w:rsidRPr="00F547FC">
        <w:t>руется на выполнении однородных учетных операций. Эти операции, как правило, соответствуют стадиям технологич</w:t>
      </w:r>
      <w:r w:rsidRPr="00F547FC">
        <w:t>е</w:t>
      </w:r>
      <w:r w:rsidRPr="00F547FC">
        <w:t xml:space="preserve">ского процесса. </w:t>
      </w:r>
    </w:p>
    <w:p w:rsidR="00F547FC" w:rsidRPr="00F547FC" w:rsidRDefault="00F547FC" w:rsidP="00F547FC">
      <w:pPr>
        <w:ind w:firstLine="840"/>
        <w:jc w:val="both"/>
      </w:pPr>
      <w:r w:rsidRPr="00F547FC">
        <w:t xml:space="preserve"> Объем обязанностей  каждого бухгалтера должен определяться должностной и</w:t>
      </w:r>
      <w:r w:rsidRPr="00F547FC">
        <w:t>н</w:t>
      </w:r>
      <w:r w:rsidRPr="00F547FC">
        <w:t xml:space="preserve">струкцией. </w:t>
      </w:r>
    </w:p>
    <w:p w:rsidR="00F547FC" w:rsidRPr="00F547FC" w:rsidRDefault="00F547FC" w:rsidP="00F547FC">
      <w:pPr>
        <w:ind w:firstLine="840"/>
        <w:jc w:val="both"/>
      </w:pPr>
      <w:r w:rsidRPr="00F547FC">
        <w:t>Независимо от варианта разделения труда организационный аспект учетной политики  должен быть подчинен созданию оптимальной схемы документооборота.  Соответствующая схема документооборота  должна допо</w:t>
      </w:r>
      <w:r w:rsidRPr="00F547FC">
        <w:t>л</w:t>
      </w:r>
      <w:r w:rsidRPr="00F547FC">
        <w:t>няться разработкой конкретных индивидуальных планов-графиков в разрезе участков, о</w:t>
      </w:r>
      <w:r w:rsidRPr="00F547FC">
        <w:t>т</w:t>
      </w:r>
      <w:r w:rsidRPr="00F547FC">
        <w:t>делов, складов.</w:t>
      </w:r>
    </w:p>
    <w:p w:rsidR="00F547FC" w:rsidRPr="00F547FC" w:rsidRDefault="00F547FC" w:rsidP="00F547FC">
      <w:pPr>
        <w:ind w:firstLine="840"/>
        <w:jc w:val="both"/>
      </w:pPr>
      <w:r w:rsidRPr="00F547FC">
        <w:t>Ответственность за разработку и исполнение графиков, правильное и своевременное составление документов несут лица, подписавшие эти док</w:t>
      </w:r>
      <w:r w:rsidRPr="00F547FC">
        <w:t>у</w:t>
      </w:r>
      <w:r w:rsidRPr="00F547FC">
        <w:t>менты.</w:t>
      </w:r>
    </w:p>
    <w:p w:rsidR="00F547FC" w:rsidRPr="00F547FC" w:rsidRDefault="00F547FC" w:rsidP="00F547FC">
      <w:pPr>
        <w:ind w:firstLine="840"/>
        <w:jc w:val="both"/>
      </w:pPr>
      <w:r w:rsidRPr="00F547FC">
        <w:t xml:space="preserve"> Общий </w:t>
      </w:r>
      <w:proofErr w:type="gramStart"/>
      <w:r w:rsidRPr="00F547FC">
        <w:t>контроль за</w:t>
      </w:r>
      <w:proofErr w:type="gramEnd"/>
      <w:r w:rsidRPr="00F547FC">
        <w:t xml:space="preserve"> соблюдением графика документооборота осущ</w:t>
      </w:r>
      <w:r w:rsidRPr="00F547FC">
        <w:t>е</w:t>
      </w:r>
      <w:r w:rsidRPr="00F547FC">
        <w:t>ствляет гл. бухгалтер. По мере использования  документов в учетном проце</w:t>
      </w:r>
      <w:r w:rsidRPr="00F547FC">
        <w:t>с</w:t>
      </w:r>
      <w:r w:rsidRPr="00F547FC">
        <w:t>се их сдают в архив это завершающий этап документооборота.</w:t>
      </w:r>
    </w:p>
    <w:p w:rsidR="00F547FC" w:rsidRPr="00F547FC" w:rsidRDefault="00F547FC" w:rsidP="00F547FC">
      <w:pPr>
        <w:ind w:firstLine="840"/>
        <w:jc w:val="both"/>
      </w:pPr>
      <w:r w:rsidRPr="00F547FC">
        <w:t>Техническое обеспечение бух</w:t>
      </w:r>
      <w:proofErr w:type="gramStart"/>
      <w:r w:rsidRPr="00F547FC">
        <w:t>.</w:t>
      </w:r>
      <w:proofErr w:type="gramEnd"/>
      <w:r w:rsidRPr="00F547FC">
        <w:t xml:space="preserve"> </w:t>
      </w:r>
      <w:proofErr w:type="gramStart"/>
      <w:r w:rsidRPr="00F547FC">
        <w:t>у</w:t>
      </w:r>
      <w:proofErr w:type="gramEnd"/>
      <w:r w:rsidRPr="00F547FC">
        <w:t>чета – это комплекс процедур, реализация кот</w:t>
      </w:r>
      <w:r w:rsidRPr="00F547FC">
        <w:t>о</w:t>
      </w:r>
      <w:r w:rsidRPr="00F547FC">
        <w:t>рых позволяет обеспечить методологический и организационные аспекты учетной политики  на уровне современных тр</w:t>
      </w:r>
      <w:r w:rsidRPr="00F547FC">
        <w:t>е</w:t>
      </w:r>
      <w:r w:rsidRPr="00F547FC">
        <w:t xml:space="preserve">бований к постановке бух. учета. </w:t>
      </w:r>
    </w:p>
    <w:p w:rsidR="00F547FC" w:rsidRPr="00F547FC" w:rsidRDefault="00F547FC" w:rsidP="00F547FC">
      <w:pPr>
        <w:ind w:firstLine="840"/>
        <w:jc w:val="both"/>
      </w:pPr>
      <w:r w:rsidRPr="00F547FC">
        <w:t>Это наличие:</w:t>
      </w:r>
    </w:p>
    <w:p w:rsidR="00F547FC" w:rsidRPr="00F547FC" w:rsidRDefault="00F547FC" w:rsidP="00F547FC">
      <w:pPr>
        <w:ind w:firstLine="840"/>
        <w:jc w:val="both"/>
      </w:pPr>
      <w:r w:rsidRPr="00F547FC">
        <w:t>- рабочего плана счетов, разработанного организацией на базе типов</w:t>
      </w:r>
      <w:r w:rsidRPr="00F547FC">
        <w:t>о</w:t>
      </w:r>
      <w:r w:rsidRPr="00F547FC">
        <w:t>го плана счетов.</w:t>
      </w:r>
    </w:p>
    <w:p w:rsidR="00F547FC" w:rsidRPr="00F547FC" w:rsidRDefault="00F547FC" w:rsidP="00F547FC">
      <w:pPr>
        <w:ind w:firstLine="840"/>
        <w:jc w:val="both"/>
      </w:pPr>
      <w:r w:rsidRPr="00F547FC">
        <w:t>- альбом форм первичных документов по каждому участку работы бухгалтерии.</w:t>
      </w:r>
    </w:p>
    <w:p w:rsidR="00F547FC" w:rsidRPr="00F547FC" w:rsidRDefault="00F547FC" w:rsidP="00F547FC">
      <w:pPr>
        <w:ind w:firstLine="840"/>
        <w:jc w:val="both"/>
      </w:pPr>
      <w:r w:rsidRPr="00F547FC">
        <w:t>- современных средств вычислительной техники.</w:t>
      </w:r>
    </w:p>
    <w:p w:rsidR="00F547FC" w:rsidRPr="00F547FC" w:rsidRDefault="00F547FC" w:rsidP="00F547FC">
      <w:pPr>
        <w:ind w:firstLine="840"/>
        <w:jc w:val="both"/>
      </w:pPr>
      <w:r w:rsidRPr="00F547FC">
        <w:t>- кодификаторов объектов  синтетического и аналитического учета.</w:t>
      </w:r>
    </w:p>
    <w:p w:rsidR="00F547FC" w:rsidRPr="00F547FC" w:rsidRDefault="00F547FC" w:rsidP="00F547FC">
      <w:pPr>
        <w:ind w:firstLine="840"/>
        <w:jc w:val="both"/>
      </w:pPr>
      <w:r w:rsidRPr="00F547FC">
        <w:t>- квалификационного уровня бухгалтеров.</w:t>
      </w:r>
    </w:p>
    <w:p w:rsidR="00F547FC" w:rsidRPr="00F547FC" w:rsidRDefault="00F547FC" w:rsidP="00F547FC">
      <w:pPr>
        <w:ind w:firstLine="840"/>
        <w:jc w:val="both"/>
      </w:pPr>
      <w:r w:rsidRPr="00F547FC">
        <w:t>-организации  внутреннего контроля.</w:t>
      </w:r>
    </w:p>
    <w:p w:rsidR="00F547FC" w:rsidRPr="00F547FC" w:rsidRDefault="00F547FC" w:rsidP="00F547FC">
      <w:pPr>
        <w:ind w:firstLine="840"/>
        <w:jc w:val="both"/>
      </w:pPr>
      <w:r w:rsidRPr="00F547FC">
        <w:t>- соответствующего уровня культуры производственных отношений в коллективе бухгалтерии.</w:t>
      </w:r>
    </w:p>
    <w:p w:rsidR="00F547FC" w:rsidRPr="00F547FC" w:rsidRDefault="00F547FC" w:rsidP="00F547FC">
      <w:pPr>
        <w:rPr>
          <w:b/>
        </w:rPr>
      </w:pPr>
    </w:p>
    <w:p w:rsidR="00F547FC" w:rsidRDefault="0062570C" w:rsidP="0062570C">
      <w:pPr>
        <w:jc w:val="center"/>
        <w:rPr>
          <w:b/>
          <w:i/>
          <w:sz w:val="28"/>
          <w:szCs w:val="28"/>
        </w:rPr>
      </w:pPr>
      <w:r w:rsidRPr="0062570C">
        <w:rPr>
          <w:b/>
          <w:i/>
          <w:sz w:val="28"/>
          <w:szCs w:val="28"/>
        </w:rPr>
        <w:lastRenderedPageBreak/>
        <w:t>Часть 2  Бухгалтерский (финансовый) учет</w:t>
      </w:r>
    </w:p>
    <w:p w:rsidR="00893FAD" w:rsidRDefault="00893FAD" w:rsidP="0062570C">
      <w:pPr>
        <w:jc w:val="center"/>
        <w:rPr>
          <w:b/>
          <w:i/>
          <w:sz w:val="28"/>
          <w:szCs w:val="28"/>
        </w:rPr>
      </w:pPr>
    </w:p>
    <w:p w:rsidR="00893FAD" w:rsidRDefault="00893FAD" w:rsidP="0062570C">
      <w:pPr>
        <w:jc w:val="center"/>
        <w:rPr>
          <w:b/>
          <w:i/>
          <w:sz w:val="28"/>
          <w:szCs w:val="28"/>
        </w:rPr>
      </w:pPr>
    </w:p>
    <w:p w:rsidR="00893FAD" w:rsidRDefault="00893FAD" w:rsidP="00893FAD">
      <w:pPr>
        <w:ind w:firstLine="709"/>
        <w:jc w:val="both"/>
        <w:rPr>
          <w:b/>
        </w:rPr>
      </w:pPr>
      <w:r w:rsidRPr="00893FAD">
        <w:rPr>
          <w:b/>
        </w:rPr>
        <w:t>2.1 Учет денежных средств</w:t>
      </w:r>
    </w:p>
    <w:p w:rsidR="00893FAD" w:rsidRDefault="00893FAD" w:rsidP="00893FAD">
      <w:pPr>
        <w:ind w:firstLine="709"/>
        <w:jc w:val="both"/>
        <w:rPr>
          <w:b/>
        </w:rPr>
      </w:pPr>
    </w:p>
    <w:p w:rsidR="00893FAD" w:rsidRPr="00893FAD" w:rsidRDefault="00893FAD" w:rsidP="00893FAD">
      <w:pPr>
        <w:pStyle w:val="a5"/>
        <w:ind w:firstLine="720"/>
        <w:jc w:val="both"/>
      </w:pPr>
      <w:r w:rsidRPr="00893FAD">
        <w:t>Для учета кассовых операций в бухгалтерском учете применяется счет 50 "Касса". Счет активный, наличие средств на начало месяца показывается в начальном сальдо счета 50, поступления сре</w:t>
      </w:r>
      <w:proofErr w:type="gramStart"/>
      <w:r w:rsidRPr="00893FAD">
        <w:t>дств в к</w:t>
      </w:r>
      <w:proofErr w:type="gramEnd"/>
      <w:r w:rsidRPr="00893FAD">
        <w:t>ассу проводятся по деб</w:t>
      </w:r>
      <w:r w:rsidRPr="00893FAD">
        <w:t>е</w:t>
      </w:r>
      <w:r w:rsidRPr="00893FAD">
        <w:t xml:space="preserve">ту этого счета, а расход средств из кассы - по кредиту. </w:t>
      </w:r>
    </w:p>
    <w:p w:rsidR="00893FAD" w:rsidRPr="00893FAD" w:rsidRDefault="00893FAD" w:rsidP="00893FAD">
      <w:pPr>
        <w:pStyle w:val="a5"/>
        <w:ind w:firstLine="720"/>
        <w:jc w:val="both"/>
      </w:pPr>
      <w:r w:rsidRPr="00893FAD">
        <w:t>В конце месяца по счету проводится расчет оборотов по дебету и кредиту и выводится к</w:t>
      </w:r>
      <w:r w:rsidRPr="00893FAD">
        <w:t>о</w:t>
      </w:r>
      <w:r w:rsidRPr="00893FAD">
        <w:t xml:space="preserve">нечное сальдо, которое для следующего месяца станет начальным. </w:t>
      </w:r>
    </w:p>
    <w:p w:rsidR="00893FAD" w:rsidRPr="00893FAD" w:rsidRDefault="00893FAD" w:rsidP="00893FAD">
      <w:pPr>
        <w:pStyle w:val="a5"/>
        <w:jc w:val="both"/>
      </w:pPr>
      <w:r w:rsidRPr="00893FAD">
        <w:t xml:space="preserve">Сальдо </w:t>
      </w:r>
      <w:proofErr w:type="spellStart"/>
      <w:r w:rsidRPr="00893FAD">
        <w:t>кон.=</w:t>
      </w:r>
      <w:proofErr w:type="spellEnd"/>
      <w:r w:rsidRPr="00893FAD">
        <w:t xml:space="preserve"> Сальдо </w:t>
      </w:r>
      <w:proofErr w:type="spellStart"/>
      <w:r w:rsidRPr="00893FAD">
        <w:t>нач.+</w:t>
      </w:r>
      <w:proofErr w:type="spellEnd"/>
      <w:r w:rsidRPr="00893FAD">
        <w:t xml:space="preserve"> Оборот по дебету - Оборот по кредиту (это пр</w:t>
      </w:r>
      <w:r w:rsidRPr="00893FAD">
        <w:t>а</w:t>
      </w:r>
      <w:r w:rsidRPr="00893FAD">
        <w:t xml:space="preserve">вило для всех активных счетов). </w:t>
      </w:r>
    </w:p>
    <w:p w:rsidR="00893FAD" w:rsidRPr="00893FAD" w:rsidRDefault="00893FAD" w:rsidP="00893FAD">
      <w:pPr>
        <w:pStyle w:val="a5"/>
        <w:ind w:firstLine="720"/>
        <w:jc w:val="both"/>
      </w:pPr>
      <w:r w:rsidRPr="00893FAD">
        <w:t>Запись в таблицу счета 50 "Касса" производится сразу же при соверш</w:t>
      </w:r>
      <w:r w:rsidRPr="00893FAD">
        <w:t>е</w:t>
      </w:r>
      <w:r w:rsidRPr="00893FAD">
        <w:t>нии операции с приложением первичных документов. Операция записывае</w:t>
      </w:r>
      <w:r w:rsidRPr="00893FAD">
        <w:t>т</w:t>
      </w:r>
      <w:r w:rsidRPr="00893FAD">
        <w:t xml:space="preserve">ся в виде проводки. </w:t>
      </w:r>
    </w:p>
    <w:p w:rsidR="00893FAD" w:rsidRPr="00893FAD" w:rsidRDefault="00893FAD" w:rsidP="00893FAD">
      <w:pPr>
        <w:pStyle w:val="a5"/>
        <w:ind w:firstLine="720"/>
        <w:jc w:val="both"/>
      </w:pPr>
      <w:r w:rsidRPr="00893FAD">
        <w:t>С кассой работает много счетов, поэтому возникает необходимость собрать всю информ</w:t>
      </w:r>
      <w:r w:rsidRPr="00893FAD">
        <w:t>а</w:t>
      </w:r>
      <w:r w:rsidRPr="00893FAD">
        <w:t xml:space="preserve">цию о состоянии наличных расчетов в учетных регистрах. </w:t>
      </w:r>
    </w:p>
    <w:p w:rsidR="00893FAD" w:rsidRPr="00893FAD" w:rsidRDefault="00893FAD" w:rsidP="00893FAD">
      <w:pPr>
        <w:pStyle w:val="a5"/>
        <w:ind w:firstLine="720"/>
        <w:jc w:val="both"/>
      </w:pPr>
      <w:r w:rsidRPr="00893FAD">
        <w:t>Расчеты по кассе ведутся в журнале - ордере № 1 и ведомости № 1 - как и в работе с расчетным счетом в ведомость записывается информация по д</w:t>
      </w:r>
      <w:r w:rsidRPr="00893FAD">
        <w:t>е</w:t>
      </w:r>
      <w:r w:rsidRPr="00893FAD">
        <w:t xml:space="preserve">бету счета, в журнал-ордер - по кредиту счета. </w:t>
      </w:r>
    </w:p>
    <w:p w:rsidR="00893FAD" w:rsidRPr="00893FAD" w:rsidRDefault="00893FAD" w:rsidP="00893FAD">
      <w:pPr>
        <w:pStyle w:val="a5"/>
        <w:ind w:firstLine="720"/>
        <w:jc w:val="both"/>
      </w:pPr>
      <w:r w:rsidRPr="00893FAD">
        <w:t>При наличии у предприятия валютного счета и сре</w:t>
      </w:r>
      <w:proofErr w:type="gramStart"/>
      <w:r w:rsidRPr="00893FAD">
        <w:t>дств в в</w:t>
      </w:r>
      <w:proofErr w:type="gramEnd"/>
      <w:r w:rsidRPr="00893FAD">
        <w:t>алюте др</w:t>
      </w:r>
      <w:r w:rsidRPr="00893FAD">
        <w:t>у</w:t>
      </w:r>
      <w:r w:rsidRPr="00893FAD">
        <w:t>гих государств может возникнуть необходимость в применении и наличной валюты (при соответствующем ра</w:t>
      </w:r>
      <w:r w:rsidRPr="00893FAD">
        <w:t>з</w:t>
      </w:r>
      <w:r w:rsidRPr="00893FAD">
        <w:t>решении Центрального банка). Тогда счет "Касса" должен иметь субсчет 50-2 "Касса в инвалюте". При этом в кассовой книге выделяется раздел (несколько страниц) в зависимости от предполага</w:t>
      </w:r>
      <w:r w:rsidRPr="00893FAD">
        <w:t>е</w:t>
      </w:r>
      <w:r w:rsidRPr="00893FAD">
        <w:t xml:space="preserve">мого объема операций. Учет организуется по видам валют, </w:t>
      </w:r>
      <w:proofErr w:type="gramStart"/>
      <w:r w:rsidRPr="00893FAD">
        <w:t>которая</w:t>
      </w:r>
      <w:proofErr w:type="gramEnd"/>
      <w:r w:rsidRPr="00893FAD">
        <w:t xml:space="preserve"> выдел</w:t>
      </w:r>
      <w:r w:rsidRPr="00893FAD">
        <w:t>я</w:t>
      </w:r>
      <w:r w:rsidRPr="00893FAD">
        <w:t>ется банком только на строго определенные цели: командировочные ра</w:t>
      </w:r>
      <w:r w:rsidRPr="00893FAD">
        <w:t>с</w:t>
      </w:r>
      <w:r w:rsidRPr="00893FAD">
        <w:t>ходы за рубежом страны, приобретения строго определенного круга товаров по специал</w:t>
      </w:r>
      <w:r w:rsidRPr="00893FAD">
        <w:t>ь</w:t>
      </w:r>
      <w:r w:rsidRPr="00893FAD">
        <w:t xml:space="preserve">ным разрешениям. </w:t>
      </w:r>
    </w:p>
    <w:p w:rsidR="00893FAD" w:rsidRPr="00893FAD" w:rsidRDefault="00893FAD" w:rsidP="00893FAD">
      <w:pPr>
        <w:pStyle w:val="a5"/>
        <w:jc w:val="both"/>
      </w:pPr>
      <w:r w:rsidRPr="00893FAD">
        <w:t xml:space="preserve">Проводки: </w:t>
      </w:r>
    </w:p>
    <w:p w:rsidR="00893FAD" w:rsidRPr="00893FAD" w:rsidRDefault="00893FAD" w:rsidP="00893FAD">
      <w:pPr>
        <w:numPr>
          <w:ilvl w:val="0"/>
          <w:numId w:val="1"/>
        </w:numPr>
        <w:jc w:val="both"/>
      </w:pPr>
      <w:r w:rsidRPr="00893FAD">
        <w:t xml:space="preserve">При получении в банке </w:t>
      </w:r>
    </w:p>
    <w:p w:rsidR="00893FAD" w:rsidRPr="00893FAD" w:rsidRDefault="00893FAD" w:rsidP="00893FAD">
      <w:pPr>
        <w:pStyle w:val="a5"/>
        <w:jc w:val="both"/>
      </w:pPr>
      <w:r w:rsidRPr="00893FAD">
        <w:rPr>
          <w:rStyle w:val="a7"/>
        </w:rPr>
        <w:t>Д 50-2 - К 52-2</w:t>
      </w:r>
      <w:r w:rsidRPr="00893FAD">
        <w:t xml:space="preserve"> - на сумму в данной валюте. </w:t>
      </w:r>
    </w:p>
    <w:p w:rsidR="00893FAD" w:rsidRPr="00893FAD" w:rsidRDefault="00893FAD" w:rsidP="00893FAD">
      <w:pPr>
        <w:numPr>
          <w:ilvl w:val="0"/>
          <w:numId w:val="2"/>
        </w:numPr>
        <w:jc w:val="both"/>
      </w:pPr>
      <w:r w:rsidRPr="00893FAD">
        <w:t xml:space="preserve">При выдаче под отчет: </w:t>
      </w:r>
    </w:p>
    <w:p w:rsidR="00893FAD" w:rsidRPr="00893FAD" w:rsidRDefault="00893FAD" w:rsidP="00893FAD">
      <w:pPr>
        <w:pStyle w:val="a5"/>
        <w:jc w:val="both"/>
      </w:pPr>
      <w:r w:rsidRPr="00893FAD">
        <w:rPr>
          <w:rStyle w:val="a7"/>
        </w:rPr>
        <w:t>Д 71-2 - К 50-2</w:t>
      </w:r>
      <w:r w:rsidRPr="00893FAD">
        <w:t xml:space="preserve"> - на сумму командировочных расходов по разрешению рук</w:t>
      </w:r>
      <w:r w:rsidRPr="00893FAD">
        <w:t>о</w:t>
      </w:r>
      <w:r w:rsidRPr="00893FAD">
        <w:t>водителя предприятия (субсчет 71-2 "Расходы с подотчетными лицами по з</w:t>
      </w:r>
      <w:r w:rsidRPr="00893FAD">
        <w:t>а</w:t>
      </w:r>
      <w:r w:rsidRPr="00893FAD">
        <w:t xml:space="preserve">гранкомандировкам"). </w:t>
      </w:r>
    </w:p>
    <w:p w:rsidR="00893FAD" w:rsidRPr="00893FAD" w:rsidRDefault="00893FAD" w:rsidP="00893FAD">
      <w:pPr>
        <w:pStyle w:val="a5"/>
        <w:jc w:val="both"/>
      </w:pPr>
      <w:r w:rsidRPr="00893FAD">
        <w:t>Учет движения наличной иностранной валюты производится в двух оценках: в валюте и в рублях. При этом применяются особые учетные регистры - жу</w:t>
      </w:r>
      <w:r w:rsidRPr="00893FAD">
        <w:t>р</w:t>
      </w:r>
      <w:r w:rsidRPr="00893FAD">
        <w:t xml:space="preserve">нал-ордер № 1/1 и ведомость №1/1. В них есть графы перевода валюты в рубли на день совершения операции. </w:t>
      </w:r>
    </w:p>
    <w:p w:rsidR="00893FAD" w:rsidRPr="00893FAD" w:rsidRDefault="00893FAD" w:rsidP="00893FAD">
      <w:pPr>
        <w:pStyle w:val="a5"/>
        <w:jc w:val="both"/>
      </w:pPr>
      <w:r w:rsidRPr="00893FAD">
        <w:t>Остатки кассовой наличности в инвалюте подвергаются переоценке при изменении курса рубля по отношению к имеющейся у предприятия иностра</w:t>
      </w:r>
      <w:r w:rsidRPr="00893FAD">
        <w:t>н</w:t>
      </w:r>
      <w:r w:rsidRPr="00893FAD">
        <w:t xml:space="preserve">ной валюте. </w:t>
      </w:r>
    </w:p>
    <w:p w:rsidR="00893FAD" w:rsidRPr="00893FAD" w:rsidRDefault="00893FAD" w:rsidP="00893FAD">
      <w:pPr>
        <w:pStyle w:val="a5"/>
        <w:jc w:val="both"/>
      </w:pPr>
      <w:r w:rsidRPr="00893FAD">
        <w:t>Результат переоценки отражается в корреспонденции субсчета 50-2 со счетом 80 "Приб</w:t>
      </w:r>
      <w:r w:rsidRPr="00893FAD">
        <w:t>ы</w:t>
      </w:r>
      <w:r w:rsidRPr="00893FAD">
        <w:t>ли и убытки" или 83 "Доходы будущих периодов". Все операции по кассе оформляются документально в день их совершения - это относится и к инвентаризации денежных сре</w:t>
      </w:r>
      <w:proofErr w:type="gramStart"/>
      <w:r w:rsidRPr="00893FAD">
        <w:t>дств в р</w:t>
      </w:r>
      <w:proofErr w:type="gramEnd"/>
      <w:r w:rsidRPr="00893FAD">
        <w:t xml:space="preserve">ублях и в валюте. </w:t>
      </w:r>
    </w:p>
    <w:p w:rsidR="00893FAD" w:rsidRPr="00893FAD" w:rsidRDefault="00893FAD" w:rsidP="00893FAD">
      <w:pPr>
        <w:pStyle w:val="header"/>
        <w:spacing w:before="0" w:beforeAutospacing="0" w:after="0" w:afterAutospacing="0"/>
        <w:ind w:firstLine="720"/>
        <w:jc w:val="both"/>
      </w:pPr>
      <w:r w:rsidRPr="00893FAD">
        <w:rPr>
          <w:b/>
          <w:bCs/>
        </w:rPr>
        <w:t xml:space="preserve">   </w:t>
      </w:r>
      <w:r w:rsidRPr="00893FAD">
        <w:t>На счете 56 "Денежные документы" учитывают денежные документы, наход</w:t>
      </w:r>
      <w:r w:rsidRPr="00893FAD">
        <w:t>я</w:t>
      </w:r>
      <w:r w:rsidRPr="00893FAD">
        <w:t>щиеся в кассе организации (почтовые и вексельные марки, марки государственной пошлины, о</w:t>
      </w:r>
      <w:r w:rsidRPr="00893FAD">
        <w:t>п</w:t>
      </w:r>
      <w:r w:rsidRPr="00893FAD">
        <w:t>лаченные авиабилеты, оплаченные путевки в санатории и дома отдыха и др.). Денежные документы учитывают по номинальной стоимости. Аналитический учет денежных док</w:t>
      </w:r>
      <w:r w:rsidRPr="00893FAD">
        <w:t>у</w:t>
      </w:r>
      <w:r w:rsidRPr="00893FAD">
        <w:t xml:space="preserve">ментов ведут по их видам. </w:t>
      </w:r>
    </w:p>
    <w:p w:rsidR="00893FAD" w:rsidRPr="00893FAD" w:rsidRDefault="00893FAD" w:rsidP="00893FAD">
      <w:pPr>
        <w:pStyle w:val="a5"/>
        <w:ind w:firstLine="720"/>
        <w:jc w:val="both"/>
      </w:pPr>
      <w:r w:rsidRPr="00893FAD">
        <w:t>Акционерные общества могут открывать к счету 56 специальный субсчет "Собственные акции, выкупленные у акционеров", на котором учит</w:t>
      </w:r>
      <w:r w:rsidRPr="00893FAD">
        <w:t>ы</w:t>
      </w:r>
      <w:r w:rsidRPr="00893FAD">
        <w:t xml:space="preserve">вают указанные </w:t>
      </w:r>
      <w:r w:rsidRPr="00893FAD">
        <w:lastRenderedPageBreak/>
        <w:t>акции, выкупленные для последующей продажи или аннулирования. Иные хозяйственные товар</w:t>
      </w:r>
      <w:r w:rsidRPr="00893FAD">
        <w:t>и</w:t>
      </w:r>
      <w:r w:rsidRPr="00893FAD">
        <w:t>щества могут использовать этот субсчет для учета доли участника, приобретенной в установле</w:t>
      </w:r>
      <w:r w:rsidRPr="00893FAD">
        <w:t>н</w:t>
      </w:r>
      <w:r w:rsidRPr="00893FAD">
        <w:t xml:space="preserve">ном порядке самим товариществом для передачи другим участникам или третьим лицам. </w:t>
      </w:r>
    </w:p>
    <w:p w:rsidR="00893FAD" w:rsidRPr="00893FAD" w:rsidRDefault="00893FAD" w:rsidP="00893FAD">
      <w:pPr>
        <w:pStyle w:val="a5"/>
        <w:ind w:firstLine="720"/>
        <w:jc w:val="both"/>
      </w:pPr>
      <w:r w:rsidRPr="00893FAD">
        <w:t>При выкупе акционерным обществом (товариществом) у акционера (товарищества) принадлежащих ему акций (долей) дебетуют счет 56 "Дене</w:t>
      </w:r>
      <w:r w:rsidRPr="00893FAD">
        <w:t>ж</w:t>
      </w:r>
      <w:r w:rsidRPr="00893FAD">
        <w:t xml:space="preserve">ные документы" и кредитуют счета учета денежных средств (51, 52 и др.). Аннулирование выкупленных акционерным обществом акций отражают по дебету счета 85 "Уставный капитал" и кредиту счета 56. </w:t>
      </w:r>
    </w:p>
    <w:p w:rsidR="00893FAD" w:rsidRPr="00893FAD" w:rsidRDefault="00893FAD" w:rsidP="00893FAD">
      <w:pPr>
        <w:ind w:firstLine="709"/>
        <w:jc w:val="both"/>
      </w:pPr>
      <w:r w:rsidRPr="00893FAD">
        <w:t>Каждая организация вправе открывать в любом банке расчетные и др</w:t>
      </w:r>
      <w:r w:rsidRPr="00893FAD">
        <w:t>у</w:t>
      </w:r>
      <w:r w:rsidRPr="00893FAD">
        <w:t>гие счета для хранения свободных денежных средств и осуществления всех видов расчетных, креди</w:t>
      </w:r>
      <w:r w:rsidRPr="00893FAD">
        <w:t>т</w:t>
      </w:r>
      <w:r w:rsidRPr="00893FAD">
        <w:t xml:space="preserve">ных и кассовых операций. </w:t>
      </w:r>
    </w:p>
    <w:p w:rsidR="00893FAD" w:rsidRPr="00893FAD" w:rsidRDefault="00893FAD" w:rsidP="00893FAD">
      <w:pPr>
        <w:ind w:firstLine="709"/>
        <w:jc w:val="both"/>
      </w:pPr>
      <w:r w:rsidRPr="00893FAD">
        <w:t>Организациям, имеющим отдельные нехозрасчетные подразделения (магазины, склады, филиалы и др.) вне своего местонахождения, по ходата</w:t>
      </w:r>
      <w:r w:rsidRPr="00893FAD">
        <w:t>й</w:t>
      </w:r>
      <w:r w:rsidRPr="00893FAD">
        <w:t>ству владельца основного счета могут быть открыты расчетные субсчета для зачисления выручки и производства расчетов по месту нахождения нехозра</w:t>
      </w:r>
      <w:r w:rsidRPr="00893FAD">
        <w:t>с</w:t>
      </w:r>
      <w:r w:rsidRPr="00893FAD">
        <w:t xml:space="preserve">четных подразделений. </w:t>
      </w:r>
    </w:p>
    <w:p w:rsidR="00893FAD" w:rsidRPr="00893FAD" w:rsidRDefault="00893FAD" w:rsidP="00893FAD">
      <w:pPr>
        <w:ind w:firstLine="709"/>
        <w:jc w:val="both"/>
      </w:pPr>
      <w:r w:rsidRPr="00893FAD">
        <w:t>Текущие счета открывают организациям, не обладающим признаками, дающими возможность открыть расчетный счет: производственным (стру</w:t>
      </w:r>
      <w:r w:rsidRPr="00893FAD">
        <w:t>к</w:t>
      </w:r>
      <w:r w:rsidRPr="00893FAD">
        <w:t>турным) единицам производственных и научно-производственных объединений; другим хозрасчетным подразд</w:t>
      </w:r>
      <w:r w:rsidRPr="00893FAD">
        <w:t>е</w:t>
      </w:r>
      <w:r w:rsidRPr="00893FAD">
        <w:t xml:space="preserve">лениям организаций, расположенным вне их местонахождения; кооперативам по месту нахождения их филиалов и др. </w:t>
      </w:r>
    </w:p>
    <w:p w:rsidR="00893FAD" w:rsidRPr="00893FAD" w:rsidRDefault="00893FAD" w:rsidP="00893FAD">
      <w:pPr>
        <w:ind w:firstLine="709"/>
        <w:jc w:val="both"/>
      </w:pPr>
      <w:r w:rsidRPr="00893FAD">
        <w:t>Следует отметить, что вопрос о количестве расчетных счетов в одной организации решался в различные годы по-разному. В соответствии с Указом Президента РФ от 23 мая 1994г. № 1006(18, п. 2) организация могла иметь в банках только один расчетный (тек</w:t>
      </w:r>
      <w:r w:rsidRPr="00893FAD">
        <w:t>у</w:t>
      </w:r>
      <w:r w:rsidRPr="00893FAD">
        <w:t xml:space="preserve">щий) счет для осуществления операций по основной деятельности. </w:t>
      </w:r>
    </w:p>
    <w:p w:rsidR="00893FAD" w:rsidRPr="00893FAD" w:rsidRDefault="00893FAD" w:rsidP="00893FAD">
      <w:pPr>
        <w:ind w:firstLine="709"/>
        <w:jc w:val="both"/>
      </w:pPr>
      <w:r w:rsidRPr="00893FAD">
        <w:t>Указом Президента РФ от 21 марта 1995 г. № 291 п.2 Указа Президента от 23 мая 1994 г. № 1006 отменен. Организации снова получили возможность иметь неограниченное количество рублевых расчетных (текущих) счетов, рассчитываться с бюджетом и производить другие расчеты с любого расче</w:t>
      </w:r>
      <w:r w:rsidRPr="00893FAD">
        <w:t>т</w:t>
      </w:r>
      <w:r w:rsidRPr="00893FAD">
        <w:t xml:space="preserve">ного счета. </w:t>
      </w:r>
    </w:p>
    <w:p w:rsidR="00893FAD" w:rsidRPr="00893FAD" w:rsidRDefault="00893FAD" w:rsidP="00893FAD">
      <w:pPr>
        <w:ind w:firstLine="709"/>
        <w:jc w:val="both"/>
      </w:pPr>
      <w:proofErr w:type="gramStart"/>
      <w:r w:rsidRPr="00893FAD">
        <w:t>При этом нужно иметь в виду, что в соответствии с Указом Президента РФ № 1006 с целью контроля за первоочередностью платежей в бюджет н</w:t>
      </w:r>
      <w:r w:rsidRPr="00893FAD">
        <w:t>а</w:t>
      </w:r>
      <w:r w:rsidRPr="00893FAD">
        <w:t>логоплательщики обязаны предоставлять ежеквартально, начиная с отчета за IV квартал 1994 г., сведения обо всех расчетных (текущих) счетах, а также ссудных, депозитных и других счетах в банках и других кредитных учрежд</w:t>
      </w:r>
      <w:r w:rsidRPr="00893FAD">
        <w:t>е</w:t>
      </w:r>
      <w:r w:rsidRPr="00893FAD">
        <w:t xml:space="preserve">ниях. </w:t>
      </w:r>
      <w:proofErr w:type="gramEnd"/>
    </w:p>
    <w:p w:rsidR="00893FAD" w:rsidRPr="00893FAD" w:rsidRDefault="00893FAD" w:rsidP="00893FAD">
      <w:pPr>
        <w:ind w:firstLine="709"/>
        <w:jc w:val="both"/>
      </w:pPr>
      <w:r w:rsidRPr="00893FAD">
        <w:rPr>
          <w:rStyle w:val="a7"/>
        </w:rPr>
        <w:t xml:space="preserve">Порядок открытия расчетного счета. </w:t>
      </w:r>
      <w:r w:rsidRPr="00893FAD">
        <w:t>Для открытия расчетного счета организация должна представить в учреждение выбранного ею банка сл</w:t>
      </w:r>
      <w:r w:rsidRPr="00893FAD">
        <w:t>е</w:t>
      </w:r>
      <w:r w:rsidRPr="00893FAD">
        <w:t xml:space="preserve">дующие документы: </w:t>
      </w:r>
    </w:p>
    <w:p w:rsidR="00893FAD" w:rsidRPr="00893FAD" w:rsidRDefault="00893FAD" w:rsidP="00893FAD">
      <w:pPr>
        <w:ind w:firstLine="709"/>
        <w:jc w:val="both"/>
      </w:pPr>
      <w:r w:rsidRPr="00893FAD">
        <w:t xml:space="preserve">заявление на открытие счета установленного образца; </w:t>
      </w:r>
    </w:p>
    <w:p w:rsidR="00893FAD" w:rsidRPr="00893FAD" w:rsidRDefault="00893FAD" w:rsidP="00893FAD">
      <w:pPr>
        <w:ind w:firstLine="709"/>
        <w:jc w:val="both"/>
      </w:pPr>
      <w:r w:rsidRPr="00893FAD">
        <w:t>нотариально заверенные копии устава организации, учредительного договора и р</w:t>
      </w:r>
      <w:r w:rsidRPr="00893FAD">
        <w:t>е</w:t>
      </w:r>
      <w:r w:rsidRPr="00893FAD">
        <w:t xml:space="preserve">гистрационного свидетельства; </w:t>
      </w:r>
    </w:p>
    <w:p w:rsidR="00893FAD" w:rsidRPr="00893FAD" w:rsidRDefault="00893FAD" w:rsidP="00893FAD">
      <w:pPr>
        <w:ind w:firstLine="709"/>
        <w:jc w:val="both"/>
      </w:pPr>
      <w:r w:rsidRPr="00893FAD">
        <w:t>справку налогового органа о регистрации организации в качестве налогоплател</w:t>
      </w:r>
      <w:r w:rsidRPr="00893FAD">
        <w:t>ь</w:t>
      </w:r>
      <w:r w:rsidRPr="00893FAD">
        <w:t xml:space="preserve">щика; </w:t>
      </w:r>
    </w:p>
    <w:p w:rsidR="00893FAD" w:rsidRPr="00893FAD" w:rsidRDefault="00893FAD" w:rsidP="00893FAD">
      <w:pPr>
        <w:ind w:firstLine="709"/>
        <w:jc w:val="both"/>
      </w:pPr>
      <w:r w:rsidRPr="00893FAD">
        <w:t>копии документов о регистрации в качестве плательщиков в Пенсио</w:t>
      </w:r>
      <w:r w:rsidRPr="00893FAD">
        <w:t>н</w:t>
      </w:r>
      <w:r w:rsidRPr="00893FAD">
        <w:t xml:space="preserve">ный фонд РФ и в Фонд обязательного медицинского страхования; </w:t>
      </w:r>
    </w:p>
    <w:p w:rsidR="00893FAD" w:rsidRPr="00893FAD" w:rsidRDefault="00893FAD" w:rsidP="00893FAD">
      <w:pPr>
        <w:ind w:firstLine="709"/>
        <w:jc w:val="both"/>
      </w:pPr>
      <w:r w:rsidRPr="00893FAD">
        <w:t>карточку с образцами подписей руководителя, заместителя руководителя и главн</w:t>
      </w:r>
      <w:r w:rsidRPr="00893FAD">
        <w:t>о</w:t>
      </w:r>
      <w:r w:rsidRPr="00893FAD">
        <w:t>го бухгалтера с оттиском печати организации по установленной форме, заверенную нот</w:t>
      </w:r>
      <w:r w:rsidRPr="00893FAD">
        <w:t>а</w:t>
      </w:r>
      <w:r w:rsidRPr="00893FAD">
        <w:t xml:space="preserve">риально. </w:t>
      </w:r>
    </w:p>
    <w:p w:rsidR="00893FAD" w:rsidRPr="00893FAD" w:rsidRDefault="00893FAD" w:rsidP="00893FAD">
      <w:pPr>
        <w:ind w:firstLine="709"/>
        <w:jc w:val="both"/>
      </w:pPr>
      <w:r w:rsidRPr="00893FAD">
        <w:t xml:space="preserve">В случае отсутствия в организации должности главного бухгалтера на карточке ставится подпись только руководителя организации. </w:t>
      </w:r>
    </w:p>
    <w:p w:rsidR="00893FAD" w:rsidRPr="00893FAD" w:rsidRDefault="00893FAD" w:rsidP="00893FAD">
      <w:pPr>
        <w:ind w:firstLine="709"/>
        <w:jc w:val="both"/>
      </w:pPr>
      <w:r w:rsidRPr="00893FAD">
        <w:t>В государственных организациях подписи руководителя и главного бухгалтера м</w:t>
      </w:r>
      <w:r w:rsidRPr="00893FAD">
        <w:t>о</w:t>
      </w:r>
      <w:r w:rsidRPr="00893FAD">
        <w:t xml:space="preserve">гут заверять вместо нотариусов вышестоящие организации. </w:t>
      </w:r>
    </w:p>
    <w:p w:rsidR="00893FAD" w:rsidRPr="00893FAD" w:rsidRDefault="00893FAD" w:rsidP="00893FAD">
      <w:pPr>
        <w:ind w:firstLine="709"/>
        <w:jc w:val="both"/>
      </w:pPr>
      <w:r w:rsidRPr="00893FAD">
        <w:t>С расчетного счета банк оплачивает обязательства, расходы и поруч</w:t>
      </w:r>
      <w:r w:rsidRPr="00893FAD">
        <w:t>е</w:t>
      </w:r>
      <w:r w:rsidRPr="00893FAD">
        <w:t>ния организации, проводимые в порядке безналичных расчетов, а также в</w:t>
      </w:r>
      <w:r w:rsidRPr="00893FAD">
        <w:t>ы</w:t>
      </w:r>
      <w:r w:rsidRPr="00893FAD">
        <w:t xml:space="preserve">дает средства на </w:t>
      </w:r>
      <w:r w:rsidRPr="00893FAD">
        <w:lastRenderedPageBreak/>
        <w:t>оплату труда и текущие хозяйственные нужды. Операции по зачислению сумм на расчетный счет или списания с него банк производит на основании письменных распоряжений владельцев расчетного счета (дене</w:t>
      </w:r>
      <w:r w:rsidRPr="00893FAD">
        <w:t>ж</w:t>
      </w:r>
      <w:r w:rsidRPr="00893FAD">
        <w:t>ных чеков, объявлений на взнос денег наличными, платежных поручений) или с их согласия (оплата платежных требований поставщиков и подрядч</w:t>
      </w:r>
      <w:r w:rsidRPr="00893FAD">
        <w:t>и</w:t>
      </w:r>
      <w:r w:rsidRPr="00893FAD">
        <w:t>ков). Исключение составляют платежи, взыскиваемые в бесспорном порядке по решению Гос</w:t>
      </w:r>
      <w:r w:rsidRPr="00893FAD">
        <w:t>у</w:t>
      </w:r>
      <w:r w:rsidRPr="00893FAD">
        <w:t xml:space="preserve">дарственного арбитража, народного суда, налоговых или финансовых органов. </w:t>
      </w:r>
    </w:p>
    <w:p w:rsidR="00893FAD" w:rsidRPr="00893FAD" w:rsidRDefault="00893FAD" w:rsidP="00893FAD">
      <w:pPr>
        <w:ind w:firstLine="709"/>
        <w:jc w:val="both"/>
      </w:pPr>
      <w:r w:rsidRPr="00893FAD">
        <w:t>В бесспорном порядке со счетов организации списывают платежи, не внесенные в срок в государственный бюджет, внебюджетные фонды, фонды социального назначения, за таможенные процедуры, платежи по исполнительным и приравненным к ним докуме</w:t>
      </w:r>
      <w:r w:rsidRPr="00893FAD">
        <w:t>н</w:t>
      </w:r>
      <w:r w:rsidRPr="00893FAD">
        <w:t xml:space="preserve">там. </w:t>
      </w:r>
    </w:p>
    <w:p w:rsidR="00893FAD" w:rsidRPr="00893FAD" w:rsidRDefault="00893FAD" w:rsidP="00893FAD">
      <w:pPr>
        <w:ind w:firstLine="709"/>
        <w:jc w:val="both"/>
      </w:pPr>
      <w:r w:rsidRPr="00893FAD">
        <w:t xml:space="preserve">В </w:t>
      </w:r>
      <w:proofErr w:type="spellStart"/>
      <w:r w:rsidRPr="00893FAD">
        <w:t>безакцептном</w:t>
      </w:r>
      <w:proofErr w:type="spellEnd"/>
      <w:r w:rsidRPr="00893FAD">
        <w:t xml:space="preserve"> порядке оплачивают счета </w:t>
      </w:r>
      <w:proofErr w:type="spellStart"/>
      <w:r w:rsidRPr="00893FAD">
        <w:t>энергоснабжающих</w:t>
      </w:r>
      <w:proofErr w:type="spellEnd"/>
      <w:r w:rsidRPr="00893FAD">
        <w:t>, тепл</w:t>
      </w:r>
      <w:r w:rsidRPr="00893FAD">
        <w:t>о</w:t>
      </w:r>
      <w:r w:rsidRPr="00893FAD">
        <w:t xml:space="preserve">снабжающих и водопроводно-канализационных организаций. </w:t>
      </w:r>
    </w:p>
    <w:p w:rsidR="00893FAD" w:rsidRPr="00893FAD" w:rsidRDefault="00893FAD" w:rsidP="00893FAD">
      <w:pPr>
        <w:ind w:firstLine="709"/>
        <w:jc w:val="both"/>
      </w:pPr>
      <w:r w:rsidRPr="00893FAD">
        <w:t>При недостаточности денежных средств на счете списание денежных средств со счета осуществляется в последовательности, определенной Гра</w:t>
      </w:r>
      <w:r w:rsidRPr="00893FAD">
        <w:t>ж</w:t>
      </w:r>
      <w:r w:rsidRPr="00893FAD">
        <w:t xml:space="preserve">данским кодексом РФ (ст. 855): </w:t>
      </w:r>
    </w:p>
    <w:p w:rsidR="00893FAD" w:rsidRPr="00893FAD" w:rsidRDefault="00893FAD" w:rsidP="00893FAD">
      <w:pPr>
        <w:ind w:firstLine="709"/>
        <w:jc w:val="both"/>
      </w:pPr>
      <w:r w:rsidRPr="00893FAD">
        <w:t>1)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w:t>
      </w:r>
      <w:r w:rsidRPr="00893FAD">
        <w:t>и</w:t>
      </w:r>
      <w:r w:rsidRPr="00893FAD">
        <w:t xml:space="preserve">ненного жизни и здоровью, а так же требований о взыскании алиментов; </w:t>
      </w:r>
    </w:p>
    <w:p w:rsidR="00893FAD" w:rsidRPr="00893FAD" w:rsidRDefault="00893FAD" w:rsidP="00893FAD">
      <w:pPr>
        <w:ind w:firstLine="709"/>
        <w:jc w:val="both"/>
      </w:pPr>
      <w:r w:rsidRPr="00893FAD">
        <w:t>2) по исполнительным документам, предусматривающим перечисление или выдачу денежных сре</w:t>
      </w:r>
      <w:proofErr w:type="gramStart"/>
      <w:r w:rsidRPr="00893FAD">
        <w:t>дств дл</w:t>
      </w:r>
      <w:proofErr w:type="gramEnd"/>
      <w:r w:rsidRPr="00893FAD">
        <w:t>я расчетов по выплате выходных пособий и оплате труда с лицами, работающими по трудовому договору, в том числе по контракту, по выплате вознагра</w:t>
      </w:r>
      <w:r w:rsidRPr="00893FAD">
        <w:t>ж</w:t>
      </w:r>
      <w:r w:rsidRPr="00893FAD">
        <w:t xml:space="preserve">дений по авторскому договору; </w:t>
      </w:r>
    </w:p>
    <w:p w:rsidR="00893FAD" w:rsidRPr="00893FAD" w:rsidRDefault="00893FAD" w:rsidP="00893FAD">
      <w:pPr>
        <w:ind w:firstLine="709"/>
        <w:jc w:val="both"/>
      </w:pPr>
      <w:r w:rsidRPr="00893FAD">
        <w:t xml:space="preserve">3) по платежным документам, предусматривающим платежи в бюджет и </w:t>
      </w:r>
      <w:proofErr w:type="gramStart"/>
      <w:r w:rsidRPr="00893FAD">
        <w:t>в</w:t>
      </w:r>
      <w:proofErr w:type="gramEnd"/>
      <w:r w:rsidRPr="00893FAD">
        <w:t xml:space="preserve"> внебю</w:t>
      </w:r>
      <w:r w:rsidRPr="00893FAD">
        <w:t>д</w:t>
      </w:r>
      <w:r w:rsidRPr="00893FAD">
        <w:t xml:space="preserve">жетные фонды; </w:t>
      </w:r>
    </w:p>
    <w:p w:rsidR="00893FAD" w:rsidRPr="00893FAD" w:rsidRDefault="00893FAD" w:rsidP="00893FAD">
      <w:pPr>
        <w:ind w:firstLine="709"/>
        <w:jc w:val="both"/>
      </w:pPr>
      <w:r w:rsidRPr="00893FAD">
        <w:t>4) по исполнительным документам, предусматривающим удовлетвор</w:t>
      </w:r>
      <w:r w:rsidRPr="00893FAD">
        <w:t>е</w:t>
      </w:r>
      <w:r w:rsidRPr="00893FAD">
        <w:t xml:space="preserve">ние других денежных требований; </w:t>
      </w:r>
    </w:p>
    <w:p w:rsidR="00893FAD" w:rsidRPr="00893FAD" w:rsidRDefault="00893FAD" w:rsidP="00893FAD">
      <w:pPr>
        <w:ind w:firstLine="709"/>
        <w:jc w:val="both"/>
      </w:pPr>
      <w:r w:rsidRPr="00893FAD">
        <w:t>5) по другим платежным документам в порядке календарной очередн</w:t>
      </w:r>
      <w:r w:rsidRPr="00893FAD">
        <w:t>о</w:t>
      </w:r>
      <w:r w:rsidRPr="00893FAD">
        <w:t xml:space="preserve">сти. </w:t>
      </w:r>
    </w:p>
    <w:p w:rsidR="00893FAD" w:rsidRPr="00893FAD" w:rsidRDefault="00893FAD" w:rsidP="00893FAD">
      <w:pPr>
        <w:ind w:firstLine="709"/>
        <w:jc w:val="both"/>
      </w:pPr>
      <w:r w:rsidRPr="00893FAD">
        <w:t>Списание средств со счета по требованиям, относящимся к одной очереди, производится в порядке календарной очередности поступления док</w:t>
      </w:r>
      <w:r w:rsidRPr="00893FAD">
        <w:t>у</w:t>
      </w:r>
      <w:r w:rsidRPr="00893FAD">
        <w:t xml:space="preserve">ментов. </w:t>
      </w:r>
    </w:p>
    <w:p w:rsidR="00893FAD" w:rsidRPr="00893FAD" w:rsidRDefault="00893FAD" w:rsidP="00893FAD">
      <w:pPr>
        <w:ind w:firstLine="709"/>
        <w:jc w:val="both"/>
      </w:pPr>
      <w:r w:rsidRPr="00893FAD">
        <w:t>Денежные средства предприятия, хранящиеся на расчетном счете, уч</w:t>
      </w:r>
      <w:r w:rsidRPr="00893FAD">
        <w:t>и</w:t>
      </w:r>
      <w:r w:rsidRPr="00893FAD">
        <w:t>тывают на активном синтетическом счете 51 "Расчетный счет". В дебет этого счета записывают поступления денежных средств на расчетный счет, а в кр</w:t>
      </w:r>
      <w:r w:rsidRPr="00893FAD">
        <w:t>е</w:t>
      </w:r>
      <w:r w:rsidRPr="00893FAD">
        <w:t>дит - уменьшение денежных средств на расчетном счете. Основанием для з</w:t>
      </w:r>
      <w:r w:rsidRPr="00893FAD">
        <w:t>а</w:t>
      </w:r>
      <w:r w:rsidRPr="00893FAD">
        <w:t>писей по расчетному счету служат выписки банка с приложенными к ним оправдательными документами. Суммы, ошибочно вн</w:t>
      </w:r>
      <w:r w:rsidRPr="00893FAD">
        <w:t>е</w:t>
      </w:r>
      <w:r w:rsidRPr="00893FAD">
        <w:t xml:space="preserve">сенные  в кредит или дебет расчетного счета организации  и обнаруженные при проверке выписок  кредитной организации, отражаются на сете 76 «Расчеты с разными </w:t>
      </w:r>
      <w:proofErr w:type="spellStart"/>
      <w:r w:rsidRPr="00893FAD">
        <w:t>дебет</w:t>
      </w:r>
      <w:r w:rsidRPr="00893FAD">
        <w:t>о</w:t>
      </w:r>
      <w:r w:rsidRPr="00893FAD">
        <w:t>рами</w:t>
      </w:r>
      <w:proofErr w:type="spellEnd"/>
      <w:r w:rsidRPr="00893FAD">
        <w:t xml:space="preserve"> и кредиторами. </w:t>
      </w:r>
    </w:p>
    <w:p w:rsidR="00893FAD" w:rsidRPr="00893FAD" w:rsidRDefault="00893FAD" w:rsidP="00893FAD">
      <w:pPr>
        <w:ind w:firstLine="709"/>
        <w:jc w:val="both"/>
      </w:pPr>
      <w:r w:rsidRPr="00893FAD">
        <w:t>Операции по расчетному счету  отражаются в бухгалтерском учете  на основании выписок кредитной организации по расчетному счету и прил</w:t>
      </w:r>
      <w:r w:rsidRPr="00893FAD">
        <w:t>о</w:t>
      </w:r>
      <w:r w:rsidRPr="00893FAD">
        <w:t>женных к ним  денежно-расчетных документов.</w:t>
      </w:r>
    </w:p>
    <w:p w:rsidR="00893FAD" w:rsidRPr="00893FAD" w:rsidRDefault="00893FAD" w:rsidP="00893FAD">
      <w:pPr>
        <w:ind w:firstLine="709"/>
        <w:jc w:val="both"/>
      </w:pPr>
      <w:r w:rsidRPr="00893FAD">
        <w:t>Аналитический учет по счету 51 ведется по каждому расчетному счету.</w:t>
      </w:r>
    </w:p>
    <w:p w:rsidR="00893FAD" w:rsidRPr="00893FAD" w:rsidRDefault="00893FAD" w:rsidP="00893FAD">
      <w:pPr>
        <w:pStyle w:val="a5"/>
        <w:ind w:firstLine="720"/>
        <w:jc w:val="both"/>
      </w:pPr>
      <w:r w:rsidRPr="00893FAD">
        <w:t>Бухгалтерский учет операций с иностранной валютой организуется строго в соо</w:t>
      </w:r>
      <w:r w:rsidRPr="00893FAD">
        <w:t>т</w:t>
      </w:r>
      <w:r w:rsidRPr="00893FAD">
        <w:t xml:space="preserve">ветствии с правилами, установленными Центральным банком Российской Федерации. </w:t>
      </w:r>
    </w:p>
    <w:p w:rsidR="00893FAD" w:rsidRPr="00893FAD" w:rsidRDefault="00893FAD" w:rsidP="00893FAD">
      <w:pPr>
        <w:pStyle w:val="a5"/>
        <w:jc w:val="both"/>
      </w:pPr>
      <w:r w:rsidRPr="00893FAD">
        <w:t xml:space="preserve">При получении организацией разрешения на совершение валютных операций в банке открывается валютный счет (раздельный на каждый вид валюты), операции по которому учитываются на счете 52 "Валютный счет". </w:t>
      </w:r>
      <w:proofErr w:type="gramStart"/>
      <w:r w:rsidRPr="00893FAD">
        <w:t>К этому счету могут быть открыты субсчета 1 "Валютные счета внутри страны", и 2 "Валютные счета за рубежом" (см. раздел 3.1.</w:t>
      </w:r>
      <w:proofErr w:type="gramEnd"/>
      <w:r w:rsidRPr="00893FAD">
        <w:t xml:space="preserve"> </w:t>
      </w:r>
      <w:proofErr w:type="gramStart"/>
      <w:r w:rsidRPr="00893FAD">
        <w:t>"Х</w:t>
      </w:r>
      <w:r w:rsidRPr="00893FAD">
        <w:t>а</w:t>
      </w:r>
      <w:r w:rsidRPr="00893FAD">
        <w:t xml:space="preserve">рактеристики счетов..."). </w:t>
      </w:r>
      <w:proofErr w:type="gramEnd"/>
    </w:p>
    <w:p w:rsidR="00893FAD" w:rsidRPr="00893FAD" w:rsidRDefault="00893FAD" w:rsidP="00893FAD">
      <w:pPr>
        <w:pStyle w:val="a5"/>
        <w:ind w:firstLine="720"/>
        <w:jc w:val="both"/>
      </w:pPr>
      <w:r w:rsidRPr="00893FAD">
        <w:t>По дебету счета 52»Валютные счета» отражается поступление денежных средств на в</w:t>
      </w:r>
      <w:r w:rsidRPr="00893FAD">
        <w:t>а</w:t>
      </w:r>
      <w:r w:rsidRPr="00893FAD">
        <w:t>лютные счета организации. По кредиту счета 52 отражается списание денежных сре</w:t>
      </w:r>
      <w:proofErr w:type="gramStart"/>
      <w:r w:rsidRPr="00893FAD">
        <w:t>дств с в</w:t>
      </w:r>
      <w:proofErr w:type="gramEnd"/>
      <w:r w:rsidRPr="00893FAD">
        <w:t>алютных счетов организации. Суммы, ош</w:t>
      </w:r>
      <w:r w:rsidRPr="00893FAD">
        <w:t>и</w:t>
      </w:r>
      <w:r w:rsidRPr="00893FAD">
        <w:t xml:space="preserve">бочно отнесенные в дебет или </w:t>
      </w:r>
      <w:r w:rsidRPr="00893FAD">
        <w:lastRenderedPageBreak/>
        <w:t>кредит валютных счетов организации и обн</w:t>
      </w:r>
      <w:r w:rsidRPr="00893FAD">
        <w:t>а</w:t>
      </w:r>
      <w:r w:rsidRPr="00893FAD">
        <w:t xml:space="preserve">руженные при проверке выписок кредитной организации, отражаются на счете 76 «Расчеты с разными </w:t>
      </w:r>
      <w:proofErr w:type="spellStart"/>
      <w:r w:rsidRPr="00893FAD">
        <w:t>дебеторами</w:t>
      </w:r>
      <w:proofErr w:type="spellEnd"/>
      <w:r w:rsidRPr="00893FAD">
        <w:t xml:space="preserve"> и кредиторами» (субсчет «Расч</w:t>
      </w:r>
      <w:r w:rsidRPr="00893FAD">
        <w:t>е</w:t>
      </w:r>
      <w:r w:rsidRPr="00893FAD">
        <w:t>ты по претензиям»).</w:t>
      </w:r>
    </w:p>
    <w:p w:rsidR="00893FAD" w:rsidRPr="00893FAD" w:rsidRDefault="00893FAD" w:rsidP="00893FAD">
      <w:pPr>
        <w:pStyle w:val="a5"/>
        <w:ind w:firstLine="720"/>
        <w:jc w:val="both"/>
      </w:pPr>
      <w:r w:rsidRPr="00893FAD">
        <w:t>Общий порядок работы валютного счета тот же, что и расчетного сч</w:t>
      </w:r>
      <w:r w:rsidRPr="00893FAD">
        <w:t>е</w:t>
      </w:r>
      <w:r w:rsidRPr="00893FAD">
        <w:t>та: основанием для совершения всех операций являются первичные документы по хозяйственным оп</w:t>
      </w:r>
      <w:r w:rsidRPr="00893FAD">
        <w:t>е</w:t>
      </w:r>
      <w:r w:rsidRPr="00893FAD">
        <w:t>рациям, а регистрацией - выписка банка. При этом в аналитическом учете операции отражаются в конкретной иностранной вал</w:t>
      </w:r>
      <w:r w:rsidRPr="00893FAD">
        <w:t>ю</w:t>
      </w:r>
      <w:r w:rsidRPr="00893FAD">
        <w:t xml:space="preserve">те (долларах, марках, фунтах и т.д.) и параллельно в российской валюте (рублях). </w:t>
      </w:r>
    </w:p>
    <w:p w:rsidR="00893FAD" w:rsidRPr="00893FAD" w:rsidRDefault="00893FAD" w:rsidP="00893FAD">
      <w:pPr>
        <w:pStyle w:val="a5"/>
        <w:ind w:firstLine="720"/>
        <w:jc w:val="both"/>
      </w:pPr>
      <w:r w:rsidRPr="00893FAD">
        <w:t>При подобном отражении операций возникает необходимость пересч</w:t>
      </w:r>
      <w:r w:rsidRPr="00893FAD">
        <w:t>е</w:t>
      </w:r>
      <w:r w:rsidRPr="00893FAD">
        <w:t xml:space="preserve">та валюты в рубли, что приводит к образованию курсовых </w:t>
      </w:r>
      <w:proofErr w:type="spellStart"/>
      <w:r w:rsidRPr="00893FAD">
        <w:t>разниц</w:t>
      </w:r>
      <w:proofErr w:type="spellEnd"/>
      <w:r w:rsidRPr="00893FAD">
        <w:t xml:space="preserve"> (полож</w:t>
      </w:r>
      <w:r w:rsidRPr="00893FAD">
        <w:t>и</w:t>
      </w:r>
      <w:r w:rsidRPr="00893FAD">
        <w:t xml:space="preserve">тельных или отрицательных в зависимости от изменения курса валюты по курсу Центрального банка). </w:t>
      </w:r>
    </w:p>
    <w:p w:rsidR="00893FAD" w:rsidRPr="00893FAD" w:rsidRDefault="00893FAD" w:rsidP="00893FAD">
      <w:pPr>
        <w:ind w:firstLine="709"/>
        <w:jc w:val="both"/>
      </w:pPr>
      <w:r w:rsidRPr="00893FAD">
        <w:t>Организации, помимо хранения денежных сре</w:t>
      </w:r>
      <w:proofErr w:type="gramStart"/>
      <w:r w:rsidRPr="00893FAD">
        <w:t>дств в к</w:t>
      </w:r>
      <w:proofErr w:type="gramEnd"/>
      <w:r w:rsidRPr="00893FAD">
        <w:t>ассе, на расчетных и валю</w:t>
      </w:r>
      <w:r w:rsidRPr="00893FAD">
        <w:t>т</w:t>
      </w:r>
      <w:r w:rsidRPr="00893FAD">
        <w:t>ных счетах, могут хранить их на других счетах в банках, которые используются для цел</w:t>
      </w:r>
      <w:r w:rsidRPr="00893FAD">
        <w:t>е</w:t>
      </w:r>
      <w:r w:rsidRPr="00893FAD">
        <w:t>вого назначения. Для учета этих денежных сре</w:t>
      </w:r>
      <w:proofErr w:type="gramStart"/>
      <w:r w:rsidRPr="00893FAD">
        <w:t>дств в Пл</w:t>
      </w:r>
      <w:proofErr w:type="gramEnd"/>
      <w:r w:rsidRPr="00893FAD">
        <w:t xml:space="preserve">ане счетов бухгалтерского учета </w:t>
      </w:r>
    </w:p>
    <w:p w:rsidR="00893FAD" w:rsidRPr="00893FAD" w:rsidRDefault="00893FAD" w:rsidP="00893FAD">
      <w:pPr>
        <w:ind w:firstLine="709"/>
        <w:jc w:val="both"/>
      </w:pPr>
      <w:proofErr w:type="gramStart"/>
      <w:r w:rsidRPr="00893FAD">
        <w:t xml:space="preserve">предусмотрен </w:t>
      </w:r>
      <w:r w:rsidRPr="00893FAD">
        <w:rPr>
          <w:rStyle w:val="a6"/>
        </w:rPr>
        <w:t xml:space="preserve">счет 55 "Специальные счета в банках", </w:t>
      </w:r>
      <w:r w:rsidRPr="00893FAD">
        <w:t>который по отношению к балансу является активным, размещаясь в промежуточных и з</w:t>
      </w:r>
      <w:r w:rsidRPr="00893FAD">
        <w:t>а</w:t>
      </w:r>
      <w:r w:rsidRPr="00893FAD">
        <w:t xml:space="preserve">ключительном балансах в разделе II актива по статье "Прочие денежные средства". </w:t>
      </w:r>
      <w:proofErr w:type="gramEnd"/>
    </w:p>
    <w:p w:rsidR="00893FAD" w:rsidRPr="00893FAD" w:rsidRDefault="00893FAD" w:rsidP="00893FAD">
      <w:pPr>
        <w:ind w:firstLine="709"/>
        <w:jc w:val="both"/>
      </w:pPr>
      <w:r w:rsidRPr="00893FAD">
        <w:t>По дебету счета учитываются остаток денежных средств на специал</w:t>
      </w:r>
      <w:r w:rsidRPr="00893FAD">
        <w:t>ь</w:t>
      </w:r>
      <w:r w:rsidRPr="00893FAD">
        <w:t>ных счетах в банке и их поступление, а по кредиту - списание (расходование). Ежемесячно на всех ан</w:t>
      </w:r>
      <w:r w:rsidRPr="00893FAD">
        <w:t>а</w:t>
      </w:r>
      <w:r w:rsidRPr="00893FAD">
        <w:t xml:space="preserve">литических счетах выводятся обороты и сальдо, которое может быть только дебетовым. </w:t>
      </w:r>
    </w:p>
    <w:p w:rsidR="00893FAD" w:rsidRPr="00893FAD" w:rsidRDefault="00893FAD" w:rsidP="00893FAD">
      <w:pPr>
        <w:ind w:firstLine="709"/>
        <w:jc w:val="both"/>
      </w:pPr>
      <w:r w:rsidRPr="00893FAD">
        <w:t>Счет 55 "Специальные счета в банках" имеет следующие субсчета: 1 "Аккредит</w:t>
      </w:r>
      <w:r w:rsidRPr="00893FAD">
        <w:t>и</w:t>
      </w:r>
      <w:r w:rsidRPr="00893FAD">
        <w:t xml:space="preserve">вы", 2 "Чековые книжки", 3 "Депозитные счета". </w:t>
      </w:r>
    </w:p>
    <w:p w:rsidR="00893FAD" w:rsidRPr="00893FAD" w:rsidRDefault="00893FAD" w:rsidP="00893FAD">
      <w:pPr>
        <w:ind w:firstLine="709"/>
        <w:jc w:val="both"/>
      </w:pPr>
      <w:r w:rsidRPr="00893FAD">
        <w:t>При всех формах учета синтетический учет ведется в Главной книге в обобщенном виде (без подразделений по субсчетам), а аналитический учет при мемориально-ордерной форме - в контокоррентной книге, а при жу</w:t>
      </w:r>
      <w:r w:rsidRPr="00893FAD">
        <w:t>р</w:t>
      </w:r>
      <w:r w:rsidRPr="00893FAD">
        <w:t xml:space="preserve">нально-ордерной форме - в журнале-ордере № 3 и ведомости № 25. </w:t>
      </w:r>
    </w:p>
    <w:p w:rsidR="00893FAD" w:rsidRPr="00893FAD" w:rsidRDefault="00893FAD" w:rsidP="00893FAD">
      <w:pPr>
        <w:ind w:firstLine="709"/>
        <w:jc w:val="both"/>
      </w:pPr>
      <w:r w:rsidRPr="00893FAD">
        <w:t xml:space="preserve">В журнале-ордере № 3 записи ведутся по кредитовой стороне счета 55 "Специальные счета в банках" в дебет других счетов. В ведомости записи производятся по дебету счета 55 "Специальные счета в банках" с кредита других счетов. Записи ведутся в течение месяца на основании выписок банка. </w:t>
      </w:r>
    </w:p>
    <w:p w:rsidR="00893FAD" w:rsidRPr="00893FAD" w:rsidRDefault="00893FAD" w:rsidP="00893FAD">
      <w:pPr>
        <w:ind w:firstLine="709"/>
        <w:jc w:val="both"/>
      </w:pPr>
      <w:r w:rsidRPr="00893FAD">
        <w:t xml:space="preserve">По субсчету 1 этого счета учитываются аккредитивы. </w:t>
      </w:r>
    </w:p>
    <w:p w:rsidR="00893FAD" w:rsidRPr="00893FAD" w:rsidRDefault="00893FAD" w:rsidP="00893FAD">
      <w:pPr>
        <w:ind w:firstLine="709"/>
        <w:jc w:val="both"/>
      </w:pPr>
      <w:r w:rsidRPr="00893FAD">
        <w:rPr>
          <w:rStyle w:val="a6"/>
        </w:rPr>
        <w:t xml:space="preserve">Аккредитив  </w:t>
      </w:r>
      <w:r w:rsidRPr="00893FAD">
        <w:t>представляет собой условное денежное обязательство банка, выдаваемое им по поручению клиента в пользу его контрагента по д</w:t>
      </w:r>
      <w:r w:rsidRPr="00893FAD">
        <w:t>о</w:t>
      </w:r>
      <w:r w:rsidRPr="00893FAD">
        <w:t>говору, по которому банк, открывший аккредитив (банк-эмитент), может произвести поставщику платеж при усл</w:t>
      </w:r>
      <w:r w:rsidRPr="00893FAD">
        <w:t>о</w:t>
      </w:r>
      <w:r w:rsidRPr="00893FAD">
        <w:t xml:space="preserve">вии предоставления им документов и выполнения других условий, предусмотренных в аккредитиве. </w:t>
      </w:r>
    </w:p>
    <w:p w:rsidR="00893FAD" w:rsidRPr="00893FAD" w:rsidRDefault="00893FAD" w:rsidP="00893FAD">
      <w:pPr>
        <w:ind w:firstLine="709"/>
        <w:jc w:val="both"/>
      </w:pPr>
      <w:r w:rsidRPr="00893FAD">
        <w:t xml:space="preserve">Для того чтобы воспользоваться аккредитивом как формой расчетов, </w:t>
      </w:r>
      <w:proofErr w:type="spellStart"/>
      <w:r w:rsidRPr="00893FAD">
        <w:t>аккредитив</w:t>
      </w:r>
      <w:r w:rsidRPr="00893FAD">
        <w:t>о</w:t>
      </w:r>
      <w:r w:rsidRPr="00893FAD">
        <w:t>датель</w:t>
      </w:r>
      <w:proofErr w:type="spellEnd"/>
      <w:r w:rsidRPr="00893FAD">
        <w:t xml:space="preserve"> (покупатель) подает в свое отделение банка (банк-эмитент) заявление с просьбой открыть аккредитив (ф. №0401063). </w:t>
      </w:r>
    </w:p>
    <w:p w:rsidR="00893FAD" w:rsidRPr="00893FAD" w:rsidRDefault="00893FAD" w:rsidP="00893FAD">
      <w:pPr>
        <w:ind w:firstLine="709"/>
        <w:jc w:val="both"/>
      </w:pPr>
      <w:r w:rsidRPr="00893FAD">
        <w:t xml:space="preserve">В заявлении на открытие аккредитива следует указать: </w:t>
      </w:r>
    </w:p>
    <w:p w:rsidR="00893FAD" w:rsidRPr="00893FAD" w:rsidRDefault="00893FAD" w:rsidP="00893FAD">
      <w:pPr>
        <w:ind w:firstLine="709"/>
        <w:jc w:val="both"/>
      </w:pPr>
      <w:proofErr w:type="gramStart"/>
      <w:r w:rsidRPr="00893FAD">
        <w:t>номер договора, на основе которого открывается аккредитив; срок де</w:t>
      </w:r>
      <w:r w:rsidRPr="00893FAD">
        <w:t>й</w:t>
      </w:r>
      <w:r w:rsidRPr="00893FAD">
        <w:t>ствия аккредитива (число и месяц закрытия аккредитива); наименование поставщика; наименование банка поставщика, в котором открывается аккред</w:t>
      </w:r>
      <w:r w:rsidRPr="00893FAD">
        <w:t>и</w:t>
      </w:r>
      <w:r w:rsidRPr="00893FAD">
        <w:t>тив; место исполнения аккредитива; полное и точное наименование документов, против которых банк может производить в</w:t>
      </w:r>
      <w:r w:rsidRPr="00893FAD">
        <w:t>ы</w:t>
      </w:r>
      <w:r w:rsidRPr="00893FAD">
        <w:t>платы по аккредитиву, срок их представления и порядок оформления; вид аккредитива с указанием по нему необходимых данных;</w:t>
      </w:r>
      <w:proofErr w:type="gramEnd"/>
      <w:r w:rsidRPr="00893FAD">
        <w:t xml:space="preserve"> наименование (вид, род) товаров, услуг с указ</w:t>
      </w:r>
      <w:r w:rsidRPr="00893FAD">
        <w:t>а</w:t>
      </w:r>
      <w:r w:rsidRPr="00893FAD">
        <w:t>нием срока отгрузки (оказание услуг); сумма аккредитива; способ реализации аккредитива с указанием дополнительных условий (например, запрещение частичной оплаты, обяз</w:t>
      </w:r>
      <w:r w:rsidRPr="00893FAD">
        <w:t>а</w:t>
      </w:r>
      <w:r w:rsidRPr="00893FAD">
        <w:t xml:space="preserve">тельное предоставление сертификатов по качеству товаров, предоставление права акцепта уполномоченному и т.д.). </w:t>
      </w:r>
    </w:p>
    <w:p w:rsidR="00893FAD" w:rsidRPr="00893FAD" w:rsidRDefault="00893FAD" w:rsidP="00893FAD">
      <w:pPr>
        <w:ind w:firstLine="709"/>
        <w:jc w:val="both"/>
      </w:pPr>
      <w:r w:rsidRPr="00893FAD">
        <w:lastRenderedPageBreak/>
        <w:t>Заявление на открытие аккредитива представляется в четырех экзем</w:t>
      </w:r>
      <w:r w:rsidRPr="00893FAD">
        <w:t>п</w:t>
      </w:r>
      <w:r w:rsidRPr="00893FAD">
        <w:t xml:space="preserve">лярах </w:t>
      </w:r>
      <w:proofErr w:type="gramStart"/>
      <w:r w:rsidRPr="00893FAD">
        <w:t>в</w:t>
      </w:r>
      <w:proofErr w:type="gramEnd"/>
      <w:r w:rsidRPr="00893FAD">
        <w:t xml:space="preserve"> </w:t>
      </w:r>
      <w:proofErr w:type="gramStart"/>
      <w:r w:rsidRPr="00893FAD">
        <w:t>банк-эмитент</w:t>
      </w:r>
      <w:proofErr w:type="gramEnd"/>
      <w:r w:rsidRPr="00893FAD">
        <w:t xml:space="preserve">, который последний экземпляр со своей отметкой возвращает </w:t>
      </w:r>
      <w:proofErr w:type="spellStart"/>
      <w:r w:rsidRPr="00893FAD">
        <w:t>аккредитиводат</w:t>
      </w:r>
      <w:r w:rsidRPr="00893FAD">
        <w:t>е</w:t>
      </w:r>
      <w:r w:rsidRPr="00893FAD">
        <w:t>лю</w:t>
      </w:r>
      <w:proofErr w:type="spellEnd"/>
      <w:r w:rsidRPr="00893FAD">
        <w:t xml:space="preserve">. </w:t>
      </w:r>
    </w:p>
    <w:p w:rsidR="00893FAD" w:rsidRPr="00893FAD" w:rsidRDefault="00893FAD" w:rsidP="00893FAD">
      <w:pPr>
        <w:ind w:firstLine="709"/>
        <w:jc w:val="both"/>
      </w:pPr>
      <w:r w:rsidRPr="00893FAD">
        <w:t>Поставщик, получив известие об открытии ему аккредитива, произв</w:t>
      </w:r>
      <w:r w:rsidRPr="00893FAD">
        <w:t>о</w:t>
      </w:r>
      <w:r w:rsidRPr="00893FAD">
        <w:t>дит отгрузку (отправку) товаров. Для получения средств с аккредитива п</w:t>
      </w:r>
      <w:r w:rsidRPr="00893FAD">
        <w:t>о</w:t>
      </w:r>
      <w:r w:rsidRPr="00893FAD">
        <w:t xml:space="preserve">ставщик представляет </w:t>
      </w:r>
      <w:proofErr w:type="gramStart"/>
      <w:r w:rsidRPr="00893FAD">
        <w:t>в</w:t>
      </w:r>
      <w:proofErr w:type="gramEnd"/>
      <w:r w:rsidRPr="00893FAD">
        <w:t xml:space="preserve"> </w:t>
      </w:r>
      <w:proofErr w:type="gramStart"/>
      <w:r w:rsidRPr="00893FAD">
        <w:t>банк-исполнитель</w:t>
      </w:r>
      <w:proofErr w:type="gramEnd"/>
      <w:r w:rsidRPr="00893FAD">
        <w:t xml:space="preserve"> реестр счетов и другие документы, предусмотренные условиями аккредитива. Эти документы должны быть представлены до истечения срока аккредитива и по</w:t>
      </w:r>
      <w:r w:rsidRPr="00893FAD">
        <w:t>д</w:t>
      </w:r>
      <w:r w:rsidRPr="00893FAD">
        <w:t>тверждать выполнение всех условий аккредитива. При нарушении поставщиком хотя бы одного у</w:t>
      </w:r>
      <w:r w:rsidRPr="00893FAD">
        <w:t>с</w:t>
      </w:r>
      <w:r w:rsidRPr="00893FAD">
        <w:t xml:space="preserve">ловия, предусмотренного в аккредитиве, документы не оплачиваются. </w:t>
      </w:r>
    </w:p>
    <w:p w:rsidR="00893FAD" w:rsidRPr="00893FAD" w:rsidRDefault="00893FAD" w:rsidP="00893FAD">
      <w:pPr>
        <w:ind w:firstLine="709"/>
        <w:jc w:val="both"/>
      </w:pPr>
      <w:r w:rsidRPr="00893FAD">
        <w:t>Банк-исполнитель сверяет представленные поставщиком документы и при наличии полной тождественности с условиями выставленного аккред</w:t>
      </w:r>
      <w:r w:rsidRPr="00893FAD">
        <w:t>и</w:t>
      </w:r>
      <w:r w:rsidRPr="00893FAD">
        <w:t xml:space="preserve">тива производит их оплату. </w:t>
      </w:r>
    </w:p>
    <w:p w:rsidR="00893FAD" w:rsidRPr="00893FAD" w:rsidRDefault="00893FAD" w:rsidP="00893FAD">
      <w:pPr>
        <w:ind w:firstLine="709"/>
        <w:jc w:val="both"/>
      </w:pPr>
      <w:r w:rsidRPr="00893FAD">
        <w:t xml:space="preserve">Закрытие аккредитива производится в следующих случаях: </w:t>
      </w:r>
    </w:p>
    <w:p w:rsidR="00893FAD" w:rsidRPr="00893FAD" w:rsidRDefault="00893FAD" w:rsidP="00893FAD">
      <w:pPr>
        <w:ind w:firstLine="709"/>
        <w:jc w:val="both"/>
      </w:pPr>
      <w:r w:rsidRPr="00893FAD">
        <w:t>1) при полном использовании средств или по истечении срока аккред</w:t>
      </w:r>
      <w:r w:rsidRPr="00893FAD">
        <w:t>и</w:t>
      </w:r>
      <w:r w:rsidRPr="00893FAD">
        <w:t xml:space="preserve">тива, о чем банк-исполнитель сообщает банку-эмитенту; </w:t>
      </w:r>
    </w:p>
    <w:p w:rsidR="00893FAD" w:rsidRPr="00893FAD" w:rsidRDefault="00893FAD" w:rsidP="00893FAD">
      <w:pPr>
        <w:ind w:firstLine="709"/>
        <w:jc w:val="both"/>
      </w:pPr>
      <w:r w:rsidRPr="00893FAD">
        <w:t>2) по заявлению поставщика об отказе дальнейшего использования аккредитива до окончания срока его действия, о чем банк-исполнитель сообщает банку-эмитенту, и неи</w:t>
      </w:r>
      <w:r w:rsidRPr="00893FAD">
        <w:t>с</w:t>
      </w:r>
      <w:r w:rsidRPr="00893FAD">
        <w:t xml:space="preserve">пользованная сумма аккредитива возвращается </w:t>
      </w:r>
      <w:proofErr w:type="gramStart"/>
      <w:r w:rsidRPr="00893FAD">
        <w:t>в</w:t>
      </w:r>
      <w:proofErr w:type="gramEnd"/>
      <w:r w:rsidRPr="00893FAD">
        <w:t xml:space="preserve"> банк-эмитент для восстановления на сч</w:t>
      </w:r>
      <w:r w:rsidRPr="00893FAD">
        <w:t>е</w:t>
      </w:r>
      <w:r w:rsidRPr="00893FAD">
        <w:t xml:space="preserve">те </w:t>
      </w:r>
      <w:proofErr w:type="spellStart"/>
      <w:r w:rsidRPr="00893FAD">
        <w:t>аккредитиводателя</w:t>
      </w:r>
      <w:proofErr w:type="spellEnd"/>
      <w:r w:rsidRPr="00893FAD">
        <w:t xml:space="preserve">; </w:t>
      </w:r>
    </w:p>
    <w:p w:rsidR="00893FAD" w:rsidRPr="00893FAD" w:rsidRDefault="00893FAD" w:rsidP="00893FAD">
      <w:pPr>
        <w:ind w:firstLine="709"/>
        <w:jc w:val="both"/>
      </w:pPr>
      <w:r w:rsidRPr="00893FAD">
        <w:t>3) по заявлению покупателя об отзыве аккредитива полностью или частично. В этом случае аккредитив закрывается или уменьшается в день пол</w:t>
      </w:r>
      <w:r w:rsidRPr="00893FAD">
        <w:t>у</w:t>
      </w:r>
      <w:r w:rsidRPr="00893FAD">
        <w:t xml:space="preserve">чения сообщения от банка-эмитента. О закрытии аккредитива посылается уведомление банку-эмитенту. </w:t>
      </w:r>
    </w:p>
    <w:p w:rsidR="00893FAD" w:rsidRPr="00893FAD" w:rsidRDefault="00893FAD" w:rsidP="00893FAD">
      <w:pPr>
        <w:ind w:firstLine="709"/>
        <w:jc w:val="both"/>
      </w:pPr>
      <w:r w:rsidRPr="00893FAD">
        <w:t>При использовании аккредитивной формы расчетов следует иметь в виду, что аккредитив может быть выставлен для расчетов только с одним поставщиком. Срок действия аккредитива в банке-исполнителе и порядок расчетов устанавливаются в договоре (с</w:t>
      </w:r>
      <w:r w:rsidRPr="00893FAD">
        <w:t>о</w:t>
      </w:r>
      <w:r w:rsidRPr="00893FAD">
        <w:t xml:space="preserve">глашении) между </w:t>
      </w:r>
      <w:proofErr w:type="spellStart"/>
      <w:r w:rsidRPr="00893FAD">
        <w:t>аккредитиводателем</w:t>
      </w:r>
      <w:proofErr w:type="spellEnd"/>
      <w:r w:rsidRPr="00893FAD">
        <w:t xml:space="preserve"> (покупателем) и поставщиком. </w:t>
      </w:r>
    </w:p>
    <w:p w:rsidR="00893FAD" w:rsidRPr="00893FAD" w:rsidRDefault="00893FAD" w:rsidP="00893FAD">
      <w:pPr>
        <w:ind w:firstLine="709"/>
        <w:jc w:val="both"/>
      </w:pPr>
      <w:r w:rsidRPr="00893FAD">
        <w:t>В настоящее время покупатели, применяя аккредитивную форму расч</w:t>
      </w:r>
      <w:r w:rsidRPr="00893FAD">
        <w:t>е</w:t>
      </w:r>
      <w:r w:rsidRPr="00893FAD">
        <w:t xml:space="preserve">тов, могут открывать следующие виды аккредитивов: </w:t>
      </w:r>
    </w:p>
    <w:p w:rsidR="00893FAD" w:rsidRPr="00893FAD" w:rsidRDefault="00893FAD" w:rsidP="00893FAD">
      <w:pPr>
        <w:ind w:firstLine="709"/>
        <w:jc w:val="both"/>
      </w:pPr>
      <w:r w:rsidRPr="00893FAD">
        <w:t xml:space="preserve">покрытые (депонированные) или непокрытые (гарантированные); </w:t>
      </w:r>
    </w:p>
    <w:p w:rsidR="00893FAD" w:rsidRPr="00893FAD" w:rsidRDefault="00893FAD" w:rsidP="00893FAD">
      <w:pPr>
        <w:ind w:firstLine="709"/>
        <w:jc w:val="both"/>
      </w:pPr>
      <w:r w:rsidRPr="00893FAD">
        <w:t xml:space="preserve">отзывные или безотзывные. </w:t>
      </w:r>
    </w:p>
    <w:p w:rsidR="00893FAD" w:rsidRPr="00893FAD" w:rsidRDefault="00893FAD" w:rsidP="00893FAD">
      <w:pPr>
        <w:ind w:firstLine="709"/>
        <w:jc w:val="both"/>
      </w:pPr>
      <w:r w:rsidRPr="00893FAD">
        <w:rPr>
          <w:rStyle w:val="a6"/>
        </w:rPr>
        <w:t xml:space="preserve">При выставлении покрытого (депонированного) аккредитива </w:t>
      </w:r>
      <w:r w:rsidRPr="00893FAD">
        <w:t xml:space="preserve">банк-эмитент списывает денежные средства с расчетного счета </w:t>
      </w:r>
      <w:proofErr w:type="spellStart"/>
      <w:r w:rsidRPr="00893FAD">
        <w:t>аккредитиводателя</w:t>
      </w:r>
      <w:proofErr w:type="spellEnd"/>
      <w:r w:rsidRPr="00893FAD">
        <w:t>. Он также может быть в</w:t>
      </w:r>
      <w:r w:rsidRPr="00893FAD">
        <w:t>ы</w:t>
      </w:r>
      <w:r w:rsidRPr="00893FAD">
        <w:t xml:space="preserve">ставлен за счет специально полученного кредита в банке. </w:t>
      </w:r>
    </w:p>
    <w:p w:rsidR="00893FAD" w:rsidRPr="00893FAD" w:rsidRDefault="00893FAD" w:rsidP="00893FAD">
      <w:pPr>
        <w:ind w:firstLine="709"/>
        <w:jc w:val="both"/>
      </w:pPr>
      <w:r w:rsidRPr="00893FAD">
        <w:rPr>
          <w:rStyle w:val="a6"/>
        </w:rPr>
        <w:t xml:space="preserve">При выставлении непокрытого (гарантированного) </w:t>
      </w:r>
      <w:proofErr w:type="spellStart"/>
      <w:r w:rsidRPr="00893FAD">
        <w:rPr>
          <w:rStyle w:val="a6"/>
        </w:rPr>
        <w:t>аккредитива</w:t>
      </w:r>
      <w:r w:rsidRPr="00893FAD">
        <w:t>ба</w:t>
      </w:r>
      <w:r w:rsidRPr="00893FAD">
        <w:t>н</w:t>
      </w:r>
      <w:r w:rsidRPr="00893FAD">
        <w:t>ку-исполнителю</w:t>
      </w:r>
      <w:proofErr w:type="spellEnd"/>
      <w:r w:rsidRPr="00893FAD">
        <w:t xml:space="preserve"> предоставляется право списывать сумму аккредитива с в</w:t>
      </w:r>
      <w:r w:rsidRPr="00893FAD">
        <w:t>е</w:t>
      </w:r>
      <w:r w:rsidRPr="00893FAD">
        <w:t>дущегося у него счета банка-эмитента. Этот вид аккредитива может быть применен только при наличии корреспондентских отношений между банком поставщика (банком-исполнителем) и ба</w:t>
      </w:r>
      <w:r w:rsidRPr="00893FAD">
        <w:t>н</w:t>
      </w:r>
      <w:r w:rsidRPr="00893FAD">
        <w:t xml:space="preserve">ком покупателя (банком-эмитентом). </w:t>
      </w:r>
    </w:p>
    <w:p w:rsidR="00893FAD" w:rsidRPr="00893FAD" w:rsidRDefault="00893FAD" w:rsidP="00893FAD">
      <w:pPr>
        <w:ind w:firstLine="709"/>
        <w:jc w:val="both"/>
      </w:pPr>
      <w:proofErr w:type="spellStart"/>
      <w:r w:rsidRPr="00893FAD">
        <w:rPr>
          <w:rStyle w:val="a6"/>
        </w:rPr>
        <w:t>Отзывный</w:t>
      </w:r>
      <w:proofErr w:type="spellEnd"/>
      <w:r w:rsidRPr="00893FAD">
        <w:rPr>
          <w:rStyle w:val="a6"/>
        </w:rPr>
        <w:t xml:space="preserve"> </w:t>
      </w:r>
      <w:proofErr w:type="spellStart"/>
      <w:r w:rsidRPr="00893FAD">
        <w:rPr>
          <w:rStyle w:val="a6"/>
        </w:rPr>
        <w:t>аккредитив</w:t>
      </w:r>
      <w:r w:rsidRPr="00893FAD">
        <w:t>может</w:t>
      </w:r>
      <w:proofErr w:type="spellEnd"/>
      <w:r w:rsidRPr="00893FAD">
        <w:t xml:space="preserve"> быть </w:t>
      </w:r>
      <w:proofErr w:type="gramStart"/>
      <w:r w:rsidRPr="00893FAD">
        <w:t>изменен</w:t>
      </w:r>
      <w:proofErr w:type="gramEnd"/>
      <w:r w:rsidRPr="00893FAD">
        <w:t xml:space="preserve"> или аннулирован банком-эмитентом без предварительного согласования с поставщиком на основании распоряжения покупат</w:t>
      </w:r>
      <w:r w:rsidRPr="00893FAD">
        <w:t>е</w:t>
      </w:r>
      <w:r w:rsidRPr="00893FAD">
        <w:t>ля (</w:t>
      </w:r>
      <w:proofErr w:type="spellStart"/>
      <w:r w:rsidRPr="00893FAD">
        <w:t>аккредитиводателя</w:t>
      </w:r>
      <w:proofErr w:type="spellEnd"/>
      <w:r w:rsidRPr="00893FAD">
        <w:t xml:space="preserve">). </w:t>
      </w:r>
    </w:p>
    <w:p w:rsidR="00893FAD" w:rsidRPr="00893FAD" w:rsidRDefault="00893FAD" w:rsidP="00893FAD">
      <w:pPr>
        <w:ind w:firstLine="709"/>
        <w:jc w:val="both"/>
      </w:pPr>
      <w:proofErr w:type="gramStart"/>
      <w:r w:rsidRPr="00893FAD">
        <w:rPr>
          <w:rStyle w:val="a6"/>
        </w:rPr>
        <w:t>Безотзывный</w:t>
      </w:r>
      <w:proofErr w:type="gramEnd"/>
      <w:r w:rsidRPr="00893FAD">
        <w:rPr>
          <w:rStyle w:val="a6"/>
        </w:rPr>
        <w:t xml:space="preserve"> </w:t>
      </w:r>
      <w:proofErr w:type="spellStart"/>
      <w:r w:rsidRPr="00893FAD">
        <w:rPr>
          <w:rStyle w:val="a6"/>
        </w:rPr>
        <w:t>аккредитив</w:t>
      </w:r>
      <w:r w:rsidRPr="00893FAD">
        <w:t>не</w:t>
      </w:r>
      <w:proofErr w:type="spellEnd"/>
      <w:r w:rsidRPr="00893FAD">
        <w:t xml:space="preserve"> может быть изменен или аннулирован без согласия п</w:t>
      </w:r>
      <w:r w:rsidRPr="00893FAD">
        <w:t>о</w:t>
      </w:r>
      <w:r w:rsidRPr="00893FAD">
        <w:t xml:space="preserve">ставщика. </w:t>
      </w:r>
    </w:p>
    <w:p w:rsidR="00893FAD" w:rsidRPr="00893FAD" w:rsidRDefault="00893FAD" w:rsidP="00893FAD">
      <w:pPr>
        <w:ind w:firstLine="709"/>
        <w:jc w:val="both"/>
      </w:pPr>
      <w:r w:rsidRPr="00893FAD">
        <w:t xml:space="preserve">При выставлении аккредитива банком-эмитентом с </w:t>
      </w:r>
      <w:proofErr w:type="spellStart"/>
      <w:r w:rsidRPr="00893FAD">
        <w:t>аккредитиводателя</w:t>
      </w:r>
      <w:proofErr w:type="spellEnd"/>
      <w:r w:rsidRPr="00893FAD">
        <w:t xml:space="preserve"> взимается плата за услугу. </w:t>
      </w:r>
    </w:p>
    <w:p w:rsidR="00893FAD" w:rsidRPr="00893FAD" w:rsidRDefault="00893FAD" w:rsidP="00893FAD">
      <w:pPr>
        <w:pStyle w:val="header"/>
      </w:pPr>
      <w:r w:rsidRPr="00893FAD">
        <w:t>Типовые операции при аккредитивной форме расчетов</w:t>
      </w:r>
    </w:p>
    <w:tbl>
      <w:tblPr>
        <w:tblW w:w="9752" w:type="dxa"/>
        <w:tblCellSpacing w:w="15" w:type="dxa"/>
        <w:tblInd w:w="-315" w:type="dxa"/>
        <w:tblLook w:val="0000"/>
      </w:tblPr>
      <w:tblGrid>
        <w:gridCol w:w="908"/>
        <w:gridCol w:w="6234"/>
        <w:gridCol w:w="1386"/>
        <w:gridCol w:w="1224"/>
      </w:tblGrid>
      <w:tr w:rsidR="00893FAD" w:rsidRPr="00893FAD" w:rsidTr="00F921E9">
        <w:trPr>
          <w:trHeight w:val="460"/>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 xml:space="preserve">№ </w:t>
            </w:r>
            <w:proofErr w:type="spellStart"/>
            <w:proofErr w:type="gramStart"/>
            <w:r w:rsidRPr="00893FAD">
              <w:t>п</w:t>
            </w:r>
            <w:proofErr w:type="spellEnd"/>
            <w:proofErr w:type="gramEnd"/>
            <w:r w:rsidRPr="00893FAD">
              <w:t>/</w:t>
            </w:r>
            <w:proofErr w:type="spellStart"/>
            <w:r w:rsidRPr="00893FAD">
              <w:t>п</w:t>
            </w:r>
            <w:proofErr w:type="spellEnd"/>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Содержание операции</w:t>
            </w:r>
          </w:p>
        </w:tc>
        <w:tc>
          <w:tcPr>
            <w:tcW w:w="1356" w:type="dxa"/>
            <w:shd w:val="clear" w:color="auto" w:fill="auto"/>
            <w:tcMar>
              <w:top w:w="15" w:type="dxa"/>
              <w:left w:w="15" w:type="dxa"/>
              <w:bottom w:w="15" w:type="dxa"/>
              <w:right w:w="15" w:type="dxa"/>
            </w:tcMar>
            <w:vAlign w:val="center"/>
          </w:tcPr>
          <w:p w:rsidR="00893FAD" w:rsidRPr="00893FAD" w:rsidRDefault="00893FAD" w:rsidP="00F921E9">
            <w:r w:rsidRPr="00893FAD">
              <w:t>Дебет сч</w:t>
            </w:r>
            <w:r w:rsidRPr="00893FAD">
              <w:t>е</w:t>
            </w:r>
            <w:r w:rsidRPr="00893FAD">
              <w:t>та</w:t>
            </w:r>
          </w:p>
        </w:tc>
        <w:tc>
          <w:tcPr>
            <w:tcW w:w="1179" w:type="dxa"/>
            <w:shd w:val="clear" w:color="auto" w:fill="auto"/>
            <w:tcMar>
              <w:top w:w="15" w:type="dxa"/>
              <w:left w:w="15" w:type="dxa"/>
              <w:bottom w:w="15" w:type="dxa"/>
              <w:right w:w="15" w:type="dxa"/>
            </w:tcMar>
            <w:vAlign w:val="center"/>
          </w:tcPr>
          <w:p w:rsidR="00893FAD" w:rsidRPr="00893FAD" w:rsidRDefault="00893FAD" w:rsidP="00F921E9">
            <w:r w:rsidRPr="00893FAD">
              <w:t>Кредит сч</w:t>
            </w:r>
            <w:r w:rsidRPr="00893FAD">
              <w:t>е</w:t>
            </w:r>
            <w:r w:rsidRPr="00893FAD">
              <w:t>та</w:t>
            </w:r>
          </w:p>
        </w:tc>
      </w:tr>
      <w:tr w:rsidR="00893FAD" w:rsidRPr="00893FAD" w:rsidTr="00F921E9">
        <w:trPr>
          <w:trHeight w:val="259"/>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1</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Выставлен аккредитив с расчетного счета</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55-1</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r>
      <w:tr w:rsidR="00893FAD" w:rsidRPr="00893FAD" w:rsidTr="00F921E9">
        <w:trPr>
          <w:trHeight w:val="533"/>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2</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Выставлен аккредитив за счет краткосрочного кредита банка</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55-1</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66</w:t>
            </w:r>
          </w:p>
        </w:tc>
      </w:tr>
      <w:tr w:rsidR="00893FAD" w:rsidRPr="00893FAD" w:rsidTr="00F921E9">
        <w:trPr>
          <w:trHeight w:val="533"/>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lastRenderedPageBreak/>
              <w:t>3</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Списано с расчетного счета за услуги банка по выставлению аккр</w:t>
            </w:r>
            <w:r w:rsidRPr="00893FAD">
              <w:t>е</w:t>
            </w:r>
            <w:r w:rsidRPr="00893FAD">
              <w:t>дитива</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91-2</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r>
      <w:tr w:rsidR="00893FAD" w:rsidRPr="00893FAD" w:rsidTr="00F921E9">
        <w:trPr>
          <w:trHeight w:val="533"/>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4</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Списано с аккредитива в порядке оплаты докуме</w:t>
            </w:r>
            <w:r w:rsidRPr="00893FAD">
              <w:t>н</w:t>
            </w:r>
            <w:r w:rsidRPr="00893FAD">
              <w:t>тов поставщика</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60</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55-1</w:t>
            </w:r>
          </w:p>
        </w:tc>
      </w:tr>
      <w:tr w:rsidR="00893FAD" w:rsidRPr="00893FAD" w:rsidTr="00F921E9">
        <w:trPr>
          <w:trHeight w:val="533"/>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5</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 xml:space="preserve">Остаток аккредитива вернулся </w:t>
            </w:r>
            <w:proofErr w:type="gramStart"/>
            <w:r w:rsidRPr="00893FAD">
              <w:t>в</w:t>
            </w:r>
            <w:proofErr w:type="gramEnd"/>
            <w:r w:rsidRPr="00893FAD">
              <w:t xml:space="preserve"> банк-эмитент и зачислен на расче</w:t>
            </w:r>
            <w:r w:rsidRPr="00893FAD">
              <w:t>т</w:t>
            </w:r>
            <w:r w:rsidRPr="00893FAD">
              <w:t>ный счет</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55-1</w:t>
            </w:r>
          </w:p>
        </w:tc>
      </w:tr>
      <w:tr w:rsidR="00893FAD" w:rsidRPr="00893FAD" w:rsidTr="00F921E9">
        <w:trPr>
          <w:trHeight w:val="533"/>
          <w:tblCellSpacing w:w="15" w:type="dxa"/>
        </w:trPr>
        <w:tc>
          <w:tcPr>
            <w:tcW w:w="863" w:type="dxa"/>
            <w:shd w:val="clear" w:color="auto" w:fill="auto"/>
            <w:tcMar>
              <w:top w:w="15" w:type="dxa"/>
              <w:left w:w="15" w:type="dxa"/>
              <w:bottom w:w="15" w:type="dxa"/>
              <w:right w:w="15" w:type="dxa"/>
            </w:tcMar>
            <w:vAlign w:val="center"/>
          </w:tcPr>
          <w:p w:rsidR="00893FAD" w:rsidRPr="00893FAD" w:rsidRDefault="00893FAD" w:rsidP="00F921E9">
            <w:r w:rsidRPr="00893FAD">
              <w:t>6</w:t>
            </w:r>
          </w:p>
        </w:tc>
        <w:tc>
          <w:tcPr>
            <w:tcW w:w="6204" w:type="dxa"/>
            <w:shd w:val="clear" w:color="auto" w:fill="auto"/>
            <w:tcMar>
              <w:top w:w="15" w:type="dxa"/>
              <w:left w:w="15" w:type="dxa"/>
              <w:bottom w:w="15" w:type="dxa"/>
              <w:right w:w="15" w:type="dxa"/>
            </w:tcMar>
            <w:vAlign w:val="center"/>
          </w:tcPr>
          <w:p w:rsidR="00893FAD" w:rsidRPr="00893FAD" w:rsidRDefault="00893FAD" w:rsidP="00F921E9">
            <w:r w:rsidRPr="00893FAD">
              <w:t xml:space="preserve">Остаток аккредитива вернулся </w:t>
            </w:r>
            <w:proofErr w:type="gramStart"/>
            <w:r w:rsidRPr="00893FAD">
              <w:t>в</w:t>
            </w:r>
            <w:proofErr w:type="gramEnd"/>
            <w:r w:rsidRPr="00893FAD">
              <w:t xml:space="preserve"> банк-эмитент и з</w:t>
            </w:r>
            <w:r w:rsidRPr="00893FAD">
              <w:t>а</w:t>
            </w:r>
            <w:r w:rsidRPr="00893FAD">
              <w:t>числен на ссудный счет</w:t>
            </w:r>
          </w:p>
        </w:tc>
        <w:tc>
          <w:tcPr>
            <w:tcW w:w="1356"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66</w:t>
            </w:r>
          </w:p>
        </w:tc>
        <w:tc>
          <w:tcPr>
            <w:tcW w:w="1179" w:type="dxa"/>
            <w:shd w:val="clear" w:color="auto" w:fill="auto"/>
            <w:tcMar>
              <w:top w:w="15" w:type="dxa"/>
              <w:left w:w="15" w:type="dxa"/>
              <w:bottom w:w="15" w:type="dxa"/>
              <w:right w:w="15" w:type="dxa"/>
            </w:tcMar>
            <w:vAlign w:val="center"/>
          </w:tcPr>
          <w:p w:rsidR="00893FAD" w:rsidRPr="00893FAD" w:rsidRDefault="00893FAD" w:rsidP="00F921E9">
            <w:pPr>
              <w:jc w:val="center"/>
            </w:pPr>
            <w:r w:rsidRPr="00893FAD">
              <w:t>55-1</w:t>
            </w:r>
          </w:p>
        </w:tc>
      </w:tr>
    </w:tbl>
    <w:p w:rsidR="00893FAD" w:rsidRPr="00893FAD" w:rsidRDefault="00893FAD" w:rsidP="00893FAD">
      <w:pPr>
        <w:ind w:firstLine="709"/>
        <w:jc w:val="both"/>
      </w:pPr>
    </w:p>
    <w:p w:rsidR="00893FAD" w:rsidRPr="00893FAD" w:rsidRDefault="00893FAD" w:rsidP="00893FAD">
      <w:pPr>
        <w:ind w:firstLine="709"/>
        <w:jc w:val="both"/>
      </w:pPr>
      <w:r w:rsidRPr="00893FAD">
        <w:t>По субсчету 2 счета 55 учитываются чековые книжки. Порядок осуществления ра</w:t>
      </w:r>
      <w:r w:rsidRPr="00893FAD">
        <w:t>с</w:t>
      </w:r>
      <w:r w:rsidRPr="00893FAD">
        <w:t xml:space="preserve">четов чеками регулируется Положением о чеках, введенным в действие с 1 марта 1992 г., с последующими добавлениями и изменениями. </w:t>
      </w:r>
    </w:p>
    <w:p w:rsidR="00893FAD" w:rsidRPr="00893FAD" w:rsidRDefault="00893FAD" w:rsidP="00893FAD">
      <w:pPr>
        <w:ind w:firstLine="709"/>
        <w:jc w:val="both"/>
      </w:pPr>
      <w:r w:rsidRPr="00893FAD">
        <w:rPr>
          <w:rStyle w:val="a6"/>
        </w:rPr>
        <w:t xml:space="preserve">Чек </w:t>
      </w:r>
      <w:r w:rsidRPr="00893FAD">
        <w:t xml:space="preserve">представляет собой денежный документ установленной формы, содержащий безусловный приказ владельца счета </w:t>
      </w:r>
      <w:r w:rsidRPr="00893FAD">
        <w:rPr>
          <w:rStyle w:val="a6"/>
        </w:rPr>
        <w:t>(чекодателя</w:t>
      </w:r>
      <w:proofErr w:type="gramStart"/>
      <w:r w:rsidRPr="00893FAD">
        <w:rPr>
          <w:rStyle w:val="a6"/>
        </w:rPr>
        <w:t>)</w:t>
      </w:r>
      <w:r w:rsidRPr="00893FAD">
        <w:t>к</w:t>
      </w:r>
      <w:proofErr w:type="gramEnd"/>
      <w:r w:rsidRPr="00893FAD">
        <w:t>редитному учреждению о выплате определенной суммы денег, указанной в чеке, пол</w:t>
      </w:r>
      <w:r w:rsidRPr="00893FAD">
        <w:t>у</w:t>
      </w:r>
      <w:r w:rsidRPr="00893FAD">
        <w:t xml:space="preserve">чателю средств </w:t>
      </w:r>
      <w:r w:rsidRPr="00893FAD">
        <w:rPr>
          <w:rStyle w:val="a6"/>
        </w:rPr>
        <w:t>(чекодержателю)</w:t>
      </w:r>
      <w:r w:rsidRPr="00893FAD">
        <w:t xml:space="preserve">. </w:t>
      </w:r>
    </w:p>
    <w:p w:rsidR="00893FAD" w:rsidRPr="00893FAD" w:rsidRDefault="00893FAD" w:rsidP="00893FAD">
      <w:pPr>
        <w:ind w:firstLine="709"/>
        <w:jc w:val="both"/>
      </w:pPr>
      <w:r w:rsidRPr="00893FAD">
        <w:t>В силу некоторых особенностей расчет чеком носит условный хара</w:t>
      </w:r>
      <w:r w:rsidRPr="00893FAD">
        <w:t>к</w:t>
      </w:r>
      <w:r w:rsidRPr="00893FAD">
        <w:t>тер: выдача чека чекодателем еще не погашает его обязательства перед чек</w:t>
      </w:r>
      <w:r w:rsidRPr="00893FAD">
        <w:t>о</w:t>
      </w:r>
      <w:r w:rsidRPr="00893FAD">
        <w:t>держателем. Это обязательство погашается только деньгами и в момент о</w:t>
      </w:r>
      <w:r w:rsidRPr="00893FAD">
        <w:t>п</w:t>
      </w:r>
      <w:r w:rsidRPr="00893FAD">
        <w:t xml:space="preserve">латы чека банком плательщика. </w:t>
      </w:r>
    </w:p>
    <w:p w:rsidR="00893FAD" w:rsidRPr="00893FAD" w:rsidRDefault="00893FAD" w:rsidP="00893FAD">
      <w:pPr>
        <w:ind w:firstLine="709"/>
        <w:jc w:val="both"/>
      </w:pPr>
      <w:r w:rsidRPr="00893FAD">
        <w:t>Заполнение чека допускается как от руки, так и с использованием технических средств. Использование факсимиле при подписании чеков не д</w:t>
      </w:r>
      <w:r w:rsidRPr="00893FAD">
        <w:t>о</w:t>
      </w:r>
      <w:r w:rsidRPr="00893FAD">
        <w:t xml:space="preserve">пускается. </w:t>
      </w:r>
    </w:p>
    <w:p w:rsidR="00893FAD" w:rsidRPr="00893FAD" w:rsidRDefault="00893FAD" w:rsidP="00893FAD">
      <w:pPr>
        <w:ind w:firstLine="709"/>
        <w:jc w:val="both"/>
      </w:pPr>
      <w:r w:rsidRPr="00893FAD">
        <w:t xml:space="preserve">На чеке, выданном от имени юридического лица, должен быть оттиск его печати. </w:t>
      </w:r>
    </w:p>
    <w:p w:rsidR="00893FAD" w:rsidRPr="00893FAD" w:rsidRDefault="00893FAD" w:rsidP="00893FAD">
      <w:pPr>
        <w:ind w:firstLine="709"/>
        <w:jc w:val="both"/>
      </w:pPr>
      <w:r w:rsidRPr="00893FAD">
        <w:t>Чек, сумма которого написана словами и цифрами, в случае их несо</w:t>
      </w:r>
      <w:r w:rsidRPr="00893FAD">
        <w:t>в</w:t>
      </w:r>
      <w:r w:rsidRPr="00893FAD">
        <w:t xml:space="preserve">падения имеет силу на сумму, написанную словами. </w:t>
      </w:r>
    </w:p>
    <w:p w:rsidR="00893FAD" w:rsidRPr="00893FAD" w:rsidRDefault="00893FAD" w:rsidP="00893FAD">
      <w:pPr>
        <w:ind w:firstLine="709"/>
        <w:jc w:val="both"/>
      </w:pPr>
      <w:r w:rsidRPr="00893FAD">
        <w:t xml:space="preserve">На основе чеков из </w:t>
      </w:r>
      <w:proofErr w:type="spellStart"/>
      <w:r w:rsidRPr="00893FAD">
        <w:t>нелимитированной</w:t>
      </w:r>
      <w:proofErr w:type="spellEnd"/>
      <w:r w:rsidRPr="00893FAD">
        <w:t xml:space="preserve"> и лимитированной чековых книжек производится оплата счетов организаций за полученные товары и оказанные услуги как при </w:t>
      </w:r>
      <w:proofErr w:type="spellStart"/>
      <w:r w:rsidRPr="00893FAD">
        <w:t>одногородних</w:t>
      </w:r>
      <w:proofErr w:type="spellEnd"/>
      <w:r w:rsidRPr="00893FAD">
        <w:t>, так и при иногородних расчетах. Кроме того, чеки используются при пост</w:t>
      </w:r>
      <w:r w:rsidRPr="00893FAD">
        <w:t>о</w:t>
      </w:r>
      <w:r w:rsidRPr="00893FAD">
        <w:t>янных расчетах с транспортными организациями, с предприятиями связи за почтовые, телефонные, телегра</w:t>
      </w:r>
      <w:r w:rsidRPr="00893FAD">
        <w:t>ф</w:t>
      </w:r>
      <w:r w:rsidRPr="00893FAD">
        <w:t xml:space="preserve">ные услуги и т.д. </w:t>
      </w:r>
    </w:p>
    <w:p w:rsidR="00893FAD" w:rsidRPr="00893FAD" w:rsidRDefault="00893FAD" w:rsidP="00893FAD">
      <w:pPr>
        <w:ind w:firstLine="709"/>
        <w:jc w:val="both"/>
      </w:pPr>
      <w:r w:rsidRPr="00893FAD">
        <w:t xml:space="preserve">В целях обеспечения платежей по чекам с депонированием средств на отдельном счете вместе с заявлением о выдаче лимитированной чековой книжки представляется </w:t>
      </w:r>
      <w:proofErr w:type="gramStart"/>
      <w:r w:rsidRPr="00893FAD">
        <w:rPr>
          <w:rStyle w:val="a6"/>
        </w:rPr>
        <w:t>платежное</w:t>
      </w:r>
      <w:proofErr w:type="gramEnd"/>
      <w:r w:rsidRPr="00893FAD">
        <w:rPr>
          <w:rStyle w:val="a6"/>
        </w:rPr>
        <w:t xml:space="preserve"> </w:t>
      </w:r>
      <w:proofErr w:type="spellStart"/>
      <w:r w:rsidRPr="00893FAD">
        <w:rPr>
          <w:rStyle w:val="a6"/>
        </w:rPr>
        <w:t>поручение</w:t>
      </w:r>
      <w:r w:rsidRPr="00893FAD">
        <w:t>для</w:t>
      </w:r>
      <w:proofErr w:type="spellEnd"/>
      <w:r w:rsidRPr="00893FAD">
        <w:t xml:space="preserve"> депонирования средств на отдельном лицевом счете чекодателя. На основе этого заявления деньги снимаются с расчетного счета на сумму указанного л</w:t>
      </w:r>
      <w:r w:rsidRPr="00893FAD">
        <w:t>и</w:t>
      </w:r>
      <w:r w:rsidRPr="00893FAD">
        <w:t xml:space="preserve">мита и депонируются на отдельном счете в банке, что отражается бухгалтерской записью: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счетов 55 "Специальные счета в банках", субсчет 2 "Чековые книжки" - на сумму лимита 10 000 руб., 91 "Прочие доходы и расходы", субсчет 2 "Прочие расходы" - на сумму услуг 25 руб.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xml:space="preserve">. 51 "Расчетные счета" - на общую сумму 10 025 руб. </w:t>
      </w:r>
    </w:p>
    <w:p w:rsidR="00893FAD" w:rsidRPr="00893FAD" w:rsidRDefault="00893FAD" w:rsidP="00893FAD">
      <w:pPr>
        <w:pStyle w:val="a5"/>
        <w:jc w:val="both"/>
      </w:pPr>
      <w:r w:rsidRPr="00893FAD">
        <w:t>При оплате товаров или услуг чеком из лимитированной чековой книжки с</w:t>
      </w:r>
      <w:r w:rsidRPr="00893FAD">
        <w:t>о</w:t>
      </w:r>
      <w:r w:rsidRPr="00893FAD">
        <w:t xml:space="preserve">ставляется бухгалтерская запись: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счетов 60 "Расчеты с поставщиками и подрядчиками", 76 "Расчеты с разными дебит</w:t>
      </w:r>
      <w:r w:rsidRPr="00893FAD">
        <w:t>о</w:t>
      </w:r>
      <w:r w:rsidRPr="00893FAD">
        <w:t xml:space="preserve">рами и кредиторами".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xml:space="preserve">. 55 "Специальные счета в банках", субсчет 2 "Чековые книжки". </w:t>
      </w:r>
    </w:p>
    <w:p w:rsidR="00893FAD" w:rsidRPr="00893FAD" w:rsidRDefault="00893FAD" w:rsidP="00893FAD">
      <w:pPr>
        <w:pStyle w:val="a5"/>
        <w:jc w:val="both"/>
      </w:pPr>
      <w:r w:rsidRPr="00893FAD">
        <w:t xml:space="preserve">При оплате чеком из </w:t>
      </w:r>
      <w:proofErr w:type="spellStart"/>
      <w:r w:rsidRPr="00893FAD">
        <w:t>нелимитированной</w:t>
      </w:r>
      <w:proofErr w:type="spellEnd"/>
      <w:r w:rsidRPr="00893FAD">
        <w:t xml:space="preserve"> чековой книжки деньги списываются с расчетн</w:t>
      </w:r>
      <w:r w:rsidRPr="00893FAD">
        <w:t>о</w:t>
      </w:r>
      <w:r w:rsidRPr="00893FAD">
        <w:t xml:space="preserve">го счета: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w:t>
      </w:r>
      <w:proofErr w:type="spellStart"/>
      <w:r w:rsidRPr="00893FAD">
        <w:t>сч</w:t>
      </w:r>
      <w:proofErr w:type="spellEnd"/>
      <w:r w:rsidRPr="00893FAD">
        <w:t xml:space="preserve">. 60 "Расчеты с поставщиками и подрядчиками" и др.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xml:space="preserve">. 51 "Расчетные счета". </w:t>
      </w:r>
    </w:p>
    <w:p w:rsidR="00893FAD" w:rsidRPr="00893FAD" w:rsidRDefault="00893FAD" w:rsidP="00893FAD">
      <w:pPr>
        <w:pStyle w:val="21"/>
        <w:spacing w:line="240" w:lineRule="auto"/>
        <w:jc w:val="both"/>
      </w:pPr>
      <w:r w:rsidRPr="00893FAD">
        <w:t xml:space="preserve">            </w:t>
      </w:r>
      <w:proofErr w:type="gramStart"/>
      <w:r w:rsidRPr="00893FAD">
        <w:t>Движение сумм по лимитированным чековым книжкам, выданным под отчет работникам организации для производства расчетов с организ</w:t>
      </w:r>
      <w:r w:rsidRPr="00893FAD">
        <w:t>а</w:t>
      </w:r>
      <w:r w:rsidRPr="00893FAD">
        <w:t>циями, учитывается на отдельных аналитических счетах в составе двух сч</w:t>
      </w:r>
      <w:r w:rsidRPr="00893FAD">
        <w:t>е</w:t>
      </w:r>
      <w:r w:rsidRPr="00893FAD">
        <w:t>тов: 71 "Расчеты с подотчетными лицами" (на отдельных аналитических сч</w:t>
      </w:r>
      <w:r w:rsidRPr="00893FAD">
        <w:t>е</w:t>
      </w:r>
      <w:r w:rsidRPr="00893FAD">
        <w:t xml:space="preserve">тах "Подотчетные лица по выданным им </w:t>
      </w:r>
      <w:r w:rsidRPr="00893FAD">
        <w:lastRenderedPageBreak/>
        <w:t xml:space="preserve">чекам") и 76 "Расчеты с разными дебиторами и кредиторами"  (на отдельных аналитических счетах "Расчеты с подотчетными лицами по чековым книжкам"). </w:t>
      </w:r>
      <w:proofErr w:type="gramEnd"/>
    </w:p>
    <w:p w:rsidR="00893FAD" w:rsidRPr="00893FAD" w:rsidRDefault="00893FAD" w:rsidP="00893FAD">
      <w:pPr>
        <w:pStyle w:val="a5"/>
        <w:ind w:firstLine="720"/>
        <w:jc w:val="both"/>
      </w:pPr>
      <w:r w:rsidRPr="00893FAD">
        <w:t>При выдаче лимитированных чековых книжек под отчет работнику оформляется бухга</w:t>
      </w:r>
      <w:r w:rsidRPr="00893FAD">
        <w:t>л</w:t>
      </w:r>
      <w:r w:rsidRPr="00893FAD">
        <w:t xml:space="preserve">терская запись: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w:t>
      </w:r>
      <w:proofErr w:type="spellStart"/>
      <w:r w:rsidRPr="00893FAD">
        <w:t>сч</w:t>
      </w:r>
      <w:proofErr w:type="spellEnd"/>
      <w:r w:rsidRPr="00893FAD">
        <w:t xml:space="preserve">. 71 "Расчеты с подотчетными лицами"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76 "Расчеты с разными дебиторами и кредиторами"; при представлении этими л</w:t>
      </w:r>
      <w:r w:rsidRPr="00893FAD">
        <w:t>и</w:t>
      </w:r>
      <w:r w:rsidRPr="00893FAD">
        <w:t xml:space="preserve">цами отчета на сумму использованных чеков -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w:t>
      </w:r>
      <w:proofErr w:type="spellStart"/>
      <w:r w:rsidRPr="00893FAD">
        <w:t>сч</w:t>
      </w:r>
      <w:proofErr w:type="spellEnd"/>
      <w:r w:rsidRPr="00893FAD">
        <w:t xml:space="preserve">. 76 "Расчеты с разными дебиторами и кредиторами"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xml:space="preserve">. 71 "Расчеты с подотчетными лицами". </w:t>
      </w:r>
    </w:p>
    <w:p w:rsidR="00893FAD" w:rsidRPr="00893FAD" w:rsidRDefault="00893FAD" w:rsidP="00893FAD">
      <w:pPr>
        <w:pStyle w:val="a5"/>
        <w:ind w:firstLine="720"/>
        <w:jc w:val="both"/>
      </w:pPr>
      <w:r w:rsidRPr="00893FAD">
        <w:t>Таким образом, сальдо по соответствующим аналитическим счетам указа</w:t>
      </w:r>
      <w:r w:rsidRPr="00893FAD">
        <w:t>н</w:t>
      </w:r>
      <w:r w:rsidRPr="00893FAD">
        <w:t>ных счетов должно в точности соответствовать сумме остатка чеков у подо</w:t>
      </w:r>
      <w:r w:rsidRPr="00893FAD">
        <w:t>т</w:t>
      </w:r>
      <w:r w:rsidRPr="00893FAD">
        <w:t>четных лиц. Кроме того, разница между этим сальдо и сальдо по счету 55, субсчет 2 "Чековые книжки" (аналитические счета по учету лимитир</w:t>
      </w:r>
      <w:r w:rsidRPr="00893FAD">
        <w:t>о</w:t>
      </w:r>
      <w:r w:rsidRPr="00893FAD">
        <w:t>ванных чековых книжек), покажет сумму по использованным, но не опл</w:t>
      </w:r>
      <w:r w:rsidRPr="00893FAD">
        <w:t>а</w:t>
      </w:r>
      <w:r w:rsidRPr="00893FAD">
        <w:t xml:space="preserve">ченным банком чекам. </w:t>
      </w:r>
    </w:p>
    <w:p w:rsidR="00893FAD" w:rsidRPr="00893FAD" w:rsidRDefault="00893FAD" w:rsidP="00893FAD">
      <w:pPr>
        <w:pStyle w:val="header"/>
      </w:pPr>
      <w:r w:rsidRPr="00893FAD">
        <w:t>Типовые операции при расчетах чеками</w:t>
      </w:r>
    </w:p>
    <w:tbl>
      <w:tblPr>
        <w:tblW w:w="9436" w:type="dxa"/>
        <w:tblCellSpacing w:w="15" w:type="dxa"/>
        <w:tblLook w:val="0000"/>
      </w:tblPr>
      <w:tblGrid>
        <w:gridCol w:w="546"/>
        <w:gridCol w:w="5744"/>
        <w:gridCol w:w="969"/>
        <w:gridCol w:w="1108"/>
        <w:gridCol w:w="1069"/>
      </w:tblGrid>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 xml:space="preserve">№ </w:t>
            </w:r>
            <w:proofErr w:type="spellStart"/>
            <w:proofErr w:type="gramStart"/>
            <w:r w:rsidRPr="00893FAD">
              <w:t>п</w:t>
            </w:r>
            <w:proofErr w:type="spellEnd"/>
            <w:proofErr w:type="gramEnd"/>
            <w:r w:rsidRPr="00893FAD">
              <w:t>/</w:t>
            </w:r>
            <w:proofErr w:type="spellStart"/>
            <w:r w:rsidRPr="00893FAD">
              <w:t>п</w:t>
            </w:r>
            <w:proofErr w:type="spellEnd"/>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Содержание операции</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Дебет счета</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Кредит счета</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Сумма, руб.</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1</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Приобретена лимитированная чековая книжка:</w:t>
            </w:r>
            <w:r w:rsidRPr="00893FAD">
              <w:br/>
              <w:t>а) лимит</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55-2</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120000</w:t>
            </w:r>
          </w:p>
        </w:tc>
      </w:tr>
      <w:tr w:rsidR="00893FAD" w:rsidRPr="00893FAD" w:rsidTr="00F921E9">
        <w:trPr>
          <w:trHeight w:val="299"/>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 </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б) услуги банка</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91-2</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25</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2</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Передана лимитированная чековая книжка под о</w:t>
            </w:r>
            <w:r w:rsidRPr="00893FAD">
              <w:t>т</w:t>
            </w:r>
            <w:r w:rsidRPr="00893FAD">
              <w:t>чет М.Цуриковой</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71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76</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120000</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3</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Оплачен чеком из лимитированной чековой книжки счет п</w:t>
            </w:r>
            <w:r w:rsidRPr="00893FAD">
              <w:t>о</w:t>
            </w:r>
            <w:r w:rsidRPr="00893FAD">
              <w:t>ставщика за товары</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60</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55-2</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40289</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4</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Списан использованный чек из лимитир</w:t>
            </w:r>
            <w:r w:rsidRPr="00893FAD">
              <w:t>о</w:t>
            </w:r>
            <w:r w:rsidRPr="00893FAD">
              <w:t>ванной чековой книжки М. Цуриковой</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76</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71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40289</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5</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 xml:space="preserve">Учтены услуги банка по выдаче </w:t>
            </w:r>
            <w:proofErr w:type="spellStart"/>
            <w:r w:rsidRPr="00893FAD">
              <w:t>нелимит</w:t>
            </w:r>
            <w:r w:rsidRPr="00893FAD">
              <w:t>и</w:t>
            </w:r>
            <w:r w:rsidRPr="00893FAD">
              <w:t>рованной</w:t>
            </w:r>
            <w:proofErr w:type="spellEnd"/>
            <w:r w:rsidRPr="00893FAD">
              <w:t xml:space="preserve"> чековой книжки</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91-2</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25</w:t>
            </w:r>
          </w:p>
        </w:tc>
      </w:tr>
      <w:tr w:rsidR="00893FAD" w:rsidRPr="00893FAD" w:rsidTr="00F921E9">
        <w:trPr>
          <w:trHeight w:val="613"/>
          <w:tblCellSpacing w:w="15" w:type="dxa"/>
        </w:trPr>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6</w:t>
            </w:r>
          </w:p>
        </w:tc>
        <w:tc>
          <w:tcPr>
            <w:tcW w:w="0" w:type="auto"/>
            <w:shd w:val="clear" w:color="auto" w:fill="auto"/>
            <w:tcMar>
              <w:top w:w="15" w:type="dxa"/>
              <w:left w:w="15" w:type="dxa"/>
              <w:bottom w:w="15" w:type="dxa"/>
              <w:right w:w="15" w:type="dxa"/>
            </w:tcMar>
            <w:vAlign w:val="center"/>
          </w:tcPr>
          <w:p w:rsidR="00893FAD" w:rsidRPr="00893FAD" w:rsidRDefault="00893FAD" w:rsidP="00F921E9">
            <w:r w:rsidRPr="00893FAD">
              <w:t xml:space="preserve">Оплачены чеком из </w:t>
            </w:r>
            <w:proofErr w:type="spellStart"/>
            <w:r w:rsidRPr="00893FAD">
              <w:t>нелимитированной</w:t>
            </w:r>
            <w:proofErr w:type="spellEnd"/>
            <w:r w:rsidRPr="00893FAD">
              <w:t xml:space="preserve"> чековой книжки услуги транспортной орган</w:t>
            </w:r>
            <w:r w:rsidRPr="00893FAD">
              <w:t>и</w:t>
            </w:r>
            <w:r w:rsidRPr="00893FAD">
              <w:t>зации</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76</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center"/>
            </w:pPr>
            <w:r w:rsidRPr="00893FAD">
              <w:t>51</w:t>
            </w:r>
          </w:p>
        </w:tc>
        <w:tc>
          <w:tcPr>
            <w:tcW w:w="0" w:type="auto"/>
            <w:shd w:val="clear" w:color="auto" w:fill="auto"/>
            <w:tcMar>
              <w:top w:w="15" w:type="dxa"/>
              <w:left w:w="15" w:type="dxa"/>
              <w:bottom w:w="15" w:type="dxa"/>
              <w:right w:w="15" w:type="dxa"/>
            </w:tcMar>
            <w:vAlign w:val="center"/>
          </w:tcPr>
          <w:p w:rsidR="00893FAD" w:rsidRPr="00893FAD" w:rsidRDefault="00893FAD" w:rsidP="00F921E9">
            <w:pPr>
              <w:jc w:val="right"/>
            </w:pPr>
            <w:r w:rsidRPr="00893FAD">
              <w:t>1440</w:t>
            </w:r>
          </w:p>
        </w:tc>
      </w:tr>
    </w:tbl>
    <w:p w:rsidR="00893FAD" w:rsidRPr="00893FAD" w:rsidRDefault="00893FAD" w:rsidP="00893FAD">
      <w:pPr>
        <w:pStyle w:val="a5"/>
      </w:pPr>
    </w:p>
    <w:p w:rsidR="00893FAD" w:rsidRPr="00893FAD" w:rsidRDefault="00893FAD" w:rsidP="00893FAD">
      <w:pPr>
        <w:pStyle w:val="a5"/>
        <w:ind w:firstLine="720"/>
        <w:jc w:val="both"/>
        <w:rPr>
          <w:i/>
        </w:rPr>
      </w:pPr>
      <w:r w:rsidRPr="00893FAD">
        <w:t xml:space="preserve">По счету 55 "Депозитные счета", субсчет 3, учитывается движение средств, вложенных организацией в банковские и другие вклады. </w:t>
      </w:r>
      <w:r w:rsidRPr="00893FAD">
        <w:rPr>
          <w:rStyle w:val="a6"/>
          <w:i w:val="0"/>
        </w:rPr>
        <w:t>Депозит - это денежные средства, помещаемые для хранения</w:t>
      </w:r>
      <w:r w:rsidRPr="00893FAD">
        <w:rPr>
          <w:i/>
        </w:rPr>
        <w:t xml:space="preserve"> - </w:t>
      </w:r>
      <w:r w:rsidRPr="00893FAD">
        <w:rPr>
          <w:rStyle w:val="a6"/>
          <w:i w:val="0"/>
        </w:rPr>
        <w:t>в кредитные учреждения, по которым выплачивается повыше</w:t>
      </w:r>
      <w:r w:rsidRPr="00893FAD">
        <w:rPr>
          <w:rStyle w:val="a6"/>
          <w:i w:val="0"/>
        </w:rPr>
        <w:t>н</w:t>
      </w:r>
      <w:r w:rsidRPr="00893FAD">
        <w:rPr>
          <w:rStyle w:val="a6"/>
          <w:i w:val="0"/>
        </w:rPr>
        <w:t>ный процент.</w:t>
      </w:r>
      <w:r w:rsidRPr="00893FAD">
        <w:rPr>
          <w:i/>
        </w:rPr>
        <w:t xml:space="preserve"> </w:t>
      </w:r>
    </w:p>
    <w:p w:rsidR="00893FAD" w:rsidRPr="00893FAD" w:rsidRDefault="00893FAD" w:rsidP="00893FAD">
      <w:pPr>
        <w:pStyle w:val="a5"/>
        <w:ind w:firstLine="720"/>
        <w:jc w:val="both"/>
      </w:pPr>
      <w:r w:rsidRPr="00893FAD">
        <w:t>Перечисление денежных средств на депозитные счета оформляется бухгалтерской зап</w:t>
      </w:r>
      <w:r w:rsidRPr="00893FAD">
        <w:t>и</w:t>
      </w:r>
      <w:r w:rsidRPr="00893FAD">
        <w:t xml:space="preserve">сью: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w:t>
      </w:r>
      <w:proofErr w:type="spellStart"/>
      <w:r w:rsidRPr="00893FAD">
        <w:t>сч</w:t>
      </w:r>
      <w:proofErr w:type="spellEnd"/>
      <w:r w:rsidRPr="00893FAD">
        <w:t xml:space="preserve">. 55 "Специальные счета в банках", субсчет 3 "Депозитные счета"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счетов 51 "Расчетные счета", 52 "Валютные счета". </w:t>
      </w:r>
    </w:p>
    <w:p w:rsidR="00893FAD" w:rsidRPr="00893FAD" w:rsidRDefault="00893FAD" w:rsidP="00893FAD">
      <w:pPr>
        <w:pStyle w:val="a5"/>
        <w:ind w:firstLine="720"/>
        <w:jc w:val="both"/>
      </w:pPr>
      <w:r w:rsidRPr="00893FAD">
        <w:t>Начисленные проценты за хранение денежных средств на депозитных счетах рассматр</w:t>
      </w:r>
      <w:r w:rsidRPr="00893FAD">
        <w:t>и</w:t>
      </w:r>
      <w:r w:rsidRPr="00893FAD">
        <w:t xml:space="preserve">ваются как прочие доходы и оформляются бухгалтерской записью: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w:t>
      </w:r>
      <w:proofErr w:type="spellStart"/>
      <w:r w:rsidRPr="00893FAD">
        <w:t>сч</w:t>
      </w:r>
      <w:proofErr w:type="spellEnd"/>
      <w:r w:rsidRPr="00893FAD">
        <w:t xml:space="preserve">. 55 "Специальные счета в банках", субсчет 3 "Депозитные счета" </w:t>
      </w:r>
    </w:p>
    <w:p w:rsidR="00893FAD" w:rsidRPr="00893FAD" w:rsidRDefault="00893FAD" w:rsidP="00893FAD">
      <w:pPr>
        <w:pStyle w:val="a5"/>
        <w:jc w:val="both"/>
      </w:pPr>
      <w:proofErr w:type="spellStart"/>
      <w:proofErr w:type="gramStart"/>
      <w:r w:rsidRPr="00893FAD">
        <w:t>К-т</w:t>
      </w:r>
      <w:proofErr w:type="spellEnd"/>
      <w:proofErr w:type="gramEnd"/>
      <w:r w:rsidRPr="00893FAD">
        <w:t xml:space="preserve"> </w:t>
      </w:r>
      <w:proofErr w:type="spellStart"/>
      <w:r w:rsidRPr="00893FAD">
        <w:t>сч</w:t>
      </w:r>
      <w:proofErr w:type="spellEnd"/>
      <w:r w:rsidRPr="00893FAD">
        <w:t xml:space="preserve">. 91 "Прочие доходы и расходы", субсчет 1 "Прочие доходы"; </w:t>
      </w:r>
    </w:p>
    <w:p w:rsidR="00893FAD" w:rsidRPr="00893FAD" w:rsidRDefault="00893FAD" w:rsidP="00893FAD">
      <w:pPr>
        <w:pStyle w:val="a5"/>
        <w:ind w:firstLine="720"/>
        <w:jc w:val="both"/>
      </w:pPr>
      <w:r w:rsidRPr="00893FAD">
        <w:t>при возврате кредитной организацией сумм вкладов составляется корреспонденция сч</w:t>
      </w:r>
      <w:r w:rsidRPr="00893FAD">
        <w:t>е</w:t>
      </w:r>
      <w:r w:rsidRPr="00893FAD">
        <w:t xml:space="preserve">тов: </w:t>
      </w:r>
    </w:p>
    <w:p w:rsidR="00893FAD" w:rsidRPr="00893FAD" w:rsidRDefault="00893FAD" w:rsidP="00893FAD">
      <w:pPr>
        <w:pStyle w:val="a5"/>
        <w:jc w:val="both"/>
      </w:pPr>
      <w:proofErr w:type="spellStart"/>
      <w:proofErr w:type="gramStart"/>
      <w:r w:rsidRPr="00893FAD">
        <w:t>Д-т</w:t>
      </w:r>
      <w:proofErr w:type="spellEnd"/>
      <w:proofErr w:type="gramEnd"/>
      <w:r w:rsidRPr="00893FAD">
        <w:t xml:space="preserve"> счетов 50 "Касса", 51 "Расчетные счета" </w:t>
      </w:r>
    </w:p>
    <w:p w:rsidR="00893FAD" w:rsidRPr="00893FAD" w:rsidRDefault="00893FAD" w:rsidP="00893FAD">
      <w:pPr>
        <w:pStyle w:val="a5"/>
        <w:jc w:val="both"/>
      </w:pPr>
      <w:proofErr w:type="spellStart"/>
      <w:proofErr w:type="gramStart"/>
      <w:r w:rsidRPr="00893FAD">
        <w:lastRenderedPageBreak/>
        <w:t>К-т</w:t>
      </w:r>
      <w:proofErr w:type="spellEnd"/>
      <w:proofErr w:type="gramEnd"/>
      <w:r w:rsidRPr="00893FAD">
        <w:t xml:space="preserve"> </w:t>
      </w:r>
      <w:proofErr w:type="spellStart"/>
      <w:r w:rsidRPr="00893FAD">
        <w:t>сч</w:t>
      </w:r>
      <w:proofErr w:type="spellEnd"/>
      <w:r w:rsidRPr="00893FAD">
        <w:t xml:space="preserve">. 55 "Специальные счета в банках", субсчет 3 "Депозитные счета". </w:t>
      </w:r>
    </w:p>
    <w:p w:rsidR="00893FAD" w:rsidRPr="00893FAD" w:rsidRDefault="00893FAD" w:rsidP="00893FAD">
      <w:pPr>
        <w:pStyle w:val="a5"/>
        <w:ind w:firstLine="720"/>
        <w:jc w:val="both"/>
      </w:pPr>
      <w:r w:rsidRPr="00893FAD">
        <w:t>Аналитические счета по субсчету 3 "Депозитные счета" счета 55 открываю</w:t>
      </w:r>
      <w:r w:rsidRPr="00893FAD">
        <w:t>т</w:t>
      </w:r>
      <w:r w:rsidRPr="00893FAD">
        <w:t xml:space="preserve">ся отдельно на каждый депозитный вклад. </w:t>
      </w:r>
    </w:p>
    <w:p w:rsidR="00893FAD" w:rsidRPr="00893FAD" w:rsidRDefault="00893FAD" w:rsidP="00893FAD">
      <w:pPr>
        <w:pStyle w:val="a5"/>
        <w:jc w:val="both"/>
      </w:pPr>
      <w:r w:rsidRPr="00893FAD">
        <w:t>На отдельных субсчетах, открываемых к счету 55 "Специальные счета в банках", учитываются движение обособленно хранящихся в кредитной орган</w:t>
      </w:r>
      <w:r w:rsidRPr="00893FAD">
        <w:t>и</w:t>
      </w:r>
      <w:r w:rsidRPr="00893FAD">
        <w:t>зации средств целевого финансирования (на специальные целевые меропри</w:t>
      </w:r>
      <w:r w:rsidRPr="00893FAD">
        <w:t>я</w:t>
      </w:r>
      <w:r w:rsidRPr="00893FAD">
        <w:t xml:space="preserve">тия, на капитальные вложения и пр.), а также наличие и движение денежных средств в иностранной валюте. </w:t>
      </w:r>
    </w:p>
    <w:p w:rsidR="00333D24" w:rsidRDefault="00333D24" w:rsidP="00893FAD">
      <w:pPr>
        <w:ind w:firstLine="709"/>
        <w:jc w:val="both"/>
      </w:pPr>
    </w:p>
    <w:p w:rsidR="00333D24" w:rsidRDefault="00333D24" w:rsidP="00893FAD">
      <w:pPr>
        <w:ind w:firstLine="709"/>
        <w:jc w:val="both"/>
      </w:pPr>
    </w:p>
    <w:p w:rsidR="00893FAD" w:rsidRDefault="00333D24" w:rsidP="00893FAD">
      <w:pPr>
        <w:ind w:firstLine="709"/>
        <w:jc w:val="both"/>
        <w:rPr>
          <w:b/>
        </w:rPr>
      </w:pPr>
      <w:r w:rsidRPr="00333D24">
        <w:rPr>
          <w:b/>
        </w:rPr>
        <w:t>2.2</w:t>
      </w:r>
      <w:r w:rsidRPr="00333D24">
        <w:rPr>
          <w:b/>
          <w:color w:val="FF0000"/>
        </w:rPr>
        <w:t xml:space="preserve"> </w:t>
      </w:r>
      <w:r w:rsidRPr="00333D24">
        <w:rPr>
          <w:b/>
        </w:rPr>
        <w:t>Учет основных средств и нематериальных активов</w:t>
      </w:r>
    </w:p>
    <w:p w:rsidR="00333D24" w:rsidRDefault="00333D24" w:rsidP="00893FAD">
      <w:pPr>
        <w:ind w:firstLine="709"/>
        <w:jc w:val="both"/>
        <w:rPr>
          <w:b/>
        </w:rPr>
      </w:pPr>
    </w:p>
    <w:p w:rsidR="00333D24" w:rsidRPr="00333D24" w:rsidRDefault="00333D24" w:rsidP="00333D24">
      <w:pPr>
        <w:pStyle w:val="a8"/>
        <w:ind w:left="0" w:firstLine="709"/>
        <w:jc w:val="both"/>
      </w:pPr>
      <w:r w:rsidRPr="00333D24">
        <w:t>Основные средства – это часть имущества, используемая  в качестве сре</w:t>
      </w:r>
      <w:proofErr w:type="gramStart"/>
      <w:r w:rsidRPr="00333D24">
        <w:t>дств тр</w:t>
      </w:r>
      <w:proofErr w:type="gramEnd"/>
      <w:r w:rsidRPr="00333D24">
        <w:t>у</w:t>
      </w:r>
      <w:r w:rsidRPr="00333D24">
        <w:t>да при производстве продукции, выполнении работ или оказании услуг либо для управления организацией в течение периода, превышающего 12 м</w:t>
      </w:r>
      <w:r w:rsidRPr="00333D24">
        <w:t>е</w:t>
      </w:r>
      <w:r w:rsidRPr="00333D24">
        <w:t>сяцев или обычный операционный цикл, если он превышает 12 месяцев.</w:t>
      </w:r>
    </w:p>
    <w:p w:rsidR="00333D24" w:rsidRPr="00333D24" w:rsidRDefault="00333D24" w:rsidP="00333D24">
      <w:pPr>
        <w:pStyle w:val="a8"/>
        <w:ind w:left="0" w:firstLine="709"/>
        <w:jc w:val="both"/>
      </w:pPr>
      <w:r w:rsidRPr="00333D24">
        <w:t>В соответствии с ПБУ 6/01 при принятии к бухгалтерскому учету а</w:t>
      </w:r>
      <w:r w:rsidRPr="00333D24">
        <w:t>к</w:t>
      </w:r>
      <w:r w:rsidRPr="00333D24">
        <w:t>тивов в качестве основных средств необходимо единовременное выполнение следующих условий:</w:t>
      </w:r>
    </w:p>
    <w:p w:rsidR="00333D24" w:rsidRPr="00333D24" w:rsidRDefault="00333D24" w:rsidP="00333D24">
      <w:pPr>
        <w:pStyle w:val="a8"/>
        <w:numPr>
          <w:ilvl w:val="0"/>
          <w:numId w:val="3"/>
        </w:numPr>
        <w:tabs>
          <w:tab w:val="clear" w:pos="2100"/>
          <w:tab w:val="num" w:pos="0"/>
        </w:tabs>
        <w:spacing w:after="0"/>
        <w:ind w:left="0" w:firstLine="900"/>
        <w:jc w:val="both"/>
      </w:pPr>
      <w:r w:rsidRPr="00333D24">
        <w:t>использование их в производстве продукции при выполнении р</w:t>
      </w:r>
      <w:r w:rsidRPr="00333D24">
        <w:t>а</w:t>
      </w:r>
      <w:r w:rsidRPr="00333D24">
        <w:t>бот или оказании услуг либо для управленческих нужд организации.</w:t>
      </w:r>
    </w:p>
    <w:p w:rsidR="00333D24" w:rsidRPr="00333D24" w:rsidRDefault="00333D24" w:rsidP="00333D24">
      <w:pPr>
        <w:pStyle w:val="a8"/>
        <w:numPr>
          <w:ilvl w:val="0"/>
          <w:numId w:val="3"/>
        </w:numPr>
        <w:tabs>
          <w:tab w:val="clear" w:pos="2100"/>
          <w:tab w:val="num" w:pos="1440"/>
        </w:tabs>
        <w:spacing w:after="0"/>
        <w:ind w:left="0" w:firstLine="900"/>
        <w:jc w:val="both"/>
      </w:pPr>
      <w:r w:rsidRPr="00333D24">
        <w:t>использование в течение длительного периода времени, т.е. срока полезного использования, продолжительностью свыше 12 месяцев или обы</w:t>
      </w:r>
      <w:r w:rsidRPr="00333D24">
        <w:t>ч</w:t>
      </w:r>
      <w:r w:rsidRPr="00333D24">
        <w:t>ного операционного цикла, если он превышает 12 месяцев.</w:t>
      </w:r>
    </w:p>
    <w:p w:rsidR="00333D24" w:rsidRPr="00333D24" w:rsidRDefault="00333D24" w:rsidP="00333D24">
      <w:pPr>
        <w:pStyle w:val="a8"/>
        <w:numPr>
          <w:ilvl w:val="0"/>
          <w:numId w:val="3"/>
        </w:numPr>
        <w:tabs>
          <w:tab w:val="clear" w:pos="2100"/>
          <w:tab w:val="num" w:pos="1440"/>
        </w:tabs>
        <w:spacing w:after="0"/>
        <w:ind w:left="0" w:firstLine="900"/>
        <w:jc w:val="both"/>
      </w:pPr>
      <w:r w:rsidRPr="00333D24">
        <w:t>организацией не предполагается последующая перепродажа да</w:t>
      </w:r>
      <w:r w:rsidRPr="00333D24">
        <w:t>н</w:t>
      </w:r>
      <w:r w:rsidRPr="00333D24">
        <w:t>ных активов.</w:t>
      </w:r>
    </w:p>
    <w:p w:rsidR="00333D24" w:rsidRPr="00333D24" w:rsidRDefault="00333D24" w:rsidP="00333D24">
      <w:pPr>
        <w:pStyle w:val="a8"/>
        <w:numPr>
          <w:ilvl w:val="0"/>
          <w:numId w:val="3"/>
        </w:numPr>
        <w:tabs>
          <w:tab w:val="clear" w:pos="2100"/>
          <w:tab w:val="num" w:pos="1440"/>
        </w:tabs>
        <w:spacing w:after="0"/>
        <w:ind w:left="0" w:firstLine="900"/>
        <w:jc w:val="both"/>
      </w:pPr>
      <w:r w:rsidRPr="00333D24">
        <w:t>способность приносить организации экономические выгоды (д</w:t>
      </w:r>
      <w:r w:rsidRPr="00333D24">
        <w:t>о</w:t>
      </w:r>
      <w:r w:rsidRPr="00333D24">
        <w:t>ход) в будущем.</w:t>
      </w:r>
    </w:p>
    <w:p w:rsidR="00333D24" w:rsidRPr="00333D24" w:rsidRDefault="00333D24" w:rsidP="00333D24">
      <w:pPr>
        <w:pStyle w:val="a8"/>
      </w:pPr>
      <w:r w:rsidRPr="00333D24">
        <w:t>Сроком полезного использования является период, в течение котор</w:t>
      </w:r>
      <w:r w:rsidRPr="00333D24">
        <w:t>о</w:t>
      </w:r>
      <w:r w:rsidRPr="00333D24">
        <w:t>го использование объекта основных сре</w:t>
      </w:r>
      <w:proofErr w:type="gramStart"/>
      <w:r w:rsidRPr="00333D24">
        <w:t>дств  пр</w:t>
      </w:r>
      <w:proofErr w:type="gramEnd"/>
      <w:r w:rsidRPr="00333D24">
        <w:t>иносит доход организации.</w:t>
      </w:r>
    </w:p>
    <w:p w:rsidR="00333D24" w:rsidRPr="00333D24" w:rsidRDefault="00333D24" w:rsidP="00333D24">
      <w:pPr>
        <w:pStyle w:val="a8"/>
      </w:pPr>
      <w:r w:rsidRPr="00333D24">
        <w:t xml:space="preserve">Для организации учета основных средств </w:t>
      </w:r>
      <w:proofErr w:type="gramStart"/>
      <w:r w:rsidRPr="00333D24">
        <w:t>важное  значение</w:t>
      </w:r>
      <w:proofErr w:type="gramEnd"/>
      <w:r w:rsidRPr="00333D24">
        <w:t xml:space="preserve"> имеют следующие предпосылки: классификация основных средств, установление принципов оценки основных средств; установление принципов оценки о</w:t>
      </w:r>
      <w:r w:rsidRPr="00333D24">
        <w:t>с</w:t>
      </w:r>
      <w:r w:rsidRPr="00333D24">
        <w:t>новных средств; установление единицы учета основных средств; выбор форм первичных документов и учетных регистров.</w:t>
      </w:r>
    </w:p>
    <w:p w:rsidR="00333D24" w:rsidRPr="00333D24" w:rsidRDefault="00333D24" w:rsidP="00333D24">
      <w:pPr>
        <w:pStyle w:val="a8"/>
      </w:pPr>
      <w:r w:rsidRPr="00333D24">
        <w:t>В организациях применяется  единая типовая классификация осно</w:t>
      </w:r>
      <w:r w:rsidRPr="00333D24">
        <w:t>в</w:t>
      </w:r>
      <w:r w:rsidRPr="00333D24">
        <w:t>ных средств, в соответствии с которой ОС группируются по следующим пр</w:t>
      </w:r>
      <w:r w:rsidRPr="00333D24">
        <w:t>и</w:t>
      </w:r>
      <w:r w:rsidRPr="00333D24">
        <w:t>знакам: отраслевому, назначению, видам, принадлежности, использованию.</w:t>
      </w:r>
    </w:p>
    <w:p w:rsidR="00333D24" w:rsidRPr="00333D24" w:rsidRDefault="00333D24" w:rsidP="00333D24">
      <w:pPr>
        <w:pStyle w:val="a8"/>
        <w:rPr>
          <w:i/>
          <w:iCs/>
        </w:rPr>
      </w:pPr>
      <w:r w:rsidRPr="00333D24">
        <w:rPr>
          <w:i/>
          <w:iCs/>
        </w:rPr>
        <w:t>По отраслевому признаку:</w:t>
      </w:r>
    </w:p>
    <w:p w:rsidR="00333D24" w:rsidRPr="00333D24" w:rsidRDefault="00333D24" w:rsidP="00333D24">
      <w:pPr>
        <w:pStyle w:val="a8"/>
        <w:numPr>
          <w:ilvl w:val="0"/>
          <w:numId w:val="4"/>
        </w:numPr>
        <w:spacing w:after="0"/>
        <w:jc w:val="both"/>
      </w:pPr>
      <w:r w:rsidRPr="00333D24">
        <w:t>промышленность;</w:t>
      </w:r>
    </w:p>
    <w:p w:rsidR="00333D24" w:rsidRPr="00333D24" w:rsidRDefault="00333D24" w:rsidP="00333D24">
      <w:pPr>
        <w:pStyle w:val="a8"/>
        <w:numPr>
          <w:ilvl w:val="0"/>
          <w:numId w:val="4"/>
        </w:numPr>
        <w:spacing w:after="0"/>
        <w:jc w:val="both"/>
      </w:pPr>
      <w:r w:rsidRPr="00333D24">
        <w:t>сельское хозяйство;</w:t>
      </w:r>
    </w:p>
    <w:p w:rsidR="00333D24" w:rsidRPr="00333D24" w:rsidRDefault="00333D24" w:rsidP="00333D24">
      <w:pPr>
        <w:pStyle w:val="a8"/>
        <w:numPr>
          <w:ilvl w:val="0"/>
          <w:numId w:val="4"/>
        </w:numPr>
        <w:spacing w:after="0"/>
        <w:jc w:val="both"/>
      </w:pPr>
      <w:r w:rsidRPr="00333D24">
        <w:t>транспорт и др.</w:t>
      </w:r>
    </w:p>
    <w:p w:rsidR="00333D24" w:rsidRPr="00333D24" w:rsidRDefault="00333D24" w:rsidP="00333D24">
      <w:pPr>
        <w:pStyle w:val="a8"/>
      </w:pPr>
      <w:r w:rsidRPr="00333D24">
        <w:t>такая классификация позволяет получить данные  об их стоимости в каждой отрасли.</w:t>
      </w:r>
    </w:p>
    <w:p w:rsidR="00333D24" w:rsidRPr="00333D24" w:rsidRDefault="00333D24" w:rsidP="00333D24">
      <w:pPr>
        <w:pStyle w:val="a8"/>
        <w:rPr>
          <w:i/>
          <w:iCs/>
        </w:rPr>
      </w:pPr>
      <w:r w:rsidRPr="00333D24">
        <w:rPr>
          <w:i/>
          <w:iCs/>
        </w:rPr>
        <w:t>По назначению:</w:t>
      </w:r>
    </w:p>
    <w:p w:rsidR="00333D24" w:rsidRPr="00333D24" w:rsidRDefault="00333D24" w:rsidP="00333D24">
      <w:pPr>
        <w:pStyle w:val="a8"/>
        <w:numPr>
          <w:ilvl w:val="0"/>
          <w:numId w:val="5"/>
        </w:numPr>
        <w:spacing w:after="0"/>
        <w:jc w:val="both"/>
      </w:pPr>
      <w:r w:rsidRPr="00333D24">
        <w:t>производственные основные средства основной деятельности;</w:t>
      </w:r>
    </w:p>
    <w:p w:rsidR="00333D24" w:rsidRPr="00333D24" w:rsidRDefault="00333D24" w:rsidP="00333D24">
      <w:pPr>
        <w:pStyle w:val="a8"/>
        <w:numPr>
          <w:ilvl w:val="0"/>
          <w:numId w:val="5"/>
        </w:numPr>
        <w:spacing w:after="0"/>
        <w:jc w:val="both"/>
      </w:pPr>
      <w:r w:rsidRPr="00333D24">
        <w:t>производственные основные средства других отраслей;</w:t>
      </w:r>
    </w:p>
    <w:p w:rsidR="00333D24" w:rsidRPr="00333D24" w:rsidRDefault="00333D24" w:rsidP="00333D24">
      <w:pPr>
        <w:pStyle w:val="a8"/>
        <w:numPr>
          <w:ilvl w:val="0"/>
          <w:numId w:val="5"/>
        </w:numPr>
        <w:spacing w:after="0"/>
        <w:jc w:val="both"/>
      </w:pPr>
      <w:r w:rsidRPr="00333D24">
        <w:t>непроизводственные основные средства.</w:t>
      </w:r>
    </w:p>
    <w:p w:rsidR="00333D24" w:rsidRPr="00333D24" w:rsidRDefault="00333D24" w:rsidP="00333D24">
      <w:pPr>
        <w:pStyle w:val="a8"/>
        <w:rPr>
          <w:i/>
          <w:iCs/>
        </w:rPr>
      </w:pPr>
      <w:r w:rsidRPr="00333D24">
        <w:rPr>
          <w:i/>
          <w:iCs/>
        </w:rPr>
        <w:t>По видам:</w:t>
      </w:r>
    </w:p>
    <w:p w:rsidR="00333D24" w:rsidRPr="00333D24" w:rsidRDefault="00333D24" w:rsidP="00333D24">
      <w:pPr>
        <w:pStyle w:val="a8"/>
        <w:numPr>
          <w:ilvl w:val="0"/>
          <w:numId w:val="6"/>
        </w:numPr>
        <w:spacing w:after="0"/>
        <w:jc w:val="both"/>
      </w:pPr>
      <w:r w:rsidRPr="00333D24">
        <w:t>здания</w:t>
      </w:r>
    </w:p>
    <w:p w:rsidR="00333D24" w:rsidRPr="00333D24" w:rsidRDefault="00333D24" w:rsidP="00333D24">
      <w:pPr>
        <w:pStyle w:val="a8"/>
        <w:numPr>
          <w:ilvl w:val="0"/>
          <w:numId w:val="6"/>
        </w:numPr>
        <w:spacing w:after="0"/>
        <w:jc w:val="both"/>
      </w:pPr>
      <w:r w:rsidRPr="00333D24">
        <w:t>сооружения</w:t>
      </w:r>
    </w:p>
    <w:p w:rsidR="00333D24" w:rsidRPr="00333D24" w:rsidRDefault="00333D24" w:rsidP="00333D24">
      <w:pPr>
        <w:pStyle w:val="a8"/>
        <w:numPr>
          <w:ilvl w:val="0"/>
          <w:numId w:val="6"/>
        </w:numPr>
        <w:spacing w:after="0"/>
        <w:jc w:val="both"/>
      </w:pPr>
      <w:r w:rsidRPr="00333D24">
        <w:lastRenderedPageBreak/>
        <w:t>рабочие и силовые машины и оборудование</w:t>
      </w:r>
    </w:p>
    <w:p w:rsidR="00333D24" w:rsidRPr="00333D24" w:rsidRDefault="00333D24" w:rsidP="00333D24">
      <w:pPr>
        <w:pStyle w:val="a8"/>
        <w:numPr>
          <w:ilvl w:val="0"/>
          <w:numId w:val="6"/>
        </w:numPr>
        <w:spacing w:after="0"/>
        <w:jc w:val="both"/>
      </w:pPr>
      <w:r w:rsidRPr="00333D24">
        <w:t>измерительные и регулирующие устройства и приборы</w:t>
      </w:r>
    </w:p>
    <w:p w:rsidR="00333D24" w:rsidRPr="00333D24" w:rsidRDefault="00333D24" w:rsidP="00333D24">
      <w:pPr>
        <w:pStyle w:val="a8"/>
        <w:numPr>
          <w:ilvl w:val="0"/>
          <w:numId w:val="6"/>
        </w:numPr>
        <w:spacing w:after="0"/>
        <w:jc w:val="both"/>
      </w:pPr>
      <w:r w:rsidRPr="00333D24">
        <w:t>вычислительная техника</w:t>
      </w:r>
    </w:p>
    <w:p w:rsidR="00333D24" w:rsidRPr="00333D24" w:rsidRDefault="00333D24" w:rsidP="00333D24">
      <w:pPr>
        <w:pStyle w:val="a8"/>
        <w:numPr>
          <w:ilvl w:val="0"/>
          <w:numId w:val="6"/>
        </w:numPr>
        <w:spacing w:after="0"/>
        <w:jc w:val="both"/>
      </w:pPr>
      <w:r w:rsidRPr="00333D24">
        <w:t>транспортные средства</w:t>
      </w:r>
    </w:p>
    <w:p w:rsidR="00333D24" w:rsidRPr="00333D24" w:rsidRDefault="00333D24" w:rsidP="00333D24">
      <w:pPr>
        <w:pStyle w:val="a8"/>
        <w:numPr>
          <w:ilvl w:val="0"/>
          <w:numId w:val="6"/>
        </w:numPr>
        <w:spacing w:after="0"/>
        <w:jc w:val="both"/>
      </w:pPr>
      <w:r w:rsidRPr="00333D24">
        <w:t>инструмент</w:t>
      </w:r>
    </w:p>
    <w:p w:rsidR="00333D24" w:rsidRPr="00333D24" w:rsidRDefault="00333D24" w:rsidP="00333D24">
      <w:pPr>
        <w:pStyle w:val="a8"/>
        <w:numPr>
          <w:ilvl w:val="0"/>
          <w:numId w:val="6"/>
        </w:numPr>
        <w:spacing w:after="0"/>
        <w:jc w:val="both"/>
      </w:pPr>
      <w:r w:rsidRPr="00333D24">
        <w:t xml:space="preserve">производственный и хозяйственный инвентарь и принадлежности </w:t>
      </w:r>
    </w:p>
    <w:p w:rsidR="00333D24" w:rsidRPr="00333D24" w:rsidRDefault="00333D24" w:rsidP="00333D24">
      <w:pPr>
        <w:pStyle w:val="a8"/>
        <w:numPr>
          <w:ilvl w:val="0"/>
          <w:numId w:val="6"/>
        </w:numPr>
        <w:spacing w:after="0"/>
        <w:jc w:val="both"/>
      </w:pPr>
      <w:r w:rsidRPr="00333D24">
        <w:t>рабочий, продуктивный и племенной скот</w:t>
      </w:r>
    </w:p>
    <w:p w:rsidR="00333D24" w:rsidRPr="00333D24" w:rsidRDefault="00333D24" w:rsidP="00333D24">
      <w:pPr>
        <w:pStyle w:val="a8"/>
        <w:numPr>
          <w:ilvl w:val="0"/>
          <w:numId w:val="6"/>
        </w:numPr>
        <w:spacing w:after="0"/>
        <w:jc w:val="both"/>
      </w:pPr>
      <w:r w:rsidRPr="00333D24">
        <w:t>многолетние насаждения</w:t>
      </w:r>
    </w:p>
    <w:p w:rsidR="00333D24" w:rsidRPr="00333D24" w:rsidRDefault="00333D24" w:rsidP="00333D24">
      <w:pPr>
        <w:pStyle w:val="a8"/>
        <w:numPr>
          <w:ilvl w:val="0"/>
          <w:numId w:val="6"/>
        </w:numPr>
        <w:spacing w:after="0"/>
        <w:jc w:val="both"/>
      </w:pPr>
      <w:r w:rsidRPr="00333D24">
        <w:t>внутрихозяйственные дороги и т.д.</w:t>
      </w:r>
    </w:p>
    <w:p w:rsidR="00333D24" w:rsidRPr="00333D24" w:rsidRDefault="00333D24" w:rsidP="00333D24">
      <w:pPr>
        <w:pStyle w:val="a8"/>
      </w:pPr>
      <w:r w:rsidRPr="00333D24">
        <w:t>К основным средствам также относятся капитальные вложения на к</w:t>
      </w:r>
      <w:r w:rsidRPr="00333D24">
        <w:t>о</w:t>
      </w:r>
      <w:r w:rsidRPr="00333D24">
        <w:t>ренное улучшение земель (осушение, оросительные и др. мелиоративные р</w:t>
      </w:r>
      <w:r w:rsidRPr="00333D24">
        <w:t>а</w:t>
      </w:r>
      <w:r w:rsidRPr="00333D24">
        <w:t>боты) и в арендованные объекты основных средств.</w:t>
      </w:r>
    </w:p>
    <w:p w:rsidR="00333D24" w:rsidRPr="00333D24" w:rsidRDefault="00333D24" w:rsidP="00333D24">
      <w:pPr>
        <w:pStyle w:val="a8"/>
      </w:pPr>
      <w:r w:rsidRPr="00333D24">
        <w:t>Классификация основных средств по видам составляет основу  их аналитического учета.</w:t>
      </w:r>
    </w:p>
    <w:p w:rsidR="00333D24" w:rsidRPr="00333D24" w:rsidRDefault="00333D24" w:rsidP="00333D24">
      <w:pPr>
        <w:pStyle w:val="a8"/>
        <w:rPr>
          <w:i/>
          <w:iCs/>
        </w:rPr>
      </w:pPr>
      <w:r w:rsidRPr="00333D24">
        <w:rPr>
          <w:i/>
          <w:iCs/>
        </w:rPr>
        <w:t xml:space="preserve">По степени использования </w:t>
      </w:r>
    </w:p>
    <w:p w:rsidR="00333D24" w:rsidRPr="00333D24" w:rsidRDefault="00333D24" w:rsidP="00333D24">
      <w:pPr>
        <w:pStyle w:val="a8"/>
        <w:numPr>
          <w:ilvl w:val="0"/>
          <w:numId w:val="7"/>
        </w:numPr>
        <w:spacing w:after="0"/>
        <w:jc w:val="both"/>
      </w:pPr>
      <w:proofErr w:type="gramStart"/>
      <w:r w:rsidRPr="00333D24">
        <w:t xml:space="preserve">находящиеся в эксплуатации, </w:t>
      </w:r>
      <w:proofErr w:type="gramEnd"/>
    </w:p>
    <w:p w:rsidR="00333D24" w:rsidRPr="00333D24" w:rsidRDefault="00333D24" w:rsidP="00333D24">
      <w:pPr>
        <w:pStyle w:val="a8"/>
        <w:numPr>
          <w:ilvl w:val="0"/>
          <w:numId w:val="7"/>
        </w:numPr>
        <w:spacing w:after="0"/>
        <w:jc w:val="both"/>
      </w:pPr>
      <w:proofErr w:type="gramStart"/>
      <w:r w:rsidRPr="00333D24">
        <w:t>находящиеся</w:t>
      </w:r>
      <w:proofErr w:type="gramEnd"/>
      <w:r w:rsidRPr="00333D24">
        <w:t xml:space="preserve"> в запасе (резерве)</w:t>
      </w:r>
    </w:p>
    <w:p w:rsidR="00333D24" w:rsidRPr="00333D24" w:rsidRDefault="00333D24" w:rsidP="00333D24">
      <w:pPr>
        <w:pStyle w:val="a8"/>
        <w:numPr>
          <w:ilvl w:val="0"/>
          <w:numId w:val="7"/>
        </w:numPr>
        <w:spacing w:after="0"/>
        <w:jc w:val="both"/>
      </w:pPr>
      <w:r w:rsidRPr="00333D24">
        <w:t>стадии достройки</w:t>
      </w:r>
    </w:p>
    <w:p w:rsidR="00333D24" w:rsidRPr="00333D24" w:rsidRDefault="00333D24" w:rsidP="00333D24">
      <w:pPr>
        <w:pStyle w:val="a8"/>
        <w:numPr>
          <w:ilvl w:val="0"/>
          <w:numId w:val="7"/>
        </w:numPr>
        <w:spacing w:after="0"/>
        <w:jc w:val="both"/>
      </w:pPr>
      <w:r w:rsidRPr="00333D24">
        <w:t>дооборудования</w:t>
      </w:r>
    </w:p>
    <w:p w:rsidR="00333D24" w:rsidRPr="00333D24" w:rsidRDefault="00333D24" w:rsidP="00333D24">
      <w:pPr>
        <w:pStyle w:val="a8"/>
        <w:numPr>
          <w:ilvl w:val="0"/>
          <w:numId w:val="7"/>
        </w:numPr>
        <w:spacing w:after="0"/>
        <w:jc w:val="both"/>
      </w:pPr>
      <w:r w:rsidRPr="00333D24">
        <w:t>реконструкции и частичной ликвидации</w:t>
      </w:r>
    </w:p>
    <w:p w:rsidR="00333D24" w:rsidRPr="00333D24" w:rsidRDefault="00333D24" w:rsidP="00333D24">
      <w:pPr>
        <w:pStyle w:val="a8"/>
        <w:numPr>
          <w:ilvl w:val="0"/>
          <w:numId w:val="7"/>
        </w:numPr>
        <w:spacing w:after="0"/>
        <w:jc w:val="both"/>
      </w:pPr>
      <w:r w:rsidRPr="00333D24">
        <w:t>консервации.</w:t>
      </w:r>
    </w:p>
    <w:p w:rsidR="00333D24" w:rsidRPr="00333D24" w:rsidRDefault="00333D24" w:rsidP="00333D24">
      <w:pPr>
        <w:pStyle w:val="a8"/>
      </w:pPr>
      <w:r w:rsidRPr="00333D24">
        <w:rPr>
          <w:i/>
          <w:iCs/>
        </w:rPr>
        <w:t>В зависимости от принадлежности</w:t>
      </w:r>
      <w:r w:rsidRPr="00333D24">
        <w:t xml:space="preserve"> ОС подразделяются на</w:t>
      </w:r>
      <w:proofErr w:type="gramStart"/>
      <w:r w:rsidRPr="00333D24">
        <w:t xml:space="preserve"> :</w:t>
      </w:r>
      <w:proofErr w:type="gramEnd"/>
    </w:p>
    <w:p w:rsidR="00333D24" w:rsidRPr="00333D24" w:rsidRDefault="00333D24" w:rsidP="00333D24">
      <w:pPr>
        <w:pStyle w:val="a8"/>
        <w:numPr>
          <w:ilvl w:val="0"/>
          <w:numId w:val="8"/>
        </w:numPr>
        <w:tabs>
          <w:tab w:val="clear" w:pos="2220"/>
          <w:tab w:val="num" w:pos="0"/>
        </w:tabs>
        <w:spacing w:after="0"/>
        <w:ind w:left="0" w:firstLine="900"/>
        <w:jc w:val="both"/>
      </w:pPr>
      <w:r w:rsidRPr="00333D24">
        <w:t>принадлежащие организации на праве собственности (в т.ч. сда</w:t>
      </w:r>
      <w:r w:rsidRPr="00333D24">
        <w:t>н</w:t>
      </w:r>
      <w:r w:rsidRPr="00333D24">
        <w:t>ные в аренду).</w:t>
      </w:r>
    </w:p>
    <w:p w:rsidR="00333D24" w:rsidRPr="00333D24" w:rsidRDefault="00333D24" w:rsidP="00333D24">
      <w:pPr>
        <w:pStyle w:val="a8"/>
        <w:numPr>
          <w:ilvl w:val="0"/>
          <w:numId w:val="8"/>
        </w:numPr>
        <w:tabs>
          <w:tab w:val="clear" w:pos="2220"/>
          <w:tab w:val="num" w:pos="0"/>
        </w:tabs>
        <w:spacing w:after="0"/>
        <w:ind w:left="0" w:firstLine="900"/>
        <w:jc w:val="both"/>
      </w:pPr>
      <w:proofErr w:type="gramStart"/>
      <w:r w:rsidRPr="00333D24">
        <w:t>находящиеся у организации в оперативном управлении или х</w:t>
      </w:r>
      <w:r w:rsidRPr="00333D24">
        <w:t>о</w:t>
      </w:r>
      <w:r w:rsidRPr="00333D24">
        <w:t>зяйственном ведении.</w:t>
      </w:r>
      <w:proofErr w:type="gramEnd"/>
    </w:p>
    <w:p w:rsidR="00333D24" w:rsidRPr="00333D24" w:rsidRDefault="00333D24" w:rsidP="00333D24">
      <w:pPr>
        <w:pStyle w:val="a8"/>
        <w:numPr>
          <w:ilvl w:val="0"/>
          <w:numId w:val="8"/>
        </w:numPr>
        <w:tabs>
          <w:tab w:val="clear" w:pos="2220"/>
          <w:tab w:val="num" w:pos="0"/>
        </w:tabs>
        <w:spacing w:after="0"/>
        <w:ind w:left="0" w:firstLine="900"/>
        <w:jc w:val="both"/>
      </w:pPr>
      <w:proofErr w:type="gramStart"/>
      <w:r w:rsidRPr="00333D24">
        <w:t>полученные</w:t>
      </w:r>
      <w:proofErr w:type="gramEnd"/>
      <w:r w:rsidRPr="00333D24">
        <w:t xml:space="preserve"> организацией в аренду.</w:t>
      </w:r>
    </w:p>
    <w:p w:rsidR="00333D24" w:rsidRPr="00333D24" w:rsidRDefault="00333D24" w:rsidP="00333D24">
      <w:pPr>
        <w:pStyle w:val="a8"/>
        <w:spacing w:after="0"/>
        <w:ind w:left="0" w:firstLine="709"/>
      </w:pPr>
      <w:r w:rsidRPr="00333D24">
        <w:rPr>
          <w:u w:val="single"/>
        </w:rPr>
        <w:t>Оценка основных средств.</w:t>
      </w:r>
      <w:r w:rsidRPr="00333D24">
        <w:rPr>
          <w:b/>
          <w:u w:val="single"/>
        </w:rPr>
        <w:t xml:space="preserve"> </w:t>
      </w:r>
      <w:r w:rsidRPr="00333D24">
        <w:t xml:space="preserve"> Существует несколько видов стоимости основных средств, а именно: первоначальная, остаточная, восстановительная.</w:t>
      </w:r>
    </w:p>
    <w:p w:rsidR="00333D24" w:rsidRPr="00333D24" w:rsidRDefault="00333D24" w:rsidP="00333D24">
      <w:pPr>
        <w:pStyle w:val="a8"/>
        <w:spacing w:after="0"/>
        <w:ind w:left="0" w:firstLine="709"/>
      </w:pPr>
      <w:r w:rsidRPr="00333D24">
        <w:t>В бухгалтерском учете ОС отражаются, как правило, по первоначал</w:t>
      </w:r>
      <w:r w:rsidRPr="00333D24">
        <w:t>ь</w:t>
      </w:r>
      <w:r w:rsidRPr="00333D24">
        <w:t xml:space="preserve">ной стоимости. </w:t>
      </w:r>
      <w:r w:rsidRPr="00333D24">
        <w:rPr>
          <w:i/>
          <w:u w:val="single"/>
        </w:rPr>
        <w:t>Первоначальная (историческая, балансовая)</w:t>
      </w:r>
      <w:r w:rsidRPr="00333D24">
        <w:t xml:space="preserve"> стоимость с</w:t>
      </w:r>
      <w:r w:rsidRPr="00333D24">
        <w:t>о</w:t>
      </w:r>
      <w:r w:rsidRPr="00333D24">
        <w:t>путствует объекту в течение  всего срока его эксплуатации. Исторический аспект ввода определяется  по дате постановки на баланс соответствующего объекта, подтвержденной соответствующими документами, а величина его первоначальной стоимости формируется с учетом источника поступления:</w:t>
      </w:r>
    </w:p>
    <w:p w:rsidR="00333D24" w:rsidRPr="00333D24" w:rsidRDefault="00333D24" w:rsidP="00333D24">
      <w:pPr>
        <w:pStyle w:val="a8"/>
        <w:spacing w:after="0"/>
        <w:ind w:left="0" w:firstLine="709"/>
      </w:pPr>
      <w:r w:rsidRPr="00333D24">
        <w:t>- в сумме фактических затрат (при изготовлении на самом предпр</w:t>
      </w:r>
      <w:r w:rsidRPr="00333D24">
        <w:t>и</w:t>
      </w:r>
      <w:r w:rsidRPr="00333D24">
        <w:t>ятии или приобретении за плату на стороне). Величину этих затрат опред</w:t>
      </w:r>
      <w:r w:rsidRPr="00333D24">
        <w:t>е</w:t>
      </w:r>
      <w:r w:rsidRPr="00333D24">
        <w:t>ляют стоимость изготовления, а так же расходы по доставке, монтажу и у</w:t>
      </w:r>
      <w:r w:rsidRPr="00333D24">
        <w:t>с</w:t>
      </w:r>
      <w:r w:rsidRPr="00333D24">
        <w:t>тановке;</w:t>
      </w:r>
    </w:p>
    <w:p w:rsidR="00333D24" w:rsidRPr="00333D24" w:rsidRDefault="00333D24" w:rsidP="00333D24">
      <w:pPr>
        <w:pStyle w:val="a8"/>
        <w:spacing w:after="0"/>
        <w:ind w:left="0" w:firstLine="709"/>
      </w:pPr>
      <w:r w:rsidRPr="00333D24">
        <w:t>- по договорной стоимости согласно учредительному договору между соучредителями (в качестве взноса (пая) в уставный капитал);</w:t>
      </w:r>
    </w:p>
    <w:p w:rsidR="00333D24" w:rsidRPr="00333D24" w:rsidRDefault="00333D24" w:rsidP="00333D24">
      <w:pPr>
        <w:pStyle w:val="a8"/>
        <w:spacing w:after="0"/>
        <w:ind w:left="0" w:firstLine="709"/>
      </w:pPr>
      <w:r w:rsidRPr="00333D24">
        <w:t>- в экспертной оценке или по данным документов приемки-передачи при безвозмездном получении или получении в виде субсидий.</w:t>
      </w:r>
    </w:p>
    <w:p w:rsidR="00333D24" w:rsidRPr="00333D24" w:rsidRDefault="00333D24" w:rsidP="00333D24">
      <w:pPr>
        <w:pStyle w:val="a8"/>
        <w:spacing w:after="0"/>
        <w:ind w:left="0" w:firstLine="709"/>
      </w:pPr>
      <w:r w:rsidRPr="00333D24">
        <w:t xml:space="preserve">Фактические затраты на приобретение, сооружение и изготовление ОС складываются </w:t>
      </w:r>
      <w:proofErr w:type="gramStart"/>
      <w:r w:rsidRPr="00333D24">
        <w:t>из</w:t>
      </w:r>
      <w:proofErr w:type="gramEnd"/>
      <w:r w:rsidRPr="00333D24">
        <w:t>:</w:t>
      </w:r>
    </w:p>
    <w:p w:rsidR="00333D24" w:rsidRPr="00333D24" w:rsidRDefault="00333D24" w:rsidP="00333D24">
      <w:pPr>
        <w:pStyle w:val="a8"/>
        <w:spacing w:after="0"/>
        <w:ind w:left="0" w:firstLine="709"/>
      </w:pPr>
      <w:r w:rsidRPr="00333D24">
        <w:t>- сумм, уплаченных организацией в соответствии с договором купли-продажи, а так же за осуществление работ по договору строительного подр</w:t>
      </w:r>
      <w:r w:rsidRPr="00333D24">
        <w:t>я</w:t>
      </w:r>
      <w:r w:rsidRPr="00333D24">
        <w:t>да  и иным договорам и за информационные и консультационные услуги, связанные с приобретением ОС;</w:t>
      </w:r>
    </w:p>
    <w:p w:rsidR="00333D24" w:rsidRPr="00333D24" w:rsidRDefault="00333D24" w:rsidP="00333D24">
      <w:pPr>
        <w:pStyle w:val="a8"/>
        <w:spacing w:after="0"/>
        <w:ind w:left="0" w:firstLine="709"/>
      </w:pPr>
      <w:r w:rsidRPr="00333D24">
        <w:t>- регистрационных сборов, государственных пошлин и др. аналоги</w:t>
      </w:r>
      <w:r w:rsidRPr="00333D24">
        <w:t>ч</w:t>
      </w:r>
      <w:r w:rsidRPr="00333D24">
        <w:t>ных платежей, произведенных в связи с приобретением прав на объект ОС;</w:t>
      </w:r>
    </w:p>
    <w:p w:rsidR="00333D24" w:rsidRPr="00333D24" w:rsidRDefault="00333D24" w:rsidP="00333D24">
      <w:pPr>
        <w:pStyle w:val="a8"/>
        <w:spacing w:after="0"/>
        <w:ind w:left="0" w:firstLine="709"/>
      </w:pPr>
      <w:r w:rsidRPr="00333D24">
        <w:t>- таможенных пошлин и иных платежей;</w:t>
      </w:r>
    </w:p>
    <w:p w:rsidR="00333D24" w:rsidRPr="00333D24" w:rsidRDefault="00333D24" w:rsidP="00333D24">
      <w:pPr>
        <w:pStyle w:val="a8"/>
        <w:spacing w:after="0"/>
        <w:ind w:left="0" w:firstLine="709"/>
      </w:pPr>
      <w:r w:rsidRPr="00333D24">
        <w:t>- невозмещаемых налогов, уплачиваемых в связи с приобретением  ОС;</w:t>
      </w:r>
    </w:p>
    <w:p w:rsidR="00333D24" w:rsidRPr="00333D24" w:rsidRDefault="00333D24" w:rsidP="00333D24">
      <w:pPr>
        <w:pStyle w:val="a8"/>
        <w:spacing w:after="0"/>
        <w:ind w:left="0" w:firstLine="709"/>
      </w:pPr>
      <w:r w:rsidRPr="00333D24">
        <w:lastRenderedPageBreak/>
        <w:t>- вознаграждений, уплачиваемых посреднической организации, через которую приобретен объект ОС;</w:t>
      </w:r>
    </w:p>
    <w:p w:rsidR="00333D24" w:rsidRPr="00333D24" w:rsidRDefault="00333D24" w:rsidP="00333D24">
      <w:pPr>
        <w:pStyle w:val="a8"/>
        <w:spacing w:after="0"/>
        <w:ind w:left="0" w:firstLine="709"/>
      </w:pPr>
      <w:r w:rsidRPr="00333D24">
        <w:t>- иных затрат, непосредственно связанных с приобретением ОС.</w:t>
      </w:r>
    </w:p>
    <w:p w:rsidR="00333D24" w:rsidRPr="00333D24" w:rsidRDefault="00333D24" w:rsidP="00333D24">
      <w:pPr>
        <w:pStyle w:val="a8"/>
        <w:spacing w:after="0"/>
        <w:ind w:left="0" w:firstLine="709"/>
      </w:pPr>
      <w:r w:rsidRPr="00333D24">
        <w:t>Оценка объектов ОС, стоимость которых при приобретении опред</w:t>
      </w:r>
      <w:r w:rsidRPr="00333D24">
        <w:t>е</w:t>
      </w:r>
      <w:r w:rsidRPr="00333D24">
        <w:t>лена в иностранной валюте, производится в рублях, путем пересчета ин</w:t>
      </w:r>
      <w:r w:rsidRPr="00333D24">
        <w:t>о</w:t>
      </w:r>
      <w:r w:rsidRPr="00333D24">
        <w:t>странной валюты  по курсу ЦБ РФ, действующему на дату принятия объекта к бухгалтерскому  учету.</w:t>
      </w:r>
    </w:p>
    <w:p w:rsidR="00333D24" w:rsidRPr="00333D24" w:rsidRDefault="00333D24" w:rsidP="00333D24">
      <w:pPr>
        <w:pStyle w:val="a8"/>
        <w:spacing w:after="0"/>
        <w:ind w:left="0" w:firstLine="709"/>
      </w:pPr>
      <w:r w:rsidRPr="00333D24">
        <w:rPr>
          <w:i/>
          <w:u w:val="single"/>
        </w:rPr>
        <w:t xml:space="preserve">Остаточная стоимость </w:t>
      </w:r>
      <w:r w:rsidRPr="00333D24">
        <w:t xml:space="preserve"> ОС определяется вычитанием из первон</w:t>
      </w:r>
      <w:r w:rsidRPr="00333D24">
        <w:t>а</w:t>
      </w:r>
      <w:r w:rsidRPr="00333D24">
        <w:t>чальной стоимости амортизации ОС. Остаточная стоимость  рассматривается как реальная стоимость ОС на определенную дату.</w:t>
      </w:r>
    </w:p>
    <w:p w:rsidR="00333D24" w:rsidRPr="00333D24" w:rsidRDefault="00333D24" w:rsidP="00333D24">
      <w:pPr>
        <w:pStyle w:val="a8"/>
        <w:spacing w:after="0"/>
        <w:ind w:left="0" w:firstLine="709"/>
      </w:pPr>
      <w:r w:rsidRPr="00333D24">
        <w:t>С течением времени  первоначальная стоимость ОС откланяется от стоимости аналогичных  ОС, приобретаемых или возводимых в современных условиях. Для устранения этого отклонения необходимо периодически пер</w:t>
      </w:r>
      <w:r w:rsidRPr="00333D24">
        <w:t>е</w:t>
      </w:r>
      <w:r w:rsidRPr="00333D24">
        <w:t>оценивать  ОС и определять восстановительную стоимость.</w:t>
      </w:r>
    </w:p>
    <w:p w:rsidR="00333D24" w:rsidRPr="00333D24" w:rsidRDefault="00333D24" w:rsidP="00333D24">
      <w:pPr>
        <w:pStyle w:val="a8"/>
        <w:spacing w:after="0"/>
        <w:ind w:left="0" w:firstLine="709"/>
      </w:pPr>
      <w:r w:rsidRPr="00333D24">
        <w:rPr>
          <w:i/>
        </w:rPr>
        <w:t xml:space="preserve">Восстановительная стоимость </w:t>
      </w:r>
      <w:r w:rsidRPr="00333D24">
        <w:t>– это стоимость воспроизводства ОС в современных условиях.</w:t>
      </w:r>
    </w:p>
    <w:p w:rsidR="00333D24" w:rsidRPr="00333D24" w:rsidRDefault="00333D24" w:rsidP="00333D24">
      <w:pPr>
        <w:pStyle w:val="a8"/>
        <w:spacing w:after="0"/>
        <w:ind w:left="0" w:firstLine="709"/>
      </w:pPr>
      <w:r w:rsidRPr="00333D24">
        <w:t xml:space="preserve">Сумма </w:t>
      </w:r>
      <w:proofErr w:type="spellStart"/>
      <w:r w:rsidRPr="00333D24">
        <w:t>дооценки</w:t>
      </w:r>
      <w:proofErr w:type="spellEnd"/>
      <w:r w:rsidRPr="00333D24">
        <w:t xml:space="preserve"> объекта ОС в результате переоценки зачисляется в добавочный капитал организации (01 – 83).</w:t>
      </w:r>
    </w:p>
    <w:p w:rsidR="00333D24" w:rsidRPr="00333D24" w:rsidRDefault="00333D24" w:rsidP="00333D24">
      <w:pPr>
        <w:pStyle w:val="a8"/>
        <w:spacing w:after="0"/>
        <w:ind w:left="0" w:firstLine="709"/>
      </w:pPr>
      <w:r w:rsidRPr="00333D24">
        <w:t>Сумма уценки объекта ОС в результате переоценки относится на счет учета нераспределенной прибыли (непокрытого убытка) (84 – 01).</w:t>
      </w:r>
    </w:p>
    <w:p w:rsidR="00333D24" w:rsidRPr="00333D24" w:rsidRDefault="00333D24" w:rsidP="00333D24">
      <w:pPr>
        <w:pStyle w:val="a8"/>
        <w:spacing w:after="0"/>
        <w:ind w:left="0" w:firstLine="709"/>
      </w:pPr>
      <w:r w:rsidRPr="00333D24">
        <w:t>Единицей учета ОС является отдельный инвентарный объект, т.е. законченное устройство, предмет или комплекс предметов со всеми присп</w:t>
      </w:r>
      <w:r w:rsidRPr="00333D24">
        <w:t>о</w:t>
      </w:r>
      <w:r w:rsidRPr="00333D24">
        <w:t>соблениями и принадлежностями, выполняющими в совокупности одну функцию.</w:t>
      </w:r>
    </w:p>
    <w:p w:rsidR="00333D24" w:rsidRPr="00333D24" w:rsidRDefault="00333D24" w:rsidP="00333D24">
      <w:pPr>
        <w:pStyle w:val="a8"/>
        <w:spacing w:after="0"/>
        <w:ind w:left="0" w:firstLine="709"/>
      </w:pPr>
      <w:r w:rsidRPr="00333D24">
        <w:t>Каждому инвентарному объекту присваивают инвентарный номер, который сохраняется за ним на все время эксплуатации. Инвентарные номера выбывших объектов могут присваиваться вновь поступившим объектам не ранее чем через 5 лет после выбытия.</w:t>
      </w:r>
    </w:p>
    <w:p w:rsidR="00333D24" w:rsidRPr="00333D24" w:rsidRDefault="00333D24" w:rsidP="00333D24">
      <w:pPr>
        <w:ind w:firstLine="900"/>
        <w:jc w:val="both"/>
      </w:pPr>
      <w:r w:rsidRPr="00333D24">
        <w:t>Основным регистром аналитического учета ОС являются инвента</w:t>
      </w:r>
      <w:r w:rsidRPr="00333D24">
        <w:t>р</w:t>
      </w:r>
      <w:r w:rsidRPr="00333D24">
        <w:t>ные карточки. На лицевой стороне карточек указывается наименование и и</w:t>
      </w:r>
      <w:r w:rsidRPr="00333D24">
        <w:t>н</w:t>
      </w:r>
      <w:r w:rsidRPr="00333D24">
        <w:t>вентарный № объекта, год выпуска (постройки), дату и № акта о приемке, местонахождение, первоначальную стоимость, норму амортизационных о</w:t>
      </w:r>
      <w:r w:rsidRPr="00333D24">
        <w:t>т</w:t>
      </w:r>
      <w:r w:rsidRPr="00333D24">
        <w:t>числений, шифр затрат (для отнесения сумм амортизации), сумму начисле</w:t>
      </w:r>
      <w:r w:rsidRPr="00333D24">
        <w:t>н</w:t>
      </w:r>
      <w:r w:rsidRPr="00333D24">
        <w:t>ной амортизации, внутренние перемещения и причину выбытия.</w:t>
      </w:r>
    </w:p>
    <w:p w:rsidR="00333D24" w:rsidRPr="00333D24" w:rsidRDefault="00333D24" w:rsidP="00333D24">
      <w:pPr>
        <w:ind w:firstLine="900"/>
        <w:jc w:val="both"/>
      </w:pPr>
      <w:r w:rsidRPr="00333D24">
        <w:t>На оборотной стороне карточек указывают сведения о дате и затратах по достройке, дооборудовании, реконструкции и модернизации объекта, выполненных ремонтных работах, а так же краткую индивидуальную характ</w:t>
      </w:r>
      <w:r w:rsidRPr="00333D24">
        <w:t>е</w:t>
      </w:r>
      <w:r w:rsidRPr="00333D24">
        <w:t>ристику объекта.</w:t>
      </w:r>
    </w:p>
    <w:p w:rsidR="00333D24" w:rsidRPr="00333D24" w:rsidRDefault="00333D24" w:rsidP="00333D24">
      <w:pPr>
        <w:ind w:firstLine="900"/>
        <w:jc w:val="both"/>
      </w:pPr>
      <w:r w:rsidRPr="00333D24">
        <w:t>Инвентарные карточки составляются в бухгалтерии на каждый и</w:t>
      </w:r>
      <w:r w:rsidRPr="00333D24">
        <w:t>н</w:t>
      </w:r>
      <w:r w:rsidRPr="00333D24">
        <w:t>вентарный номер в одном экземпляре. Могут использоваться для группового учета однотипных предметов, имеющих одинаковую стоимость, производс</w:t>
      </w:r>
      <w:r w:rsidRPr="00333D24">
        <w:t>т</w:t>
      </w:r>
      <w:r w:rsidRPr="00333D24">
        <w:t>венно-хозяйственное назначение и поступивших в эксплуатацию в одно вр</w:t>
      </w:r>
      <w:r w:rsidRPr="00333D24">
        <w:t>е</w:t>
      </w:r>
      <w:r w:rsidRPr="00333D24">
        <w:t>мя.</w:t>
      </w:r>
    </w:p>
    <w:p w:rsidR="00333D24" w:rsidRPr="00333D24" w:rsidRDefault="00333D24" w:rsidP="00333D24">
      <w:pPr>
        <w:ind w:firstLine="900"/>
        <w:jc w:val="both"/>
      </w:pPr>
      <w:r w:rsidRPr="00333D24">
        <w:t>Инвентарные карточки заполняются на основе первичных документов (актов приемки-передачи, технических паспортов и т.д.) и передаются под расписку в соответствующий раздел организации.</w:t>
      </w:r>
    </w:p>
    <w:p w:rsidR="00333D24" w:rsidRPr="00333D24" w:rsidRDefault="00333D24" w:rsidP="00333D24">
      <w:pPr>
        <w:ind w:firstLine="900"/>
        <w:jc w:val="both"/>
      </w:pPr>
      <w:r w:rsidRPr="00333D24">
        <w:t>По месту нахождения  (эксплуатации) основных сре</w:t>
      </w:r>
      <w:proofErr w:type="gramStart"/>
      <w:r w:rsidRPr="00333D24">
        <w:t>дств дл</w:t>
      </w:r>
      <w:proofErr w:type="gramEnd"/>
      <w:r w:rsidRPr="00333D24">
        <w:t xml:space="preserve">я контроля за их сохранностью можно вести </w:t>
      </w:r>
      <w:r w:rsidRPr="00333D24">
        <w:rPr>
          <w:b/>
          <w:i/>
        </w:rPr>
        <w:t>инвентарные списки</w:t>
      </w:r>
      <w:r w:rsidRPr="00333D24">
        <w:t xml:space="preserve"> ОС.  В них запис</w:t>
      </w:r>
      <w:r w:rsidRPr="00333D24">
        <w:t>ы</w:t>
      </w:r>
      <w:r w:rsidRPr="00333D24">
        <w:t>вают № и дату инвентарной карточки, инвентарный номер объекта, его по</w:t>
      </w:r>
      <w:r w:rsidRPr="00333D24">
        <w:t>л</w:t>
      </w:r>
      <w:r w:rsidRPr="00333D24">
        <w:t>ное название, первоначальную стоимость и данные о выбытии (перемещ</w:t>
      </w:r>
      <w:r w:rsidRPr="00333D24">
        <w:t>е</w:t>
      </w:r>
      <w:r w:rsidRPr="00333D24">
        <w:t>нии). Разрешается вести учет объектов ОС по месту их нахождения в инве</w:t>
      </w:r>
      <w:r w:rsidRPr="00333D24">
        <w:t>н</w:t>
      </w:r>
      <w:r w:rsidRPr="00333D24">
        <w:t>тарных карточках (в этом случае инвентарные карточки выписываются в двух экземплярах).</w:t>
      </w:r>
    </w:p>
    <w:p w:rsidR="00333D24" w:rsidRPr="00333D24" w:rsidRDefault="00333D24" w:rsidP="00333D24">
      <w:pPr>
        <w:ind w:firstLine="900"/>
        <w:jc w:val="both"/>
      </w:pPr>
      <w:r w:rsidRPr="00333D24">
        <w:t>В бухгалтерии инвентарные карточки формируют в инвентарную картотеку, в которой они разделены на группы по видам ОС.</w:t>
      </w:r>
    </w:p>
    <w:p w:rsidR="00333D24" w:rsidRPr="00333D24" w:rsidRDefault="00333D24" w:rsidP="00333D24">
      <w:pPr>
        <w:ind w:firstLine="900"/>
        <w:jc w:val="both"/>
      </w:pPr>
      <w:r w:rsidRPr="00333D24">
        <w:t>Синтетический учет наличия и движения ОС, принадлежащих пре</w:t>
      </w:r>
      <w:r w:rsidRPr="00333D24">
        <w:t>д</w:t>
      </w:r>
      <w:r w:rsidRPr="00333D24">
        <w:t>приятию на правах собственности, осуществляется на  следующих счетах:</w:t>
      </w:r>
    </w:p>
    <w:p w:rsidR="00333D24" w:rsidRPr="00333D24" w:rsidRDefault="00333D24" w:rsidP="00333D24">
      <w:pPr>
        <w:ind w:firstLine="900"/>
        <w:jc w:val="both"/>
      </w:pPr>
      <w:r w:rsidRPr="00333D24">
        <w:lastRenderedPageBreak/>
        <w:t>01 – «Основные средства» (</w:t>
      </w:r>
      <w:proofErr w:type="gramStart"/>
      <w:r w:rsidRPr="00333D24">
        <w:t>активный</w:t>
      </w:r>
      <w:proofErr w:type="gramEnd"/>
      <w:r w:rsidRPr="00333D24">
        <w:t>)</w:t>
      </w:r>
    </w:p>
    <w:p w:rsidR="00333D24" w:rsidRPr="00333D24" w:rsidRDefault="00333D24" w:rsidP="00333D24">
      <w:pPr>
        <w:ind w:firstLine="900"/>
        <w:jc w:val="both"/>
      </w:pPr>
      <w:r w:rsidRPr="00333D24">
        <w:t>02 –  «Амортизация основных средств» (</w:t>
      </w:r>
      <w:proofErr w:type="gramStart"/>
      <w:r w:rsidRPr="00333D24">
        <w:t>пассивный</w:t>
      </w:r>
      <w:proofErr w:type="gramEnd"/>
      <w:r w:rsidRPr="00333D24">
        <w:t>)</w:t>
      </w:r>
    </w:p>
    <w:p w:rsidR="00333D24" w:rsidRPr="00333D24" w:rsidRDefault="00333D24" w:rsidP="00333D24">
      <w:pPr>
        <w:ind w:firstLine="900"/>
        <w:jc w:val="both"/>
      </w:pPr>
      <w:r w:rsidRPr="00333D24">
        <w:t>91 – «Прочие доходы и расходы» (</w:t>
      </w:r>
      <w:proofErr w:type="gramStart"/>
      <w:r w:rsidRPr="00333D24">
        <w:t>активно-пассивный</w:t>
      </w:r>
      <w:proofErr w:type="gramEnd"/>
      <w:r w:rsidRPr="00333D24">
        <w:t>)</w:t>
      </w:r>
    </w:p>
    <w:p w:rsidR="00333D24" w:rsidRPr="00333D24" w:rsidRDefault="00333D24" w:rsidP="00333D24">
      <w:pPr>
        <w:ind w:firstLine="900"/>
        <w:jc w:val="both"/>
      </w:pPr>
      <w:r w:rsidRPr="00333D24">
        <w:t>Счет 01 «Основные средства» предназначен для получения информ</w:t>
      </w:r>
      <w:r w:rsidRPr="00333D24">
        <w:t>а</w:t>
      </w:r>
      <w:r w:rsidRPr="00333D24">
        <w:t>ции о наличии и движении ОС, принадлежащих организации на правах со</w:t>
      </w:r>
      <w:r w:rsidRPr="00333D24">
        <w:t>б</w:t>
      </w:r>
      <w:r w:rsidRPr="00333D24">
        <w:t>ственности.</w:t>
      </w:r>
    </w:p>
    <w:p w:rsidR="00333D24" w:rsidRPr="00333D24" w:rsidRDefault="00333D24" w:rsidP="00333D24">
      <w:pPr>
        <w:ind w:firstLine="900"/>
        <w:jc w:val="both"/>
      </w:pPr>
      <w:r w:rsidRPr="00333D24">
        <w:t xml:space="preserve">Стоимость </w:t>
      </w:r>
      <w:proofErr w:type="gramStart"/>
      <w:r w:rsidRPr="00333D24">
        <w:t>ОС, поступивших в качестве вкладов в УК оформляют</w:t>
      </w:r>
      <w:proofErr w:type="gramEnd"/>
      <w:r w:rsidRPr="00333D24">
        <w:t xml:space="preserve"> з</w:t>
      </w:r>
      <w:r w:rsidRPr="00333D24">
        <w:t>а</w:t>
      </w:r>
      <w:r w:rsidRPr="00333D24">
        <w:t>писями:</w:t>
      </w:r>
    </w:p>
    <w:p w:rsidR="00333D24" w:rsidRPr="00333D24" w:rsidRDefault="00333D24" w:rsidP="00333D24">
      <w:pPr>
        <w:ind w:firstLine="900"/>
        <w:jc w:val="both"/>
      </w:pPr>
      <w:r w:rsidRPr="00333D24">
        <w:t>08 – 75</w:t>
      </w:r>
    </w:p>
    <w:p w:rsidR="00333D24" w:rsidRPr="00333D24" w:rsidRDefault="00333D24" w:rsidP="00333D24">
      <w:pPr>
        <w:ind w:firstLine="900"/>
        <w:jc w:val="both"/>
      </w:pPr>
      <w:r w:rsidRPr="00333D24">
        <w:t>01 – 08</w:t>
      </w:r>
    </w:p>
    <w:p w:rsidR="00333D24" w:rsidRPr="00333D24" w:rsidRDefault="00333D24" w:rsidP="00333D24">
      <w:pPr>
        <w:ind w:firstLine="900"/>
        <w:jc w:val="both"/>
      </w:pPr>
      <w:r w:rsidRPr="00333D24">
        <w:t>ОС, приобретенные за плату у других организаций и лиц, а так же созданные в самой организации, отражают по дебету счета 01 и кредиту сч</w:t>
      </w:r>
      <w:r w:rsidRPr="00333D24">
        <w:t>е</w:t>
      </w:r>
      <w:r w:rsidRPr="00333D24">
        <w:t>та 08.</w:t>
      </w:r>
    </w:p>
    <w:p w:rsidR="00333D24" w:rsidRPr="00333D24" w:rsidRDefault="00333D24" w:rsidP="00333D24">
      <w:pPr>
        <w:ind w:firstLine="900"/>
        <w:jc w:val="both"/>
      </w:pPr>
      <w:r w:rsidRPr="00333D24">
        <w:t>Безвозмездно принятые ОС приходуют по дебету счетов 08  и кредиту счета 98 «Доходы будущих периодов» субсчет 2 «безвозмездные поступл</w:t>
      </w:r>
      <w:r w:rsidRPr="00333D24">
        <w:t>е</w:t>
      </w:r>
      <w:r w:rsidRPr="00333D24">
        <w:t>ния». Стоимость безвозмездно полученных ОС по мере начисления аморт</w:t>
      </w:r>
      <w:r w:rsidRPr="00333D24">
        <w:t>и</w:t>
      </w:r>
      <w:r w:rsidRPr="00333D24">
        <w:t>зации по ним списываются с субсчета 2 счета 98 в кредит счета 91 «Прочие доходы и расходы».</w:t>
      </w:r>
    </w:p>
    <w:p w:rsidR="00333D24" w:rsidRPr="00333D24" w:rsidRDefault="00333D24" w:rsidP="00333D24">
      <w:pPr>
        <w:ind w:firstLine="900"/>
        <w:jc w:val="both"/>
      </w:pPr>
      <w:r w:rsidRPr="00333D24">
        <w:t>Следовательно, по безвозмездно принятым ОС составляются сл</w:t>
      </w:r>
      <w:r w:rsidRPr="00333D24">
        <w:t>е</w:t>
      </w:r>
      <w:r w:rsidRPr="00333D24">
        <w:t>дующие бух</w:t>
      </w:r>
      <w:proofErr w:type="gramStart"/>
      <w:r w:rsidRPr="00333D24">
        <w:t>.</w:t>
      </w:r>
      <w:proofErr w:type="gramEnd"/>
      <w:r w:rsidRPr="00333D24">
        <w:t xml:space="preserve"> </w:t>
      </w:r>
      <w:proofErr w:type="gramStart"/>
      <w:r w:rsidRPr="00333D24">
        <w:t>з</w:t>
      </w:r>
      <w:proofErr w:type="gramEnd"/>
      <w:r w:rsidRPr="00333D24">
        <w:t>аписи:</w:t>
      </w:r>
    </w:p>
    <w:p w:rsidR="00333D24" w:rsidRPr="00333D24" w:rsidRDefault="00333D24" w:rsidP="00333D24">
      <w:pPr>
        <w:ind w:firstLine="900"/>
        <w:jc w:val="both"/>
      </w:pPr>
      <w:r w:rsidRPr="00333D24">
        <w:t>08 – 98 – на первоначальную стоимость</w:t>
      </w:r>
    </w:p>
    <w:p w:rsidR="00333D24" w:rsidRPr="00333D24" w:rsidRDefault="00333D24" w:rsidP="00333D24">
      <w:pPr>
        <w:ind w:firstLine="900"/>
        <w:jc w:val="both"/>
      </w:pPr>
      <w:r w:rsidRPr="00333D24">
        <w:t>01 – 08 – на первоначальную стоимость</w:t>
      </w:r>
    </w:p>
    <w:p w:rsidR="00333D24" w:rsidRPr="00333D24" w:rsidRDefault="00333D24" w:rsidP="00333D24">
      <w:pPr>
        <w:ind w:firstLine="900"/>
        <w:jc w:val="both"/>
      </w:pPr>
      <w:r w:rsidRPr="00333D24">
        <w:t>25,25 и др. – 02 – ежемесячно на сумму амортизации</w:t>
      </w:r>
    </w:p>
    <w:p w:rsidR="00333D24" w:rsidRPr="00333D24" w:rsidRDefault="00333D24" w:rsidP="00333D24">
      <w:pPr>
        <w:ind w:firstLine="900"/>
        <w:jc w:val="both"/>
      </w:pPr>
      <w:r w:rsidRPr="00333D24">
        <w:t>98 – 91 – ежемесячно на сумму амортизации.</w:t>
      </w:r>
    </w:p>
    <w:p w:rsidR="00333D24" w:rsidRPr="00333D24" w:rsidRDefault="00333D24" w:rsidP="00333D24">
      <w:pPr>
        <w:ind w:firstLine="900"/>
        <w:jc w:val="both"/>
      </w:pPr>
      <w:r w:rsidRPr="00333D24">
        <w:t>При выбытии ОС накопленная амортизация  по объекту  списывается в уменьшение его первоначальной стоимости (02 – 01).</w:t>
      </w:r>
    </w:p>
    <w:p w:rsidR="00333D24" w:rsidRPr="00333D24" w:rsidRDefault="00333D24" w:rsidP="00333D24">
      <w:pPr>
        <w:ind w:firstLine="900"/>
        <w:jc w:val="both"/>
      </w:pPr>
      <w:r w:rsidRPr="00333D24">
        <w:t>При выбытии ОС вследствие продажи по причине ветхости, морал</w:t>
      </w:r>
      <w:r w:rsidRPr="00333D24">
        <w:t>ь</w:t>
      </w:r>
      <w:r w:rsidRPr="00333D24">
        <w:t>ного износа, безвозмездной передачи остаточная стоимость объекта списыв</w:t>
      </w:r>
      <w:r w:rsidRPr="00333D24">
        <w:t>а</w:t>
      </w:r>
      <w:r w:rsidRPr="00333D24">
        <w:t>ется со счета 01 в дебет счета 91. кроме того, по дебету счета 91  отражают все расходы, связанные с выбытием ОС, а по кредиту – все поступления, св</w:t>
      </w:r>
      <w:r w:rsidRPr="00333D24">
        <w:t>я</w:t>
      </w:r>
      <w:r w:rsidRPr="00333D24">
        <w:t xml:space="preserve">занные с выбытием ОС. </w:t>
      </w:r>
    </w:p>
    <w:p w:rsidR="00333D24" w:rsidRPr="00333D24" w:rsidRDefault="00333D24" w:rsidP="00333D24">
      <w:pPr>
        <w:ind w:firstLine="900"/>
        <w:jc w:val="both"/>
      </w:pPr>
      <w:r w:rsidRPr="00333D24">
        <w:t>Т.о., на счете 91 формируется финансовый результат от выбытия ОС. Ежемесячно он списывается со счета 91 на счет 99.</w:t>
      </w:r>
    </w:p>
    <w:p w:rsidR="00333D24" w:rsidRPr="00333D24" w:rsidRDefault="00333D24" w:rsidP="00333D24">
      <w:pPr>
        <w:ind w:firstLine="900"/>
        <w:jc w:val="both"/>
      </w:pPr>
      <w:r w:rsidRPr="00333D24">
        <w:t xml:space="preserve">При продаже ОС  их продажную стоимость отражают по дебету </w:t>
      </w:r>
      <w:proofErr w:type="spellStart"/>
      <w:r w:rsidRPr="00333D24">
        <w:t>сч</w:t>
      </w:r>
      <w:proofErr w:type="spellEnd"/>
      <w:r w:rsidRPr="00333D24">
        <w:t xml:space="preserve">. 62 или 76 и кредиту </w:t>
      </w:r>
      <w:proofErr w:type="spellStart"/>
      <w:r w:rsidRPr="00333D24">
        <w:t>сч</w:t>
      </w:r>
      <w:proofErr w:type="spellEnd"/>
      <w:r w:rsidRPr="00333D24">
        <w:t xml:space="preserve">. 91. Одновременно остаточную стоимость ОС списывают с кредита </w:t>
      </w:r>
      <w:proofErr w:type="spellStart"/>
      <w:r w:rsidRPr="00333D24">
        <w:t>сч</w:t>
      </w:r>
      <w:proofErr w:type="spellEnd"/>
      <w:r w:rsidRPr="00333D24">
        <w:t xml:space="preserve">. 01 в дебет </w:t>
      </w:r>
      <w:proofErr w:type="spellStart"/>
      <w:r w:rsidRPr="00333D24">
        <w:t>сч</w:t>
      </w:r>
      <w:proofErr w:type="spellEnd"/>
      <w:r w:rsidRPr="00333D24">
        <w:t xml:space="preserve">. 91, а сумму амортизации по </w:t>
      </w:r>
      <w:proofErr w:type="gramStart"/>
      <w:r w:rsidRPr="00333D24">
        <w:t>проданным</w:t>
      </w:r>
      <w:proofErr w:type="gramEnd"/>
      <w:r w:rsidRPr="00333D24">
        <w:t xml:space="preserve"> ОС – в дебет </w:t>
      </w:r>
      <w:proofErr w:type="spellStart"/>
      <w:r w:rsidRPr="00333D24">
        <w:t>сч</w:t>
      </w:r>
      <w:proofErr w:type="spellEnd"/>
      <w:r w:rsidRPr="00333D24">
        <w:t xml:space="preserve">. 02 и кредит </w:t>
      </w:r>
      <w:proofErr w:type="spellStart"/>
      <w:r w:rsidRPr="00333D24">
        <w:t>сч</w:t>
      </w:r>
      <w:proofErr w:type="spellEnd"/>
      <w:r w:rsidRPr="00333D24">
        <w:t xml:space="preserve">. 01. В дебет </w:t>
      </w:r>
      <w:proofErr w:type="spellStart"/>
      <w:r w:rsidRPr="00333D24">
        <w:t>сч</w:t>
      </w:r>
      <w:proofErr w:type="spellEnd"/>
      <w:r w:rsidRPr="00333D24">
        <w:t xml:space="preserve">. 91 списывается так же НДС по ОС (с кредита </w:t>
      </w:r>
      <w:proofErr w:type="spellStart"/>
      <w:r w:rsidRPr="00333D24">
        <w:t>сч</w:t>
      </w:r>
      <w:proofErr w:type="spellEnd"/>
      <w:r w:rsidRPr="00333D24">
        <w:t>. 68) и расходы по продаже ОС с кредита счета 23.</w:t>
      </w:r>
    </w:p>
    <w:p w:rsidR="00333D24" w:rsidRPr="00333D24" w:rsidRDefault="00333D24" w:rsidP="00333D24">
      <w:pPr>
        <w:ind w:firstLine="900"/>
        <w:jc w:val="both"/>
      </w:pPr>
      <w:r w:rsidRPr="00333D24">
        <w:t xml:space="preserve">Выявленные при  инвентаризации неучтенные ОС  подлежат </w:t>
      </w:r>
      <w:proofErr w:type="spellStart"/>
      <w:r w:rsidRPr="00333D24">
        <w:t>оприх</w:t>
      </w:r>
      <w:r w:rsidRPr="00333D24">
        <w:t>о</w:t>
      </w:r>
      <w:r w:rsidRPr="00333D24">
        <w:t>дованию</w:t>
      </w:r>
      <w:proofErr w:type="spellEnd"/>
      <w:r w:rsidRPr="00333D24">
        <w:t xml:space="preserve"> по дебету счета 01 и кредиту счета 91. </w:t>
      </w:r>
    </w:p>
    <w:p w:rsidR="00333D24" w:rsidRPr="00333D24" w:rsidRDefault="00333D24" w:rsidP="00333D24">
      <w:pPr>
        <w:ind w:firstLine="900"/>
        <w:jc w:val="both"/>
        <w:rPr>
          <w:i/>
        </w:rPr>
      </w:pPr>
      <w:r w:rsidRPr="00333D24">
        <w:rPr>
          <w:i/>
        </w:rPr>
        <w:t xml:space="preserve"> Особенности учета арендованных основных средств</w:t>
      </w:r>
    </w:p>
    <w:p w:rsidR="00333D24" w:rsidRPr="00333D24" w:rsidRDefault="00333D24" w:rsidP="00333D24">
      <w:pPr>
        <w:ind w:firstLine="900"/>
        <w:jc w:val="both"/>
      </w:pPr>
      <w:r w:rsidRPr="00333D24">
        <w:t>Передача имущества в аренду производится по договору аренды и оформл</w:t>
      </w:r>
      <w:r w:rsidRPr="00333D24">
        <w:t>я</w:t>
      </w:r>
      <w:r w:rsidRPr="00333D24">
        <w:t xml:space="preserve">ется приемно-передаточным актом. </w:t>
      </w:r>
    </w:p>
    <w:p w:rsidR="00333D24" w:rsidRPr="00333D24" w:rsidRDefault="00333D24" w:rsidP="00333D24">
      <w:pPr>
        <w:ind w:firstLine="900"/>
        <w:jc w:val="both"/>
      </w:pPr>
      <w:r w:rsidRPr="00333D24">
        <w:t>В соответствии с ПБУ 9/99 и ПБУ 10/99 доходы и расходы от сдачи имущества в аренду могут учитываться в составе доходов и расходов  от обычных видов деятельности или в составе операционных доходов и расх</w:t>
      </w:r>
      <w:r w:rsidRPr="00333D24">
        <w:t>о</w:t>
      </w:r>
      <w:r w:rsidRPr="00333D24">
        <w:t>дов.</w:t>
      </w:r>
    </w:p>
    <w:p w:rsidR="00333D24" w:rsidRPr="00333D24" w:rsidRDefault="00333D24" w:rsidP="00333D24">
      <w:pPr>
        <w:ind w:firstLine="900"/>
        <w:jc w:val="both"/>
      </w:pPr>
      <w:r w:rsidRPr="00333D24">
        <w:t>При первом варианте сдача имущества в аренду признается обычным видом деятельности. Расходы по этой деятельности учитываются  на счетах учета производственных затрат (20,26,44 и т.д.), а доходы – на счете учета выручки от продаж (90).</w:t>
      </w:r>
    </w:p>
    <w:p w:rsidR="00333D24" w:rsidRPr="00333D24" w:rsidRDefault="00333D24" w:rsidP="00333D24">
      <w:pPr>
        <w:ind w:firstLine="900"/>
        <w:jc w:val="both"/>
      </w:pPr>
      <w:r w:rsidRPr="00333D24">
        <w:t>При втором варианте сдача имущества в аренду не является предм</w:t>
      </w:r>
      <w:r w:rsidRPr="00333D24">
        <w:t>е</w:t>
      </w:r>
      <w:r w:rsidRPr="00333D24">
        <w:t>том деятельности организации и поэтому доходы и расходы от сдачи имущ</w:t>
      </w:r>
      <w:r w:rsidRPr="00333D24">
        <w:t>е</w:t>
      </w:r>
      <w:r w:rsidRPr="00333D24">
        <w:t>ства в аренду учитывают на счете  91 «Прочие доходы и расходы» в составе операционных доходов и расходов.</w:t>
      </w:r>
    </w:p>
    <w:p w:rsidR="00333D24" w:rsidRPr="00333D24" w:rsidRDefault="00333D24" w:rsidP="00333D24">
      <w:pPr>
        <w:ind w:firstLine="900"/>
        <w:jc w:val="both"/>
      </w:pPr>
      <w:r w:rsidRPr="00333D24">
        <w:t xml:space="preserve">Начисление амортизации по </w:t>
      </w:r>
      <w:proofErr w:type="gramStart"/>
      <w:r w:rsidRPr="00333D24">
        <w:t>сданным</w:t>
      </w:r>
      <w:proofErr w:type="gramEnd"/>
      <w:r w:rsidRPr="00333D24">
        <w:t xml:space="preserve"> в аренду ОС арендодатель о</w:t>
      </w:r>
      <w:r w:rsidRPr="00333D24">
        <w:t>т</w:t>
      </w:r>
      <w:r w:rsidRPr="00333D24">
        <w:t>носит на уменьшение прибыли и оформляет записью:</w:t>
      </w:r>
    </w:p>
    <w:p w:rsidR="00333D24" w:rsidRPr="00333D24" w:rsidRDefault="00333D24" w:rsidP="00333D24">
      <w:pPr>
        <w:ind w:firstLine="900"/>
        <w:jc w:val="both"/>
      </w:pPr>
      <w:r w:rsidRPr="00333D24">
        <w:t>91 – 02</w:t>
      </w:r>
    </w:p>
    <w:p w:rsidR="00333D24" w:rsidRPr="00333D24" w:rsidRDefault="00333D24" w:rsidP="00333D24">
      <w:pPr>
        <w:ind w:firstLine="900"/>
        <w:jc w:val="both"/>
      </w:pPr>
      <w:r w:rsidRPr="00333D24">
        <w:lastRenderedPageBreak/>
        <w:t>Начисление арендной платы за отчетный период отражают по дебету счета 76 и кредиту счета 91. Выручка от услуг по сдаче в аренду ОС облаг</w:t>
      </w:r>
      <w:r w:rsidRPr="00333D24">
        <w:t>а</w:t>
      </w:r>
      <w:r w:rsidRPr="00333D24">
        <w:t>ется НДС (91 – 68).</w:t>
      </w:r>
    </w:p>
    <w:p w:rsidR="00333D24" w:rsidRPr="00333D24" w:rsidRDefault="00333D24" w:rsidP="00333D24">
      <w:pPr>
        <w:ind w:firstLine="900"/>
        <w:jc w:val="both"/>
      </w:pPr>
      <w:r w:rsidRPr="00333D24">
        <w:t xml:space="preserve">Арендатор учитывает арендуемое имущество на </w:t>
      </w:r>
      <w:proofErr w:type="spellStart"/>
      <w:r w:rsidRPr="00333D24">
        <w:t>забалансовом</w:t>
      </w:r>
      <w:proofErr w:type="spellEnd"/>
      <w:r w:rsidRPr="00333D24">
        <w:t xml:space="preserve"> счете 001 по первоначальной стоимости, обозначенной в договоре аренды.</w:t>
      </w:r>
    </w:p>
    <w:p w:rsidR="00333D24" w:rsidRPr="00333D24" w:rsidRDefault="00333D24" w:rsidP="00333D24">
      <w:pPr>
        <w:ind w:firstLine="900"/>
        <w:jc w:val="both"/>
      </w:pPr>
      <w:r w:rsidRPr="00333D24">
        <w:t xml:space="preserve"> На сумму арендной платы, начисленной арендодателю, арендатор  дебетует счет издержек производства и обращения и кредитует счет 76. пер</w:t>
      </w:r>
      <w:r w:rsidRPr="00333D24">
        <w:t>е</w:t>
      </w:r>
      <w:r w:rsidRPr="00333D24">
        <w:t xml:space="preserve">численные суммы арендной платы отражают:  76 – 51,52  </w:t>
      </w:r>
    </w:p>
    <w:p w:rsidR="00333D24" w:rsidRPr="00333D24" w:rsidRDefault="00333D24" w:rsidP="00333D24">
      <w:pPr>
        <w:ind w:firstLine="900"/>
        <w:jc w:val="both"/>
      </w:pPr>
      <w:r w:rsidRPr="00333D24">
        <w:t>В соответствии с ПБУ 6/01 стоимость объектов ОС погашается п</w:t>
      </w:r>
      <w:r w:rsidRPr="00333D24">
        <w:t>о</w:t>
      </w:r>
      <w:r w:rsidRPr="00333D24">
        <w:t>средством амортизации, если иное не установлено  Положением.</w:t>
      </w:r>
    </w:p>
    <w:p w:rsidR="00333D24" w:rsidRPr="00333D24" w:rsidRDefault="00333D24" w:rsidP="00333D24">
      <w:pPr>
        <w:ind w:firstLine="900"/>
        <w:jc w:val="both"/>
      </w:pPr>
      <w:r w:rsidRPr="00333D24">
        <w:t>Амортизация производится одним из следующих способов:</w:t>
      </w:r>
    </w:p>
    <w:p w:rsidR="00333D24" w:rsidRPr="00333D24" w:rsidRDefault="00333D24" w:rsidP="00333D24">
      <w:pPr>
        <w:ind w:firstLine="900"/>
        <w:jc w:val="both"/>
      </w:pPr>
      <w:r w:rsidRPr="00333D24">
        <w:t>- линейным;</w:t>
      </w:r>
    </w:p>
    <w:p w:rsidR="00333D24" w:rsidRPr="00333D24" w:rsidRDefault="00333D24" w:rsidP="00333D24">
      <w:pPr>
        <w:ind w:firstLine="900"/>
        <w:jc w:val="both"/>
      </w:pPr>
      <w:r w:rsidRPr="00333D24">
        <w:t>- уменьшаемого остатка;</w:t>
      </w:r>
    </w:p>
    <w:p w:rsidR="00333D24" w:rsidRPr="00333D24" w:rsidRDefault="00333D24" w:rsidP="00333D24">
      <w:pPr>
        <w:ind w:firstLine="900"/>
        <w:jc w:val="both"/>
      </w:pPr>
      <w:r w:rsidRPr="00333D24">
        <w:t>- списания стоимости по сумме чисел лет срока полезного использ</w:t>
      </w:r>
      <w:r w:rsidRPr="00333D24">
        <w:t>о</w:t>
      </w:r>
      <w:r w:rsidRPr="00333D24">
        <w:t>вания;</w:t>
      </w:r>
    </w:p>
    <w:p w:rsidR="00333D24" w:rsidRPr="00333D24" w:rsidRDefault="00333D24" w:rsidP="00333D24">
      <w:pPr>
        <w:ind w:firstLine="900"/>
        <w:jc w:val="both"/>
      </w:pPr>
      <w:r w:rsidRPr="00333D24">
        <w:t>- способ списания стоимости пропорционально объему продукции.</w:t>
      </w:r>
    </w:p>
    <w:p w:rsidR="00333D24" w:rsidRPr="00333D24" w:rsidRDefault="00333D24" w:rsidP="00333D24">
      <w:pPr>
        <w:ind w:firstLine="900"/>
        <w:jc w:val="both"/>
      </w:pPr>
      <w:r w:rsidRPr="00333D24">
        <w:t>Срок полезного использования объекта ОС определяется организац</w:t>
      </w:r>
      <w:r w:rsidRPr="00333D24">
        <w:t>и</w:t>
      </w:r>
      <w:r w:rsidRPr="00333D24">
        <w:t>ей при принятии объекта к учету.</w:t>
      </w:r>
    </w:p>
    <w:p w:rsidR="00333D24" w:rsidRPr="00333D24" w:rsidRDefault="00333D24" w:rsidP="00333D24">
      <w:pPr>
        <w:ind w:firstLine="900"/>
        <w:jc w:val="both"/>
      </w:pPr>
      <w:r w:rsidRPr="00333D24">
        <w:t>В течение срока полезного использования  объекта ОС начисление амортизационных отчислений не приостанавливается, кроме случаев нахо</w:t>
      </w:r>
      <w:r w:rsidRPr="00333D24">
        <w:t>ж</w:t>
      </w:r>
      <w:r w:rsidRPr="00333D24">
        <w:t>дения объектов на реконструкции и модернизации по решению руководителя  организации и перевода его на консервацию на срок более 3 месяцев.</w:t>
      </w:r>
    </w:p>
    <w:p w:rsidR="00333D24" w:rsidRPr="00333D24" w:rsidRDefault="00333D24" w:rsidP="00333D24">
      <w:pPr>
        <w:ind w:firstLine="900"/>
        <w:jc w:val="both"/>
      </w:pPr>
      <w:r w:rsidRPr="00333D24">
        <w:t>Годовая сумма начисленной амортизации определяется:</w:t>
      </w:r>
    </w:p>
    <w:p w:rsidR="00333D24" w:rsidRPr="00333D24" w:rsidRDefault="00333D24" w:rsidP="00333D24">
      <w:pPr>
        <w:ind w:firstLine="900"/>
        <w:jc w:val="both"/>
      </w:pPr>
      <w:r w:rsidRPr="00333D24">
        <w:t>- при линейном способе – исходя из первоначальной стоимости объекта ОС и нормы амортизации, исчисленной исходя из срока полезного и</w:t>
      </w:r>
      <w:r w:rsidRPr="00333D24">
        <w:t>с</w:t>
      </w:r>
      <w:r w:rsidRPr="00333D24">
        <w:t>пользования объекта;</w:t>
      </w:r>
    </w:p>
    <w:p w:rsidR="00333D24" w:rsidRPr="00333D24" w:rsidRDefault="00333D24" w:rsidP="00333D24">
      <w:pPr>
        <w:ind w:firstLine="900"/>
        <w:jc w:val="both"/>
      </w:pPr>
      <w:r w:rsidRPr="00333D24">
        <w:t>- при способе уменьшаемого остатка – исходя из остаточной стоим</w:t>
      </w:r>
      <w:r w:rsidRPr="00333D24">
        <w:t>о</w:t>
      </w:r>
      <w:r w:rsidRPr="00333D24">
        <w:t>сти объекта ОС на начало отчетного года и нормы амортизации, исчисленной исходя из срока полезного использования этого объекта и коэффициента у</w:t>
      </w:r>
      <w:r w:rsidRPr="00333D24">
        <w:t>с</w:t>
      </w:r>
      <w:r w:rsidRPr="00333D24">
        <w:t>корения, установленного в соответствии с законодательством РФ.</w:t>
      </w:r>
    </w:p>
    <w:p w:rsidR="00333D24" w:rsidRPr="00333D24" w:rsidRDefault="00333D24" w:rsidP="00333D24">
      <w:pPr>
        <w:ind w:firstLine="900"/>
        <w:jc w:val="both"/>
      </w:pPr>
      <w:r w:rsidRPr="00333D24">
        <w:t>- при способе  списания стоимости по сумме чисел лет срока полезн</w:t>
      </w:r>
      <w:r w:rsidRPr="00333D24">
        <w:t>о</w:t>
      </w:r>
      <w:r w:rsidRPr="00333D24">
        <w:t>го использования – исходя из первоначальной стоимости объекта ОС и год</w:t>
      </w:r>
      <w:r w:rsidRPr="00333D24">
        <w:t>о</w:t>
      </w:r>
      <w:r w:rsidRPr="00333D24">
        <w:t>вого соотношения  (число лет, остающихся до конца срока службы объекта / сумма чисел лет срока службы объекта).</w:t>
      </w:r>
    </w:p>
    <w:p w:rsidR="00333D24" w:rsidRPr="00333D24" w:rsidRDefault="00333D24" w:rsidP="00333D24">
      <w:pPr>
        <w:ind w:firstLine="900"/>
        <w:jc w:val="both"/>
      </w:pPr>
      <w:r w:rsidRPr="00333D24">
        <w:t>- при способе списания стоимости пропорционально объему проду</w:t>
      </w:r>
      <w:r w:rsidRPr="00333D24">
        <w:t>к</w:t>
      </w:r>
      <w:r w:rsidRPr="00333D24">
        <w:t>ции – исходя из натурального показателя объема продукции в отчетном п</w:t>
      </w:r>
      <w:r w:rsidRPr="00333D24">
        <w:t>е</w:t>
      </w:r>
      <w:r w:rsidRPr="00333D24">
        <w:t>риоде и соотношения первоначальной стоимости объекта ОС и предполага</w:t>
      </w:r>
      <w:r w:rsidRPr="00333D24">
        <w:t>е</w:t>
      </w:r>
      <w:r w:rsidRPr="00333D24">
        <w:t>мого объема продукции за весь срок полезного использования объекта ОС.</w:t>
      </w:r>
    </w:p>
    <w:p w:rsidR="00333D24" w:rsidRPr="00333D24" w:rsidRDefault="00333D24" w:rsidP="00333D24">
      <w:pPr>
        <w:ind w:firstLine="900"/>
        <w:jc w:val="both"/>
      </w:pPr>
      <w:r w:rsidRPr="00333D24">
        <w:t>В течение отчетного года амортизационные отчисления  по объектам ОС начисляются ежемесячно независимо от применяемого способа начисл</w:t>
      </w:r>
      <w:r w:rsidRPr="00333D24">
        <w:t>е</w:t>
      </w:r>
      <w:r w:rsidRPr="00333D24">
        <w:t>ния в размере 1/12 годовой суммы.</w:t>
      </w:r>
    </w:p>
    <w:p w:rsidR="00333D24" w:rsidRPr="00333D24" w:rsidRDefault="00333D24" w:rsidP="00333D24">
      <w:pPr>
        <w:ind w:firstLine="900"/>
        <w:jc w:val="both"/>
      </w:pPr>
      <w:r w:rsidRPr="00333D24">
        <w:t>Амортизационные отчисления по объекту ОС начисляются  на с 1-го числа месяца, следующего за месяцем принятия этого объекта к учету, и пр</w:t>
      </w:r>
      <w:r w:rsidRPr="00333D24">
        <w:t>е</w:t>
      </w:r>
      <w:r w:rsidRPr="00333D24">
        <w:t>кращаются с 1-го числа месяца, следующего за месяцем полного погашения стоимости объекта ОС или его списания.</w:t>
      </w:r>
    </w:p>
    <w:p w:rsidR="00333D24" w:rsidRPr="00333D24" w:rsidRDefault="00333D24" w:rsidP="00333D24">
      <w:pPr>
        <w:ind w:firstLine="900"/>
        <w:jc w:val="both"/>
      </w:pPr>
      <w:r w:rsidRPr="00333D24">
        <w:t>В отечественной практике применяется в основном линейный способ начисления амортизации.</w:t>
      </w:r>
    </w:p>
    <w:p w:rsidR="00333D24" w:rsidRPr="00333D24" w:rsidRDefault="00333D24" w:rsidP="00333D24">
      <w:pPr>
        <w:ind w:firstLine="900"/>
        <w:jc w:val="both"/>
      </w:pPr>
      <w:r w:rsidRPr="00333D24">
        <w:t>Малые предприятия в соответствии с ФЗ «О поддержке малого пре</w:t>
      </w:r>
      <w:r w:rsidRPr="00333D24">
        <w:t>д</w:t>
      </w:r>
      <w:r w:rsidRPr="00333D24">
        <w:t>принимательства» могут применять ускоренную амортизацию ОПФ, в два раза превышающую норму, установленную для соответствующего вида ОС.</w:t>
      </w:r>
    </w:p>
    <w:p w:rsidR="00333D24" w:rsidRPr="00333D24" w:rsidRDefault="00333D24" w:rsidP="00333D24">
      <w:pPr>
        <w:ind w:firstLine="720"/>
        <w:jc w:val="both"/>
      </w:pPr>
      <w:r w:rsidRPr="00333D24">
        <w:t xml:space="preserve">Для проведения инвентаризации основных средств создается комиссия.  Комиссия производит осмотр основных средств и заносит в опись их полное наименование, назначение, инвентарный номер и основные  </w:t>
      </w:r>
      <w:r w:rsidRPr="00333D24">
        <w:rPr>
          <w:iCs/>
        </w:rPr>
        <w:t xml:space="preserve">технические и эксплуатационные показатели. Машины, оборудование, транспортные средства заносятся в описи </w:t>
      </w:r>
      <w:r w:rsidRPr="00333D24">
        <w:rPr>
          <w:iCs/>
        </w:rPr>
        <w:lastRenderedPageBreak/>
        <w:t>индивидуально с указанием заводского инве</w:t>
      </w:r>
      <w:r w:rsidRPr="00333D24">
        <w:rPr>
          <w:iCs/>
        </w:rPr>
        <w:t>н</w:t>
      </w:r>
      <w:r w:rsidRPr="00333D24">
        <w:rPr>
          <w:iCs/>
        </w:rPr>
        <w:t>тарного номера, организации-изготовителя, года выпуска, назначения, мо</w:t>
      </w:r>
      <w:r w:rsidRPr="00333D24">
        <w:rPr>
          <w:iCs/>
        </w:rPr>
        <w:t>щ</w:t>
      </w:r>
      <w:r w:rsidRPr="00333D24">
        <w:rPr>
          <w:iCs/>
        </w:rPr>
        <w:t>ности и т.д.</w:t>
      </w:r>
    </w:p>
    <w:p w:rsidR="00333D24" w:rsidRPr="00333D24" w:rsidRDefault="00333D24" w:rsidP="00333D24">
      <w:pPr>
        <w:ind w:firstLine="720"/>
        <w:jc w:val="both"/>
        <w:rPr>
          <w:iCs/>
        </w:rPr>
      </w:pPr>
      <w:r w:rsidRPr="00333D24">
        <w:rPr>
          <w:iCs/>
        </w:rPr>
        <w:t xml:space="preserve">Основные средства, которые на момент проведения инвентаризации находятся вне места нахождения организации (автомобили, суда и прочие) инвентаризируются до момента временного их выбытия. </w:t>
      </w:r>
    </w:p>
    <w:p w:rsidR="00333D24" w:rsidRPr="00333D24" w:rsidRDefault="00333D24" w:rsidP="00333D24">
      <w:pPr>
        <w:ind w:firstLine="720"/>
        <w:jc w:val="both"/>
        <w:rPr>
          <w:iCs/>
        </w:rPr>
      </w:pPr>
      <w:r w:rsidRPr="00333D24">
        <w:rPr>
          <w:iCs/>
        </w:rPr>
        <w:t>Выявленные при инвентаризации излишки основных сре</w:t>
      </w:r>
      <w:proofErr w:type="gramStart"/>
      <w:r w:rsidRPr="00333D24">
        <w:rPr>
          <w:iCs/>
        </w:rPr>
        <w:t>дств пр</w:t>
      </w:r>
      <w:proofErr w:type="gramEnd"/>
      <w:r w:rsidRPr="00333D24">
        <w:rPr>
          <w:iCs/>
        </w:rPr>
        <w:t>их</w:t>
      </w:r>
      <w:r w:rsidRPr="00333D24">
        <w:rPr>
          <w:iCs/>
        </w:rPr>
        <w:t>о</w:t>
      </w:r>
      <w:r w:rsidRPr="00333D24">
        <w:rPr>
          <w:iCs/>
        </w:rPr>
        <w:t>дуют по рыночной стоимости:</w:t>
      </w:r>
    </w:p>
    <w:p w:rsidR="00333D24" w:rsidRPr="00333D24" w:rsidRDefault="00333D24" w:rsidP="00333D24">
      <w:pPr>
        <w:ind w:firstLine="720"/>
        <w:jc w:val="both"/>
        <w:rPr>
          <w:iCs/>
        </w:rPr>
      </w:pPr>
      <w:r w:rsidRPr="00333D24">
        <w:rPr>
          <w:iCs/>
        </w:rPr>
        <w:t xml:space="preserve">Дебет 01 «Основные средства» </w:t>
      </w:r>
    </w:p>
    <w:p w:rsidR="00333D24" w:rsidRPr="00333D24" w:rsidRDefault="00333D24" w:rsidP="00333D24">
      <w:pPr>
        <w:ind w:firstLine="720"/>
        <w:jc w:val="both"/>
      </w:pPr>
      <w:r w:rsidRPr="00333D24">
        <w:rPr>
          <w:iCs/>
        </w:rPr>
        <w:t xml:space="preserve">Кредит 91 «Прочие доходы и расходы»  </w:t>
      </w:r>
    </w:p>
    <w:p w:rsidR="00333D24" w:rsidRPr="00333D24" w:rsidRDefault="00333D24" w:rsidP="00333D24">
      <w:pPr>
        <w:ind w:firstLine="720"/>
        <w:jc w:val="both"/>
        <w:rPr>
          <w:iCs/>
        </w:rPr>
      </w:pPr>
      <w:r w:rsidRPr="00333D24">
        <w:rPr>
          <w:iCs/>
        </w:rPr>
        <w:t>При недостаче и порче основных средств их остаточную стоимость  списывают с кредита счета 01 «Основные средства» в дебет счета 94 «Недо</w:t>
      </w:r>
      <w:r w:rsidRPr="00333D24">
        <w:rPr>
          <w:iCs/>
        </w:rPr>
        <w:t>с</w:t>
      </w:r>
      <w:r w:rsidRPr="00333D24">
        <w:rPr>
          <w:iCs/>
        </w:rPr>
        <w:t>тачи и потери от порчи ценностей», а сумму амортизации – с кредита счета 01 «Основные средства» в дебет счета 02 «Амортизация основных средств».</w:t>
      </w:r>
    </w:p>
    <w:p w:rsidR="00333D24" w:rsidRPr="00333D24" w:rsidRDefault="00333D24" w:rsidP="00333D24">
      <w:pPr>
        <w:ind w:firstLine="720"/>
        <w:jc w:val="both"/>
        <w:rPr>
          <w:iCs/>
        </w:rPr>
      </w:pPr>
      <w:r w:rsidRPr="00333D24">
        <w:rPr>
          <w:iCs/>
        </w:rPr>
        <w:t>При выявлении конкретных виновных лиц, ущерб взыскивается с них по рыночной стоимости объекта на момент причинения ущерба:</w:t>
      </w:r>
    </w:p>
    <w:p w:rsidR="00333D24" w:rsidRPr="00333D24" w:rsidRDefault="00333D24" w:rsidP="00333D24">
      <w:pPr>
        <w:ind w:firstLine="720"/>
        <w:jc w:val="both"/>
        <w:rPr>
          <w:iCs/>
        </w:rPr>
      </w:pPr>
      <w:r w:rsidRPr="00333D24">
        <w:rPr>
          <w:iCs/>
        </w:rPr>
        <w:t>Дебет 73 «Расчеты с персоналом по прочим операциям»</w:t>
      </w:r>
    </w:p>
    <w:p w:rsidR="00333D24" w:rsidRPr="00333D24" w:rsidRDefault="00333D24" w:rsidP="00333D24">
      <w:pPr>
        <w:ind w:firstLine="720"/>
        <w:jc w:val="both"/>
        <w:rPr>
          <w:iCs/>
        </w:rPr>
      </w:pPr>
      <w:r w:rsidRPr="00333D24">
        <w:rPr>
          <w:iCs/>
        </w:rPr>
        <w:t>Кредит 94 «Недостачи и потери от порчи ценностей».</w:t>
      </w:r>
    </w:p>
    <w:p w:rsidR="00333D24" w:rsidRPr="00333D24" w:rsidRDefault="00333D24" w:rsidP="00333D24">
      <w:pPr>
        <w:ind w:firstLine="720"/>
        <w:jc w:val="both"/>
        <w:rPr>
          <w:iCs/>
        </w:rPr>
      </w:pPr>
      <w:r w:rsidRPr="00333D24">
        <w:rPr>
          <w:iCs/>
        </w:rPr>
        <w:t>Разница между рыночной ценой и остаточной стоимостью основных средств отражают по дебету 91 «Прочие доходы и расходы»</w:t>
      </w:r>
      <w:proofErr w:type="gramStart"/>
      <w:r w:rsidRPr="00333D24">
        <w:rPr>
          <w:iCs/>
        </w:rPr>
        <w:t>.</w:t>
      </w:r>
      <w:proofErr w:type="gramEnd"/>
      <w:r w:rsidRPr="00333D24">
        <w:rPr>
          <w:iCs/>
        </w:rPr>
        <w:t xml:space="preserve"> </w:t>
      </w:r>
      <w:proofErr w:type="gramStart"/>
      <w:r w:rsidRPr="00333D24">
        <w:rPr>
          <w:iCs/>
        </w:rPr>
        <w:t>и</w:t>
      </w:r>
      <w:proofErr w:type="gramEnd"/>
      <w:r w:rsidRPr="00333D24">
        <w:rPr>
          <w:iCs/>
        </w:rPr>
        <w:t xml:space="preserve"> кредиту счета 91 «Прочие доходы и расходы». </w:t>
      </w:r>
    </w:p>
    <w:p w:rsidR="00333D24" w:rsidRPr="00333D24" w:rsidRDefault="00333D24" w:rsidP="00333D24">
      <w:pPr>
        <w:ind w:firstLine="720"/>
        <w:jc w:val="both"/>
        <w:rPr>
          <w:iCs/>
        </w:rPr>
      </w:pPr>
      <w:r w:rsidRPr="00333D24">
        <w:rPr>
          <w:iCs/>
        </w:rPr>
        <w:t>Если виновные лица не обнаружены, то делается запись:</w:t>
      </w:r>
    </w:p>
    <w:p w:rsidR="00333D24" w:rsidRPr="00333D24" w:rsidRDefault="00333D24" w:rsidP="00333D24">
      <w:pPr>
        <w:ind w:firstLine="720"/>
        <w:jc w:val="both"/>
        <w:rPr>
          <w:iCs/>
        </w:rPr>
      </w:pPr>
      <w:r w:rsidRPr="00333D24">
        <w:rPr>
          <w:iCs/>
        </w:rPr>
        <w:t>Дебет 91 «Прочие доходы и расходы»</w:t>
      </w:r>
    </w:p>
    <w:p w:rsidR="00333D24" w:rsidRPr="00333D24" w:rsidRDefault="00333D24" w:rsidP="00333D24">
      <w:pPr>
        <w:ind w:firstLine="720"/>
        <w:jc w:val="both"/>
        <w:rPr>
          <w:iCs/>
        </w:rPr>
      </w:pPr>
      <w:r w:rsidRPr="00333D24">
        <w:rPr>
          <w:iCs/>
        </w:rPr>
        <w:t>Кредит 94 «Недостачи и потери от порчи ценностей».</w:t>
      </w:r>
    </w:p>
    <w:p w:rsidR="00862424" w:rsidRDefault="00862424" w:rsidP="00893FAD">
      <w:pPr>
        <w:ind w:firstLine="709"/>
        <w:jc w:val="both"/>
      </w:pPr>
    </w:p>
    <w:p w:rsidR="00862424" w:rsidRDefault="00862424" w:rsidP="00893FAD">
      <w:pPr>
        <w:ind w:firstLine="709"/>
        <w:jc w:val="both"/>
      </w:pPr>
    </w:p>
    <w:p w:rsidR="00862424" w:rsidRDefault="00862424" w:rsidP="00893FAD">
      <w:pPr>
        <w:ind w:firstLine="709"/>
        <w:jc w:val="both"/>
      </w:pPr>
    </w:p>
    <w:p w:rsidR="00333D24" w:rsidRDefault="00862424" w:rsidP="00893FAD">
      <w:pPr>
        <w:ind w:firstLine="709"/>
        <w:jc w:val="both"/>
        <w:rPr>
          <w:b/>
        </w:rPr>
      </w:pPr>
      <w:r w:rsidRPr="00862424">
        <w:rPr>
          <w:b/>
        </w:rPr>
        <w:t>2.3</w:t>
      </w:r>
      <w:r w:rsidRPr="00862424">
        <w:rPr>
          <w:b/>
          <w:color w:val="FF0000"/>
        </w:rPr>
        <w:t xml:space="preserve"> </w:t>
      </w:r>
      <w:r w:rsidRPr="00862424">
        <w:rPr>
          <w:b/>
        </w:rPr>
        <w:t>Учет материально-производственных запасов и готовой продукции</w:t>
      </w:r>
    </w:p>
    <w:p w:rsidR="00862424" w:rsidRDefault="00862424" w:rsidP="00893FAD">
      <w:pPr>
        <w:ind w:firstLine="709"/>
        <w:jc w:val="both"/>
        <w:rPr>
          <w:b/>
        </w:rPr>
      </w:pPr>
    </w:p>
    <w:p w:rsidR="00862424" w:rsidRPr="00862424" w:rsidRDefault="00862424" w:rsidP="00862424">
      <w:pPr>
        <w:ind w:firstLine="720"/>
        <w:jc w:val="both"/>
        <w:rPr>
          <w:iCs/>
        </w:rPr>
      </w:pPr>
      <w:r w:rsidRPr="00862424">
        <w:rPr>
          <w:iCs/>
        </w:rPr>
        <w:t>В бухгалтерском учете материально-производственными запасами (МПЗ) признаются активы:</w:t>
      </w:r>
    </w:p>
    <w:p w:rsidR="00862424" w:rsidRPr="00862424" w:rsidRDefault="00862424" w:rsidP="00862424">
      <w:pPr>
        <w:numPr>
          <w:ilvl w:val="0"/>
          <w:numId w:val="10"/>
        </w:numPr>
        <w:jc w:val="both"/>
        <w:rPr>
          <w:iCs/>
        </w:rPr>
      </w:pPr>
      <w:proofErr w:type="gramStart"/>
      <w:r w:rsidRPr="00862424">
        <w:rPr>
          <w:iCs/>
        </w:rPr>
        <w:t>Используемые при производстве продукции (работ, услуг), предназн</w:t>
      </w:r>
      <w:r w:rsidRPr="00862424">
        <w:rPr>
          <w:iCs/>
        </w:rPr>
        <w:t>а</w:t>
      </w:r>
      <w:r w:rsidRPr="00862424">
        <w:rPr>
          <w:iCs/>
        </w:rPr>
        <w:t>ченной для продажи;</w:t>
      </w:r>
      <w:proofErr w:type="gramEnd"/>
    </w:p>
    <w:p w:rsidR="00862424" w:rsidRPr="00862424" w:rsidRDefault="00862424" w:rsidP="00862424">
      <w:pPr>
        <w:numPr>
          <w:ilvl w:val="0"/>
          <w:numId w:val="10"/>
        </w:numPr>
        <w:jc w:val="both"/>
        <w:rPr>
          <w:iCs/>
        </w:rPr>
      </w:pPr>
      <w:proofErr w:type="gramStart"/>
      <w:r w:rsidRPr="00862424">
        <w:rPr>
          <w:iCs/>
        </w:rPr>
        <w:t>Предназначенные для продажи;</w:t>
      </w:r>
      <w:proofErr w:type="gramEnd"/>
    </w:p>
    <w:p w:rsidR="00862424" w:rsidRPr="00862424" w:rsidRDefault="00862424" w:rsidP="00862424">
      <w:pPr>
        <w:numPr>
          <w:ilvl w:val="0"/>
          <w:numId w:val="10"/>
        </w:numPr>
        <w:jc w:val="both"/>
        <w:rPr>
          <w:iCs/>
        </w:rPr>
      </w:pPr>
      <w:r w:rsidRPr="00862424">
        <w:rPr>
          <w:iCs/>
        </w:rPr>
        <w:t>Используемые для управленческих нужд организации.</w:t>
      </w:r>
    </w:p>
    <w:p w:rsidR="00862424" w:rsidRPr="00862424" w:rsidRDefault="00862424" w:rsidP="00862424">
      <w:pPr>
        <w:ind w:firstLine="720"/>
        <w:jc w:val="both"/>
        <w:rPr>
          <w:iCs/>
        </w:rPr>
      </w:pPr>
      <w:r w:rsidRPr="00862424">
        <w:rPr>
          <w:iCs/>
        </w:rPr>
        <w:t>Основная часть МПЗ используется в качестве  предметов труда в производственном процессе. Они целиком потребляются в каждом производс</w:t>
      </w:r>
      <w:r w:rsidRPr="00862424">
        <w:rPr>
          <w:iCs/>
        </w:rPr>
        <w:t>т</w:t>
      </w:r>
      <w:r w:rsidRPr="00862424">
        <w:rPr>
          <w:iCs/>
        </w:rPr>
        <w:t>венном цикле и полностью переносят свою стоимость на вновь созд</w:t>
      </w:r>
      <w:r w:rsidRPr="00862424">
        <w:rPr>
          <w:iCs/>
        </w:rPr>
        <w:t>а</w:t>
      </w:r>
      <w:r w:rsidRPr="00862424">
        <w:rPr>
          <w:iCs/>
        </w:rPr>
        <w:t>ваемую продукцию.</w:t>
      </w:r>
    </w:p>
    <w:p w:rsidR="00862424" w:rsidRPr="00862424" w:rsidRDefault="00862424" w:rsidP="00862424">
      <w:pPr>
        <w:ind w:firstLine="720"/>
        <w:jc w:val="both"/>
        <w:rPr>
          <w:iCs/>
        </w:rPr>
      </w:pPr>
      <w:r w:rsidRPr="00862424">
        <w:rPr>
          <w:iCs/>
        </w:rPr>
        <w:t>В бухгалтерском учете МПЗ классифицируются в зависимости от той роли, которую играют в процессе производства.</w:t>
      </w:r>
    </w:p>
    <w:p w:rsidR="00862424" w:rsidRPr="00862424" w:rsidRDefault="00862424" w:rsidP="00862424">
      <w:pPr>
        <w:ind w:firstLine="720"/>
        <w:jc w:val="both"/>
      </w:pPr>
      <w:r w:rsidRPr="00862424">
        <w:rPr>
          <w:b/>
          <w:bCs/>
          <w:iCs/>
        </w:rPr>
        <w:t>Классификация материалов</w:t>
      </w:r>
    </w:p>
    <w:p w:rsidR="00862424" w:rsidRPr="00862424" w:rsidRDefault="00862424" w:rsidP="00862424">
      <w:pPr>
        <w:ind w:firstLine="720"/>
        <w:jc w:val="both"/>
        <w:rPr>
          <w:iCs/>
        </w:rPr>
      </w:pPr>
      <w:r w:rsidRPr="00862424">
        <w:rPr>
          <w:b/>
          <w:bCs/>
          <w:iCs/>
        </w:rPr>
        <w:t>1.  Сырье и основные материалы</w:t>
      </w:r>
      <w:r w:rsidRPr="00862424">
        <w:rPr>
          <w:iCs/>
        </w:rPr>
        <w:t xml:space="preserve"> – предметы труда, из которых изготавливают продукт и которые образуют его материальную основу. С</w:t>
      </w:r>
      <w:r w:rsidRPr="00862424">
        <w:rPr>
          <w:iCs/>
        </w:rPr>
        <w:t>ы</w:t>
      </w:r>
      <w:r w:rsidRPr="00862424">
        <w:rPr>
          <w:iCs/>
        </w:rPr>
        <w:t>рье – это продукция сельскохозяйственного назначения и добывающей промы</w:t>
      </w:r>
      <w:r w:rsidRPr="00862424">
        <w:rPr>
          <w:iCs/>
        </w:rPr>
        <w:t>ш</w:t>
      </w:r>
      <w:r w:rsidRPr="00862424">
        <w:rPr>
          <w:iCs/>
        </w:rPr>
        <w:t>ленности (зерно, молоко и т.д.). Материалы – продукция обрабатывающей пр</w:t>
      </w:r>
      <w:r w:rsidRPr="00862424">
        <w:rPr>
          <w:iCs/>
        </w:rPr>
        <w:t>о</w:t>
      </w:r>
      <w:r w:rsidRPr="00862424">
        <w:rPr>
          <w:iCs/>
        </w:rPr>
        <w:t xml:space="preserve">мышленности (мука, ткань и т.д.) </w:t>
      </w:r>
    </w:p>
    <w:p w:rsidR="00862424" w:rsidRPr="00862424" w:rsidRDefault="00862424" w:rsidP="00862424">
      <w:pPr>
        <w:ind w:firstLine="720"/>
        <w:jc w:val="both"/>
        <w:rPr>
          <w:iCs/>
        </w:rPr>
      </w:pPr>
      <w:r w:rsidRPr="00862424">
        <w:rPr>
          <w:b/>
          <w:bCs/>
          <w:iCs/>
        </w:rPr>
        <w:t>2.</w:t>
      </w:r>
      <w:r w:rsidRPr="00862424">
        <w:rPr>
          <w:iCs/>
        </w:rPr>
        <w:t xml:space="preserve"> </w:t>
      </w:r>
      <w:r w:rsidRPr="00862424">
        <w:rPr>
          <w:b/>
          <w:bCs/>
          <w:iCs/>
        </w:rPr>
        <w:t>Вспомогательные материалы</w:t>
      </w:r>
      <w:r w:rsidRPr="00862424">
        <w:rPr>
          <w:iCs/>
        </w:rPr>
        <w:t xml:space="preserve"> используют для воздействия на сырье и основные материалы, придания продукту определенных потребител</w:t>
      </w:r>
      <w:r w:rsidRPr="00862424">
        <w:rPr>
          <w:iCs/>
        </w:rPr>
        <w:t>ь</w:t>
      </w:r>
      <w:r w:rsidRPr="00862424">
        <w:rPr>
          <w:iCs/>
        </w:rPr>
        <w:t>ских свойств или для обслуживания и ухода за орудиями труда и облегчения процесса производства.</w:t>
      </w:r>
    </w:p>
    <w:p w:rsidR="00862424" w:rsidRPr="00862424" w:rsidRDefault="00862424" w:rsidP="00174CB4">
      <w:pPr>
        <w:widowControl w:val="0"/>
        <w:ind w:firstLine="720"/>
        <w:jc w:val="both"/>
        <w:rPr>
          <w:iCs/>
        </w:rPr>
      </w:pPr>
      <w:r w:rsidRPr="00862424">
        <w:rPr>
          <w:b/>
          <w:bCs/>
          <w:iCs/>
        </w:rPr>
        <w:t>3. Покупные полуфабрикаты</w:t>
      </w:r>
      <w:r w:rsidRPr="00862424">
        <w:rPr>
          <w:iCs/>
        </w:rPr>
        <w:t xml:space="preserve"> – сырье и материалы, прошедшие опр</w:t>
      </w:r>
      <w:r w:rsidRPr="00862424">
        <w:rPr>
          <w:iCs/>
        </w:rPr>
        <w:t>е</w:t>
      </w:r>
      <w:r w:rsidRPr="00862424">
        <w:rPr>
          <w:iCs/>
        </w:rPr>
        <w:t>деленные стадии обработки, но не являющиеся его готовой продукцией. В изготовлении продукции они выполняют такую же роль, как и основные м</w:t>
      </w:r>
      <w:r w:rsidRPr="00862424">
        <w:rPr>
          <w:iCs/>
        </w:rPr>
        <w:t>а</w:t>
      </w:r>
      <w:r w:rsidRPr="00862424">
        <w:rPr>
          <w:iCs/>
        </w:rPr>
        <w:t xml:space="preserve">териалы. </w:t>
      </w:r>
    </w:p>
    <w:p w:rsidR="00862424" w:rsidRPr="00862424" w:rsidRDefault="00862424" w:rsidP="00174CB4">
      <w:pPr>
        <w:widowControl w:val="0"/>
        <w:ind w:firstLine="720"/>
        <w:jc w:val="both"/>
        <w:rPr>
          <w:iCs/>
        </w:rPr>
      </w:pPr>
      <w:r w:rsidRPr="00862424">
        <w:rPr>
          <w:b/>
          <w:bCs/>
          <w:iCs/>
        </w:rPr>
        <w:t>4. Возвратные отходы производства</w:t>
      </w:r>
      <w:r w:rsidRPr="00862424">
        <w:rPr>
          <w:iCs/>
        </w:rPr>
        <w:t xml:space="preserve"> – остатки сырья и материалов, образовавшиеся в процессе их переработки в готовую продукцию, полностью или </w:t>
      </w:r>
      <w:r w:rsidRPr="00862424">
        <w:rPr>
          <w:iCs/>
        </w:rPr>
        <w:lastRenderedPageBreak/>
        <w:t>частично утратившие потребительские свойства  исходного сырья и м</w:t>
      </w:r>
      <w:r w:rsidRPr="00862424">
        <w:rPr>
          <w:iCs/>
        </w:rPr>
        <w:t>а</w:t>
      </w:r>
      <w:r w:rsidRPr="00862424">
        <w:rPr>
          <w:iCs/>
        </w:rPr>
        <w:t>териалов.</w:t>
      </w:r>
    </w:p>
    <w:p w:rsidR="00862424" w:rsidRPr="00862424" w:rsidRDefault="00862424" w:rsidP="00862424">
      <w:pPr>
        <w:ind w:firstLine="720"/>
        <w:jc w:val="both"/>
        <w:rPr>
          <w:iCs/>
        </w:rPr>
      </w:pPr>
      <w:r w:rsidRPr="00862424">
        <w:rPr>
          <w:b/>
          <w:bCs/>
          <w:iCs/>
        </w:rPr>
        <w:t>5. Инвентарь и хозяйственные принадлежности</w:t>
      </w:r>
      <w:r w:rsidRPr="00862424">
        <w:rPr>
          <w:iCs/>
        </w:rPr>
        <w:t xml:space="preserve"> – это часть МПЗ организации, используемая в качестве сре</w:t>
      </w:r>
      <w:proofErr w:type="gramStart"/>
      <w:r w:rsidRPr="00862424">
        <w:rPr>
          <w:iCs/>
        </w:rPr>
        <w:t>дств тр</w:t>
      </w:r>
      <w:proofErr w:type="gramEnd"/>
      <w:r w:rsidRPr="00862424">
        <w:rPr>
          <w:iCs/>
        </w:rPr>
        <w:t>уда в течение не более 12 м</w:t>
      </w:r>
      <w:r w:rsidRPr="00862424">
        <w:rPr>
          <w:iCs/>
        </w:rPr>
        <w:t>е</w:t>
      </w:r>
      <w:r w:rsidRPr="00862424">
        <w:rPr>
          <w:iCs/>
        </w:rPr>
        <w:t>сяцев или обычного операционного цикла, если он превышает  12 месяцев.</w:t>
      </w:r>
    </w:p>
    <w:p w:rsidR="00862424" w:rsidRPr="00862424" w:rsidRDefault="00862424" w:rsidP="00862424">
      <w:pPr>
        <w:ind w:firstLine="720"/>
        <w:jc w:val="both"/>
        <w:rPr>
          <w:iCs/>
        </w:rPr>
      </w:pPr>
      <w:r w:rsidRPr="00862424">
        <w:rPr>
          <w:iCs/>
        </w:rPr>
        <w:t>Указанная классификация  используется для построения синтетическ</w:t>
      </w:r>
      <w:r w:rsidRPr="00862424">
        <w:rPr>
          <w:iCs/>
        </w:rPr>
        <w:t>о</w:t>
      </w:r>
      <w:r w:rsidRPr="00862424">
        <w:rPr>
          <w:iCs/>
        </w:rPr>
        <w:t>го и аналитического учета, а также для составления статистического отчета об остатках, поступлении и расходовании сырья.</w:t>
      </w:r>
    </w:p>
    <w:p w:rsidR="00862424" w:rsidRPr="00862424" w:rsidRDefault="00862424" w:rsidP="00862424">
      <w:pPr>
        <w:ind w:firstLine="720"/>
        <w:jc w:val="both"/>
        <w:rPr>
          <w:iCs/>
        </w:rPr>
      </w:pPr>
      <w:r w:rsidRPr="00862424">
        <w:rPr>
          <w:iCs/>
        </w:rPr>
        <w:t>Для учета материально-производственных запасов применяются сл</w:t>
      </w:r>
      <w:r w:rsidRPr="00862424">
        <w:rPr>
          <w:iCs/>
        </w:rPr>
        <w:t>е</w:t>
      </w:r>
      <w:r w:rsidRPr="00862424">
        <w:rPr>
          <w:iCs/>
        </w:rPr>
        <w:t>дующие синтетические счета: 10 «Материалы», 11 «Животные на выращив</w:t>
      </w:r>
      <w:r w:rsidRPr="00862424">
        <w:rPr>
          <w:iCs/>
        </w:rPr>
        <w:t>а</w:t>
      </w:r>
      <w:r w:rsidRPr="00862424">
        <w:rPr>
          <w:iCs/>
        </w:rPr>
        <w:t>нии и откорме», 15 «Заготовление и приобретение материальных ценн</w:t>
      </w:r>
      <w:r w:rsidRPr="00862424">
        <w:rPr>
          <w:iCs/>
        </w:rPr>
        <w:t>о</w:t>
      </w:r>
      <w:r w:rsidRPr="00862424">
        <w:rPr>
          <w:iCs/>
        </w:rPr>
        <w:t xml:space="preserve">стей»,      </w:t>
      </w:r>
    </w:p>
    <w:p w:rsidR="00862424" w:rsidRPr="00862424" w:rsidRDefault="00862424" w:rsidP="00862424">
      <w:pPr>
        <w:ind w:firstLine="720"/>
        <w:jc w:val="both"/>
        <w:rPr>
          <w:iCs/>
        </w:rPr>
      </w:pPr>
      <w:r w:rsidRPr="00862424">
        <w:rPr>
          <w:iCs/>
        </w:rPr>
        <w:t>16 «Отклонение в стоимости материальных ценностей», 41 «Товары», 43 «Готовая продукция», 002 «Товарно-материальные ценности, пр</w:t>
      </w:r>
      <w:r w:rsidRPr="00862424">
        <w:rPr>
          <w:iCs/>
        </w:rPr>
        <w:t>и</w:t>
      </w:r>
      <w:r w:rsidRPr="00862424">
        <w:rPr>
          <w:iCs/>
        </w:rPr>
        <w:t>нятые на ответственное хранение», 003 «Материалы, принятые в переработку», 004 «Товары, принятые на комиссию».</w:t>
      </w:r>
    </w:p>
    <w:p w:rsidR="00862424" w:rsidRPr="00862424" w:rsidRDefault="00862424" w:rsidP="00862424">
      <w:pPr>
        <w:ind w:firstLine="720"/>
        <w:jc w:val="both"/>
        <w:rPr>
          <w:iCs/>
        </w:rPr>
      </w:pPr>
      <w:r w:rsidRPr="00862424">
        <w:rPr>
          <w:iCs/>
        </w:rPr>
        <w:t>На малых предприятиях все производственные запасы можно учит</w:t>
      </w:r>
      <w:r w:rsidRPr="00862424">
        <w:rPr>
          <w:iCs/>
        </w:rPr>
        <w:t>ы</w:t>
      </w:r>
      <w:r w:rsidRPr="00862424">
        <w:rPr>
          <w:iCs/>
        </w:rPr>
        <w:t>вать на одном синтетическом счете 10 «Материалы».</w:t>
      </w:r>
    </w:p>
    <w:p w:rsidR="00862424" w:rsidRPr="00862424" w:rsidRDefault="00862424" w:rsidP="00862424">
      <w:pPr>
        <w:ind w:firstLine="720"/>
        <w:jc w:val="both"/>
        <w:rPr>
          <w:iCs/>
        </w:rPr>
      </w:pPr>
      <w:r w:rsidRPr="00862424">
        <w:rPr>
          <w:iCs/>
        </w:rPr>
        <w:t>Внутри каждой из перечисленных групп материальные ценности по</w:t>
      </w:r>
      <w:r w:rsidRPr="00862424">
        <w:rPr>
          <w:iCs/>
        </w:rPr>
        <w:t>д</w:t>
      </w:r>
      <w:r w:rsidRPr="00862424">
        <w:rPr>
          <w:iCs/>
        </w:rPr>
        <w:t>разделяются на виды, сорта, марки, типоразмеры.</w:t>
      </w:r>
    </w:p>
    <w:p w:rsidR="00862424" w:rsidRPr="00862424" w:rsidRDefault="00862424" w:rsidP="00862424">
      <w:pPr>
        <w:ind w:firstLine="720"/>
        <w:jc w:val="both"/>
        <w:rPr>
          <w:iCs/>
        </w:rPr>
      </w:pPr>
      <w:r w:rsidRPr="00862424">
        <w:rPr>
          <w:iCs/>
        </w:rPr>
        <w:t>Единицей учета материальных ценностей является каждый вид, сорт, марка, то есть каждый номенклатурный номер.</w:t>
      </w:r>
    </w:p>
    <w:p w:rsidR="00862424" w:rsidRPr="00862424" w:rsidRDefault="00862424" w:rsidP="00862424">
      <w:pPr>
        <w:ind w:firstLine="720"/>
        <w:jc w:val="both"/>
        <w:rPr>
          <w:iCs/>
        </w:rPr>
      </w:pPr>
      <w:r w:rsidRPr="00862424">
        <w:rPr>
          <w:iCs/>
        </w:rPr>
        <w:t>Материально-производственные запасы принимаются к бухгалтерск</w:t>
      </w:r>
      <w:r w:rsidRPr="00862424">
        <w:rPr>
          <w:iCs/>
        </w:rPr>
        <w:t>о</w:t>
      </w:r>
      <w:r w:rsidRPr="00862424">
        <w:rPr>
          <w:iCs/>
        </w:rPr>
        <w:t xml:space="preserve">му учету  по фактической себестоимости. </w:t>
      </w:r>
    </w:p>
    <w:p w:rsidR="00862424" w:rsidRPr="00862424" w:rsidRDefault="00862424" w:rsidP="00862424">
      <w:pPr>
        <w:ind w:firstLine="720"/>
        <w:jc w:val="both"/>
        <w:rPr>
          <w:iCs/>
        </w:rPr>
      </w:pPr>
      <w:r w:rsidRPr="00862424">
        <w:rPr>
          <w:iCs/>
        </w:rPr>
        <w:t>Фактическая себестоимость материально-производственных запасов – фактические затраты организации на приобретение (изготовление), за и</w:t>
      </w:r>
      <w:r w:rsidRPr="00862424">
        <w:rPr>
          <w:iCs/>
        </w:rPr>
        <w:t>с</w:t>
      </w:r>
      <w:r w:rsidRPr="00862424">
        <w:rPr>
          <w:iCs/>
        </w:rPr>
        <w:t xml:space="preserve">ключением НДС и иных возмещаемых налогов. </w:t>
      </w:r>
    </w:p>
    <w:p w:rsidR="00862424" w:rsidRPr="00862424" w:rsidRDefault="00862424" w:rsidP="00862424">
      <w:pPr>
        <w:ind w:firstLine="720"/>
        <w:jc w:val="both"/>
        <w:rPr>
          <w:iCs/>
        </w:rPr>
      </w:pPr>
      <w:r w:rsidRPr="00862424">
        <w:rPr>
          <w:iCs/>
        </w:rPr>
        <w:t xml:space="preserve">Материальные ценности отражают на синтетических счетах по </w:t>
      </w:r>
      <w:r w:rsidRPr="00862424">
        <w:rPr>
          <w:b/>
          <w:bCs/>
          <w:iCs/>
        </w:rPr>
        <w:t>фактической себестоимости</w:t>
      </w:r>
      <w:r w:rsidRPr="00862424">
        <w:rPr>
          <w:iCs/>
        </w:rPr>
        <w:t xml:space="preserve"> </w:t>
      </w:r>
      <w:r w:rsidRPr="00862424">
        <w:rPr>
          <w:b/>
          <w:bCs/>
          <w:iCs/>
        </w:rPr>
        <w:t>их приобретения</w:t>
      </w:r>
      <w:r w:rsidRPr="00862424">
        <w:rPr>
          <w:iCs/>
        </w:rPr>
        <w:t xml:space="preserve"> или </w:t>
      </w:r>
      <w:r w:rsidRPr="00862424">
        <w:rPr>
          <w:b/>
          <w:bCs/>
          <w:iCs/>
        </w:rPr>
        <w:t>учетным ценам</w:t>
      </w:r>
      <w:r w:rsidRPr="00862424">
        <w:rPr>
          <w:iCs/>
        </w:rPr>
        <w:t>. В к</w:t>
      </w:r>
      <w:r w:rsidRPr="00862424">
        <w:rPr>
          <w:iCs/>
        </w:rPr>
        <w:t>а</w:t>
      </w:r>
      <w:r w:rsidRPr="00862424">
        <w:rPr>
          <w:iCs/>
        </w:rPr>
        <w:t>честве учетных цен применяются:</w:t>
      </w:r>
    </w:p>
    <w:p w:rsidR="00862424" w:rsidRPr="00862424" w:rsidRDefault="00862424" w:rsidP="00862424">
      <w:pPr>
        <w:numPr>
          <w:ilvl w:val="0"/>
          <w:numId w:val="11"/>
        </w:numPr>
        <w:jc w:val="both"/>
        <w:rPr>
          <w:iCs/>
        </w:rPr>
      </w:pPr>
      <w:r w:rsidRPr="00862424">
        <w:rPr>
          <w:iCs/>
        </w:rPr>
        <w:t>Договорные цены;</w:t>
      </w:r>
    </w:p>
    <w:p w:rsidR="00862424" w:rsidRPr="00862424" w:rsidRDefault="00862424" w:rsidP="00862424">
      <w:pPr>
        <w:numPr>
          <w:ilvl w:val="0"/>
          <w:numId w:val="11"/>
        </w:numPr>
        <w:jc w:val="both"/>
        <w:rPr>
          <w:iCs/>
        </w:rPr>
      </w:pPr>
      <w:r w:rsidRPr="00862424">
        <w:rPr>
          <w:iCs/>
        </w:rPr>
        <w:t>Фактическая себестоимость материалов по данным предыдущего мес</w:t>
      </w:r>
      <w:r w:rsidRPr="00862424">
        <w:rPr>
          <w:iCs/>
        </w:rPr>
        <w:t>я</w:t>
      </w:r>
      <w:r w:rsidRPr="00862424">
        <w:rPr>
          <w:iCs/>
        </w:rPr>
        <w:t>ца или отчетного периода;</w:t>
      </w:r>
    </w:p>
    <w:p w:rsidR="00862424" w:rsidRPr="00862424" w:rsidRDefault="00862424" w:rsidP="00862424">
      <w:pPr>
        <w:numPr>
          <w:ilvl w:val="0"/>
          <w:numId w:val="11"/>
        </w:numPr>
        <w:jc w:val="both"/>
        <w:rPr>
          <w:iCs/>
        </w:rPr>
      </w:pPr>
      <w:r w:rsidRPr="00862424">
        <w:rPr>
          <w:iCs/>
        </w:rPr>
        <w:t>Планово-расчетные цены;</w:t>
      </w:r>
    </w:p>
    <w:p w:rsidR="00862424" w:rsidRPr="00862424" w:rsidRDefault="00862424" w:rsidP="00862424">
      <w:pPr>
        <w:numPr>
          <w:ilvl w:val="0"/>
          <w:numId w:val="11"/>
        </w:numPr>
        <w:jc w:val="both"/>
      </w:pPr>
      <w:r w:rsidRPr="00862424">
        <w:rPr>
          <w:iCs/>
        </w:rPr>
        <w:t>Средняя цена группы материалов</w:t>
      </w:r>
    </w:p>
    <w:p w:rsidR="00862424" w:rsidRPr="00862424" w:rsidRDefault="00862424" w:rsidP="00862424">
      <w:pPr>
        <w:ind w:firstLine="720"/>
        <w:jc w:val="both"/>
        <w:rPr>
          <w:iCs/>
        </w:rPr>
      </w:pPr>
      <w:r w:rsidRPr="00862424">
        <w:rPr>
          <w:iCs/>
        </w:rPr>
        <w:t>В большинстве организаций текущий учет материальных ценностей ведут по твердым учетным ценам.</w:t>
      </w:r>
    </w:p>
    <w:p w:rsidR="00862424" w:rsidRPr="00862424" w:rsidRDefault="00862424" w:rsidP="00862424">
      <w:pPr>
        <w:ind w:firstLine="720"/>
        <w:jc w:val="both"/>
        <w:rPr>
          <w:iCs/>
        </w:rPr>
      </w:pPr>
      <w:r w:rsidRPr="00862424">
        <w:rPr>
          <w:iCs/>
        </w:rPr>
        <w:t>При  синтетическом учете материальных ценностей по учетным ц</w:t>
      </w:r>
      <w:r w:rsidRPr="00862424">
        <w:rPr>
          <w:iCs/>
        </w:rPr>
        <w:t>е</w:t>
      </w:r>
      <w:r w:rsidRPr="00862424">
        <w:rPr>
          <w:iCs/>
        </w:rPr>
        <w:t>нам отклонения фактической себестоимости материальных ценностей от стоим</w:t>
      </w:r>
      <w:r w:rsidRPr="00862424">
        <w:rPr>
          <w:iCs/>
        </w:rPr>
        <w:t>о</w:t>
      </w:r>
      <w:r w:rsidRPr="00862424">
        <w:rPr>
          <w:iCs/>
        </w:rPr>
        <w:t xml:space="preserve">сти их по учетным ценам учитывается на счете 16 «Отклонение в стоимости материальных ценностей». </w:t>
      </w:r>
    </w:p>
    <w:p w:rsidR="00862424" w:rsidRPr="00862424" w:rsidRDefault="00862424" w:rsidP="00862424">
      <w:pPr>
        <w:ind w:firstLine="720"/>
        <w:jc w:val="both"/>
        <w:rPr>
          <w:iCs/>
        </w:rPr>
      </w:pPr>
      <w:r w:rsidRPr="00862424">
        <w:rPr>
          <w:iCs/>
        </w:rPr>
        <w:t>Определение фактической себестоимости материальных ресурсов, списываемых на производство, разрешается производить следующими  метод</w:t>
      </w:r>
      <w:r w:rsidRPr="00862424">
        <w:rPr>
          <w:iCs/>
        </w:rPr>
        <w:t>а</w:t>
      </w:r>
      <w:r w:rsidRPr="00862424">
        <w:rPr>
          <w:iCs/>
        </w:rPr>
        <w:t>ми оценки запасов:</w:t>
      </w:r>
    </w:p>
    <w:p w:rsidR="00862424" w:rsidRPr="00862424" w:rsidRDefault="00862424" w:rsidP="00862424">
      <w:pPr>
        <w:numPr>
          <w:ilvl w:val="0"/>
          <w:numId w:val="12"/>
        </w:numPr>
        <w:jc w:val="both"/>
        <w:rPr>
          <w:iCs/>
        </w:rPr>
      </w:pPr>
      <w:r w:rsidRPr="00862424">
        <w:rPr>
          <w:iCs/>
        </w:rPr>
        <w:t>По себестоимости каждой единицы;</w:t>
      </w:r>
    </w:p>
    <w:p w:rsidR="00862424" w:rsidRPr="00862424" w:rsidRDefault="00862424" w:rsidP="00862424">
      <w:pPr>
        <w:numPr>
          <w:ilvl w:val="0"/>
          <w:numId w:val="12"/>
        </w:numPr>
        <w:jc w:val="both"/>
        <w:rPr>
          <w:iCs/>
        </w:rPr>
      </w:pPr>
      <w:r w:rsidRPr="00862424">
        <w:rPr>
          <w:iCs/>
        </w:rPr>
        <w:t>По средней себестоимости;</w:t>
      </w:r>
    </w:p>
    <w:p w:rsidR="00862424" w:rsidRPr="00862424" w:rsidRDefault="00862424" w:rsidP="00862424">
      <w:pPr>
        <w:numPr>
          <w:ilvl w:val="0"/>
          <w:numId w:val="12"/>
        </w:numPr>
        <w:jc w:val="both"/>
        <w:rPr>
          <w:iCs/>
        </w:rPr>
      </w:pPr>
      <w:r w:rsidRPr="00862424">
        <w:rPr>
          <w:iCs/>
        </w:rPr>
        <w:t>По себестоимости первых по времени закупок (метод ФИФО);</w:t>
      </w:r>
    </w:p>
    <w:p w:rsidR="00862424" w:rsidRPr="00862424" w:rsidRDefault="00862424" w:rsidP="00862424">
      <w:pPr>
        <w:numPr>
          <w:ilvl w:val="0"/>
          <w:numId w:val="12"/>
        </w:numPr>
        <w:jc w:val="both"/>
        <w:rPr>
          <w:iCs/>
        </w:rPr>
      </w:pPr>
      <w:r w:rsidRPr="00862424">
        <w:rPr>
          <w:iCs/>
        </w:rPr>
        <w:t>По себестоимости последних  по времени закупок  (метод ЛИФО).</w:t>
      </w:r>
    </w:p>
    <w:p w:rsidR="00862424" w:rsidRPr="00862424" w:rsidRDefault="00862424" w:rsidP="00862424">
      <w:pPr>
        <w:ind w:firstLine="720"/>
        <w:jc w:val="both"/>
        <w:rPr>
          <w:iCs/>
        </w:rPr>
      </w:pPr>
      <w:r w:rsidRPr="00862424">
        <w:rPr>
          <w:iCs/>
        </w:rPr>
        <w:t>Аналитический учет материалов в бухгалтерии осуществляется на о</w:t>
      </w:r>
      <w:r w:rsidRPr="00862424">
        <w:rPr>
          <w:iCs/>
        </w:rPr>
        <w:t>с</w:t>
      </w:r>
      <w:r w:rsidRPr="00862424">
        <w:rPr>
          <w:iCs/>
        </w:rPr>
        <w:t xml:space="preserve">нове использования  </w:t>
      </w:r>
      <w:r w:rsidRPr="00862424">
        <w:rPr>
          <w:b/>
          <w:bCs/>
          <w:iCs/>
        </w:rPr>
        <w:t>оборотных ведомостей</w:t>
      </w:r>
      <w:r w:rsidRPr="00862424">
        <w:rPr>
          <w:iCs/>
        </w:rPr>
        <w:t xml:space="preserve"> или </w:t>
      </w:r>
      <w:r w:rsidRPr="00862424">
        <w:rPr>
          <w:b/>
          <w:bCs/>
          <w:iCs/>
        </w:rPr>
        <w:t>сальдовым методом</w:t>
      </w:r>
      <w:r w:rsidRPr="00862424">
        <w:rPr>
          <w:iCs/>
        </w:rPr>
        <w:t>.</w:t>
      </w:r>
    </w:p>
    <w:p w:rsidR="00862424" w:rsidRPr="00862424" w:rsidRDefault="00862424" w:rsidP="00862424">
      <w:pPr>
        <w:ind w:firstLine="720"/>
        <w:jc w:val="both"/>
        <w:rPr>
          <w:iCs/>
        </w:rPr>
      </w:pPr>
      <w:r w:rsidRPr="00862424">
        <w:rPr>
          <w:b/>
          <w:bCs/>
          <w:iCs/>
        </w:rPr>
        <w:t>1 метод</w:t>
      </w:r>
      <w:r w:rsidRPr="00862424">
        <w:rPr>
          <w:iCs/>
        </w:rPr>
        <w:t>. При использовании оборотных ведомостей применяют два в</w:t>
      </w:r>
      <w:r w:rsidRPr="00862424">
        <w:rPr>
          <w:iCs/>
        </w:rPr>
        <w:t>а</w:t>
      </w:r>
      <w:r w:rsidRPr="00862424">
        <w:rPr>
          <w:iCs/>
        </w:rPr>
        <w:t xml:space="preserve">рианта учета материалов. </w:t>
      </w:r>
    </w:p>
    <w:p w:rsidR="00862424" w:rsidRPr="00862424" w:rsidRDefault="00862424" w:rsidP="00862424">
      <w:pPr>
        <w:ind w:firstLine="720"/>
        <w:jc w:val="both"/>
      </w:pPr>
      <w:r w:rsidRPr="00862424">
        <w:rPr>
          <w:b/>
          <w:bCs/>
          <w:iCs/>
        </w:rPr>
        <w:t>1вариант</w:t>
      </w:r>
      <w:r w:rsidRPr="00862424">
        <w:rPr>
          <w:iCs/>
        </w:rPr>
        <w:t>. В бухгалтерии на каждый вид и сорт материалов откр</w:t>
      </w:r>
      <w:r w:rsidRPr="00862424">
        <w:rPr>
          <w:iCs/>
        </w:rPr>
        <w:t>ы</w:t>
      </w:r>
      <w:r w:rsidRPr="00862424">
        <w:rPr>
          <w:iCs/>
        </w:rPr>
        <w:t xml:space="preserve">вают </w:t>
      </w:r>
      <w:r w:rsidRPr="00862424">
        <w:rPr>
          <w:b/>
          <w:bCs/>
          <w:iCs/>
        </w:rPr>
        <w:t>карточки аналитического учета</w:t>
      </w:r>
      <w:r w:rsidRPr="00862424">
        <w:rPr>
          <w:iCs/>
        </w:rPr>
        <w:t>. В них на основании первичных докуме</w:t>
      </w:r>
      <w:r w:rsidRPr="00862424">
        <w:rPr>
          <w:iCs/>
        </w:rPr>
        <w:t>н</w:t>
      </w:r>
      <w:r w:rsidRPr="00862424">
        <w:rPr>
          <w:iCs/>
        </w:rPr>
        <w:t xml:space="preserve">тов записывают операции по поступлению и расходу материалов. По окончании месяца по итоговым данным этих карточек  составляют </w:t>
      </w:r>
      <w:r w:rsidRPr="00862424">
        <w:rPr>
          <w:b/>
          <w:bCs/>
          <w:iCs/>
        </w:rPr>
        <w:t>колич</w:t>
      </w:r>
      <w:r w:rsidRPr="00862424">
        <w:rPr>
          <w:b/>
          <w:bCs/>
          <w:iCs/>
        </w:rPr>
        <w:t>е</w:t>
      </w:r>
      <w:r w:rsidRPr="00862424">
        <w:rPr>
          <w:b/>
          <w:bCs/>
          <w:iCs/>
        </w:rPr>
        <w:t>ственно-суммовые оборотные ведомости материалов</w:t>
      </w:r>
      <w:r w:rsidRPr="00862424">
        <w:rPr>
          <w:iCs/>
        </w:rPr>
        <w:t xml:space="preserve"> по </w:t>
      </w:r>
      <w:r w:rsidRPr="00862424">
        <w:rPr>
          <w:iCs/>
        </w:rPr>
        <w:lastRenderedPageBreak/>
        <w:t>каждому складу и подра</w:t>
      </w:r>
      <w:r w:rsidRPr="00862424">
        <w:rPr>
          <w:iCs/>
        </w:rPr>
        <w:t>з</w:t>
      </w:r>
      <w:r w:rsidRPr="00862424">
        <w:rPr>
          <w:iCs/>
        </w:rPr>
        <w:t xml:space="preserve">делению. На основании указанных ведомостей составляют </w:t>
      </w:r>
      <w:r w:rsidRPr="00862424">
        <w:rPr>
          <w:b/>
          <w:bCs/>
          <w:iCs/>
        </w:rPr>
        <w:t>сводную оборо</w:t>
      </w:r>
      <w:r w:rsidRPr="00862424">
        <w:rPr>
          <w:b/>
          <w:bCs/>
          <w:iCs/>
        </w:rPr>
        <w:t>т</w:t>
      </w:r>
      <w:r w:rsidRPr="00862424">
        <w:rPr>
          <w:b/>
          <w:bCs/>
          <w:iCs/>
        </w:rPr>
        <w:t>ную ведомость</w:t>
      </w:r>
      <w:r w:rsidRPr="00862424">
        <w:rPr>
          <w:iCs/>
        </w:rPr>
        <w:t xml:space="preserve">. Данные из сводных оборотных ведомостей сравнивают с данными синтетического бухгалтерского учета.    </w:t>
      </w:r>
    </w:p>
    <w:p w:rsidR="00862424" w:rsidRPr="00862424" w:rsidRDefault="00862424" w:rsidP="00862424">
      <w:pPr>
        <w:ind w:firstLine="720"/>
        <w:jc w:val="both"/>
        <w:rPr>
          <w:iCs/>
        </w:rPr>
      </w:pPr>
      <w:r w:rsidRPr="00862424">
        <w:rPr>
          <w:b/>
          <w:bCs/>
          <w:iCs/>
        </w:rPr>
        <w:t>2 вариант</w:t>
      </w:r>
      <w:r w:rsidRPr="00862424">
        <w:rPr>
          <w:iCs/>
        </w:rPr>
        <w:t>. Все приходные и расходные документы группируют по номенклатурным номерам и в конце месяца подсчитанные по документам ит</w:t>
      </w:r>
      <w:r w:rsidRPr="00862424">
        <w:rPr>
          <w:iCs/>
        </w:rPr>
        <w:t>о</w:t>
      </w:r>
      <w:r w:rsidRPr="00862424">
        <w:rPr>
          <w:iCs/>
        </w:rPr>
        <w:t>говые данные записывают в оборотные ведомости, составляемые в натурал</w:t>
      </w:r>
      <w:r w:rsidRPr="00862424">
        <w:rPr>
          <w:iCs/>
        </w:rPr>
        <w:t>ь</w:t>
      </w:r>
      <w:r w:rsidRPr="00862424">
        <w:rPr>
          <w:iCs/>
        </w:rPr>
        <w:t>ном и стоимостном выражении по каждому складу отдельно в разрезе синт</w:t>
      </w:r>
      <w:r w:rsidRPr="00862424">
        <w:rPr>
          <w:iCs/>
        </w:rPr>
        <w:t>е</w:t>
      </w:r>
      <w:r w:rsidRPr="00862424">
        <w:rPr>
          <w:iCs/>
        </w:rPr>
        <w:t>тических счетов и субсчетов.</w:t>
      </w:r>
    </w:p>
    <w:p w:rsidR="00862424" w:rsidRPr="00862424" w:rsidRDefault="00862424" w:rsidP="00862424">
      <w:pPr>
        <w:ind w:firstLine="720"/>
        <w:jc w:val="both"/>
        <w:rPr>
          <w:iCs/>
        </w:rPr>
      </w:pPr>
      <w:r w:rsidRPr="00862424">
        <w:rPr>
          <w:b/>
          <w:bCs/>
          <w:iCs/>
        </w:rPr>
        <w:t>2 метод</w:t>
      </w:r>
      <w:r w:rsidRPr="00862424">
        <w:rPr>
          <w:iCs/>
        </w:rPr>
        <w:t>. Сальдовый метод более прогрессивный. Вся информация о движении материалов отражается складским работником в карточках скла</w:t>
      </w:r>
      <w:r w:rsidRPr="00862424">
        <w:rPr>
          <w:iCs/>
        </w:rPr>
        <w:t>д</w:t>
      </w:r>
      <w:r w:rsidRPr="00862424">
        <w:rPr>
          <w:iCs/>
        </w:rPr>
        <w:t>ского учета. В установленные сроки работник бухгалтерии проверяет правильность произведенных складским работником записей.  В конце мес</w:t>
      </w:r>
      <w:r w:rsidRPr="00862424">
        <w:rPr>
          <w:iCs/>
        </w:rPr>
        <w:t>я</w:t>
      </w:r>
      <w:r w:rsidRPr="00862424">
        <w:rPr>
          <w:iCs/>
        </w:rPr>
        <w:t>ца заведующий складом на основании карточек составляет сальдовую ведомость (без оборотов прихода и расхода). На основании сальдовых ведом</w:t>
      </w:r>
      <w:r w:rsidRPr="00862424">
        <w:rPr>
          <w:iCs/>
        </w:rPr>
        <w:t>о</w:t>
      </w:r>
      <w:r w:rsidRPr="00862424">
        <w:rPr>
          <w:iCs/>
        </w:rPr>
        <w:t xml:space="preserve">стей составляется сводная сальдовая ведомость. </w:t>
      </w:r>
    </w:p>
    <w:p w:rsidR="00862424" w:rsidRPr="00862424" w:rsidRDefault="00862424" w:rsidP="00862424">
      <w:pPr>
        <w:ind w:firstLine="720"/>
        <w:jc w:val="both"/>
        <w:rPr>
          <w:iCs/>
        </w:rPr>
      </w:pPr>
      <w:r w:rsidRPr="00862424">
        <w:rPr>
          <w:iCs/>
        </w:rPr>
        <w:t>Сальдовые ведомости и сводные сальдовые ведомости ежемесячно сверяются с данными синтетического учета материалов.</w:t>
      </w:r>
    </w:p>
    <w:p w:rsidR="00862424" w:rsidRPr="00862424" w:rsidRDefault="00862424" w:rsidP="00862424">
      <w:pPr>
        <w:ind w:firstLine="720"/>
        <w:jc w:val="both"/>
        <w:rPr>
          <w:iCs/>
        </w:rPr>
      </w:pPr>
      <w:r w:rsidRPr="00862424">
        <w:rPr>
          <w:iCs/>
        </w:rPr>
        <w:t xml:space="preserve">Для обобщения и группировки информации о движении материалов используют ведомости движения материалов, составляемые по каждому складу отдельно по приходу и расходу материалов. По окончании месяца подсчитываются обороты. </w:t>
      </w:r>
    </w:p>
    <w:p w:rsidR="00862424" w:rsidRPr="00862424" w:rsidRDefault="00862424" w:rsidP="00862424">
      <w:pPr>
        <w:ind w:firstLine="720"/>
        <w:jc w:val="both"/>
        <w:rPr>
          <w:iCs/>
        </w:rPr>
      </w:pPr>
      <w:r w:rsidRPr="00862424">
        <w:rPr>
          <w:iCs/>
        </w:rPr>
        <w:t>Итоговые данные ведомостей движения материалов ежемесячно пер</w:t>
      </w:r>
      <w:r w:rsidRPr="00862424">
        <w:rPr>
          <w:iCs/>
        </w:rPr>
        <w:t>е</w:t>
      </w:r>
      <w:r w:rsidRPr="00862424">
        <w:rPr>
          <w:iCs/>
        </w:rPr>
        <w:t xml:space="preserve">носят в сводную ведомость движения материалов.  </w:t>
      </w:r>
    </w:p>
    <w:p w:rsidR="00862424" w:rsidRPr="00862424" w:rsidRDefault="00862424" w:rsidP="00862424">
      <w:pPr>
        <w:ind w:firstLine="720"/>
        <w:jc w:val="both"/>
        <w:rPr>
          <w:iCs/>
        </w:rPr>
      </w:pPr>
      <w:r w:rsidRPr="00862424">
        <w:rPr>
          <w:iCs/>
        </w:rPr>
        <w:t>Для учета материально-производственных запасов применяются сл</w:t>
      </w:r>
      <w:r w:rsidRPr="00862424">
        <w:rPr>
          <w:iCs/>
        </w:rPr>
        <w:t>е</w:t>
      </w:r>
      <w:r w:rsidRPr="00862424">
        <w:rPr>
          <w:iCs/>
        </w:rPr>
        <w:t>дующие синтетические счета: 10 «Материалы», 11 «Животные на выращив</w:t>
      </w:r>
      <w:r w:rsidRPr="00862424">
        <w:rPr>
          <w:iCs/>
        </w:rPr>
        <w:t>а</w:t>
      </w:r>
      <w:r w:rsidRPr="00862424">
        <w:rPr>
          <w:iCs/>
        </w:rPr>
        <w:t>нии и откорме», 15 «Заготовление и приобретение материальных ценн</w:t>
      </w:r>
      <w:r w:rsidRPr="00862424">
        <w:rPr>
          <w:iCs/>
        </w:rPr>
        <w:t>о</w:t>
      </w:r>
      <w:r w:rsidRPr="00862424">
        <w:rPr>
          <w:iCs/>
        </w:rPr>
        <w:t>стей», 16 «Отклонение в стоимости материальных ценностей».</w:t>
      </w:r>
    </w:p>
    <w:p w:rsidR="00862424" w:rsidRPr="00862424" w:rsidRDefault="00862424" w:rsidP="00862424">
      <w:pPr>
        <w:ind w:firstLine="720"/>
        <w:jc w:val="both"/>
        <w:rPr>
          <w:iCs/>
        </w:rPr>
      </w:pPr>
      <w:r w:rsidRPr="00862424">
        <w:rPr>
          <w:iCs/>
        </w:rPr>
        <w:t>При  поступлении материалов дебетуют счет 10 «Материалы» и кред</w:t>
      </w:r>
      <w:r w:rsidRPr="00862424">
        <w:rPr>
          <w:iCs/>
        </w:rPr>
        <w:t>и</w:t>
      </w:r>
      <w:r w:rsidRPr="00862424">
        <w:rPr>
          <w:iCs/>
        </w:rPr>
        <w:t>туют счета:</w:t>
      </w:r>
    </w:p>
    <w:p w:rsidR="00862424" w:rsidRPr="00862424" w:rsidRDefault="00862424" w:rsidP="00862424">
      <w:pPr>
        <w:ind w:firstLine="720"/>
        <w:jc w:val="both"/>
        <w:rPr>
          <w:iCs/>
        </w:rPr>
      </w:pPr>
      <w:r w:rsidRPr="00862424">
        <w:rPr>
          <w:iCs/>
        </w:rPr>
        <w:t>60 «Расчеты с поставщиками и подрядчиками» - на стоимость пост</w:t>
      </w:r>
      <w:r w:rsidRPr="00862424">
        <w:rPr>
          <w:iCs/>
        </w:rPr>
        <w:t>у</w:t>
      </w:r>
      <w:r w:rsidRPr="00862424">
        <w:rPr>
          <w:iCs/>
        </w:rPr>
        <w:t xml:space="preserve">пивших материалов по ценам поставщиков. </w:t>
      </w:r>
    </w:p>
    <w:p w:rsidR="00862424" w:rsidRPr="00862424" w:rsidRDefault="00862424" w:rsidP="00862424">
      <w:pPr>
        <w:ind w:firstLine="720"/>
        <w:jc w:val="both"/>
        <w:rPr>
          <w:iCs/>
        </w:rPr>
      </w:pPr>
      <w:r w:rsidRPr="00862424">
        <w:rPr>
          <w:iCs/>
        </w:rPr>
        <w:t>76 «Расчеты с разными дебиторами и кредиторами» - на стоимость у</w:t>
      </w:r>
      <w:r w:rsidRPr="00862424">
        <w:rPr>
          <w:iCs/>
        </w:rPr>
        <w:t>с</w:t>
      </w:r>
      <w:r w:rsidRPr="00862424">
        <w:rPr>
          <w:iCs/>
        </w:rPr>
        <w:t>луг, оплачиваемых чеками транспортным организациям.</w:t>
      </w:r>
    </w:p>
    <w:p w:rsidR="00862424" w:rsidRPr="00862424" w:rsidRDefault="00862424" w:rsidP="00862424">
      <w:pPr>
        <w:ind w:firstLine="720"/>
        <w:jc w:val="both"/>
        <w:rPr>
          <w:iCs/>
        </w:rPr>
      </w:pPr>
      <w:r w:rsidRPr="00862424">
        <w:rPr>
          <w:iCs/>
        </w:rPr>
        <w:t>71 «Расчеты с подотчетными лицами» - на стоимость материалов, о</w:t>
      </w:r>
      <w:r w:rsidRPr="00862424">
        <w:rPr>
          <w:iCs/>
        </w:rPr>
        <w:t>п</w:t>
      </w:r>
      <w:r w:rsidRPr="00862424">
        <w:rPr>
          <w:iCs/>
        </w:rPr>
        <w:t>лаченных из подотчетных сумм.</w:t>
      </w:r>
    </w:p>
    <w:p w:rsidR="00862424" w:rsidRPr="00862424" w:rsidRDefault="00862424" w:rsidP="00862424">
      <w:pPr>
        <w:ind w:firstLine="720"/>
        <w:jc w:val="both"/>
        <w:rPr>
          <w:iCs/>
        </w:rPr>
      </w:pPr>
      <w:r w:rsidRPr="00862424">
        <w:rPr>
          <w:iCs/>
        </w:rPr>
        <w:t>20 «Основное производство» - на стоимость возвратных отходов.</w:t>
      </w:r>
    </w:p>
    <w:p w:rsidR="00862424" w:rsidRPr="00862424" w:rsidRDefault="00862424" w:rsidP="00862424">
      <w:pPr>
        <w:ind w:firstLine="720"/>
        <w:jc w:val="both"/>
        <w:rPr>
          <w:iCs/>
        </w:rPr>
      </w:pPr>
      <w:r w:rsidRPr="00862424">
        <w:rPr>
          <w:iCs/>
        </w:rPr>
        <w:t>91 «Прочие доходы и расходы» - на стоимость материалов, получе</w:t>
      </w:r>
      <w:r w:rsidRPr="00862424">
        <w:rPr>
          <w:iCs/>
        </w:rPr>
        <w:t>н</w:t>
      </w:r>
      <w:r w:rsidRPr="00862424">
        <w:rPr>
          <w:iCs/>
        </w:rPr>
        <w:t>ных от разборки списанных основных средств.</w:t>
      </w:r>
    </w:p>
    <w:p w:rsidR="00862424" w:rsidRPr="00862424" w:rsidRDefault="00862424" w:rsidP="00862424">
      <w:pPr>
        <w:ind w:firstLine="720"/>
        <w:jc w:val="both"/>
        <w:rPr>
          <w:iCs/>
        </w:rPr>
      </w:pPr>
      <w:r w:rsidRPr="00862424">
        <w:rPr>
          <w:iCs/>
        </w:rPr>
        <w:t>98 «Доходы будущих периодов» - на стоимость материалов, получе</w:t>
      </w:r>
      <w:r w:rsidRPr="00862424">
        <w:rPr>
          <w:iCs/>
        </w:rPr>
        <w:t>н</w:t>
      </w:r>
      <w:r w:rsidRPr="00862424">
        <w:rPr>
          <w:iCs/>
        </w:rPr>
        <w:t>ных по договору дарения и безвозмездно.</w:t>
      </w:r>
    </w:p>
    <w:p w:rsidR="00862424" w:rsidRPr="00862424" w:rsidRDefault="00862424" w:rsidP="00862424">
      <w:pPr>
        <w:ind w:firstLine="720"/>
        <w:jc w:val="both"/>
        <w:rPr>
          <w:iCs/>
        </w:rPr>
      </w:pPr>
      <w:r w:rsidRPr="00862424">
        <w:rPr>
          <w:iCs/>
        </w:rPr>
        <w:t>Отпущенные в производство и на другие нужды материалы списыв</w:t>
      </w:r>
      <w:r w:rsidRPr="00862424">
        <w:rPr>
          <w:iCs/>
        </w:rPr>
        <w:t>а</w:t>
      </w:r>
      <w:r w:rsidRPr="00862424">
        <w:rPr>
          <w:iCs/>
        </w:rPr>
        <w:t>ют с кредита счета 10 Материалы» и др. материальных счетов в дебет счетов:</w:t>
      </w:r>
    </w:p>
    <w:p w:rsidR="00862424" w:rsidRPr="00862424" w:rsidRDefault="00862424" w:rsidP="00862424">
      <w:pPr>
        <w:ind w:firstLine="720"/>
        <w:jc w:val="both"/>
        <w:rPr>
          <w:iCs/>
        </w:rPr>
      </w:pPr>
      <w:r w:rsidRPr="00862424">
        <w:rPr>
          <w:iCs/>
        </w:rPr>
        <w:t>20 «Основное производство» - на стоимость материалов, отпуще</w:t>
      </w:r>
      <w:r w:rsidRPr="00862424">
        <w:rPr>
          <w:iCs/>
        </w:rPr>
        <w:t>н</w:t>
      </w:r>
      <w:r w:rsidRPr="00862424">
        <w:rPr>
          <w:iCs/>
        </w:rPr>
        <w:t>ных в производство.</w:t>
      </w:r>
    </w:p>
    <w:p w:rsidR="00862424" w:rsidRPr="00862424" w:rsidRDefault="00862424" w:rsidP="00862424">
      <w:pPr>
        <w:ind w:firstLine="720"/>
        <w:jc w:val="both"/>
        <w:rPr>
          <w:iCs/>
        </w:rPr>
      </w:pPr>
      <w:r w:rsidRPr="00862424">
        <w:rPr>
          <w:iCs/>
        </w:rPr>
        <w:t>23 «Вспомогательные производства» - на стоимость материалов, отп</w:t>
      </w:r>
      <w:r w:rsidRPr="00862424">
        <w:rPr>
          <w:iCs/>
        </w:rPr>
        <w:t>у</w:t>
      </w:r>
      <w:r w:rsidRPr="00862424">
        <w:rPr>
          <w:iCs/>
        </w:rPr>
        <w:t>щенных вспомогательным производствам.</w:t>
      </w:r>
    </w:p>
    <w:p w:rsidR="00862424" w:rsidRPr="00862424" w:rsidRDefault="00862424" w:rsidP="00862424">
      <w:pPr>
        <w:ind w:firstLine="720"/>
        <w:jc w:val="both"/>
        <w:rPr>
          <w:iCs/>
        </w:rPr>
      </w:pPr>
      <w:r w:rsidRPr="00862424">
        <w:rPr>
          <w:iCs/>
        </w:rPr>
        <w:t xml:space="preserve"> 25 «Общепроизводственные расходы» - на стоимость материалов, о</w:t>
      </w:r>
      <w:r w:rsidRPr="00862424">
        <w:rPr>
          <w:iCs/>
        </w:rPr>
        <w:t>т</w:t>
      </w:r>
      <w:r w:rsidRPr="00862424">
        <w:rPr>
          <w:iCs/>
        </w:rPr>
        <w:t>пущенных на общепроизводственные нужды.</w:t>
      </w:r>
    </w:p>
    <w:p w:rsidR="00862424" w:rsidRPr="00862424" w:rsidRDefault="00862424" w:rsidP="00862424">
      <w:pPr>
        <w:ind w:firstLine="720"/>
        <w:jc w:val="both"/>
        <w:rPr>
          <w:iCs/>
        </w:rPr>
      </w:pPr>
      <w:r w:rsidRPr="00862424">
        <w:rPr>
          <w:iCs/>
        </w:rPr>
        <w:t>26 «Общехозяйственные расходы» - на стоимость материалов, отп</w:t>
      </w:r>
      <w:r w:rsidRPr="00862424">
        <w:rPr>
          <w:iCs/>
        </w:rPr>
        <w:t>у</w:t>
      </w:r>
      <w:r w:rsidRPr="00862424">
        <w:rPr>
          <w:iCs/>
        </w:rPr>
        <w:t xml:space="preserve">щенных на общехозяйственные нужды.  </w:t>
      </w:r>
    </w:p>
    <w:p w:rsidR="00862424" w:rsidRPr="00862424" w:rsidRDefault="00862424" w:rsidP="00862424">
      <w:pPr>
        <w:ind w:firstLine="720"/>
        <w:jc w:val="both"/>
        <w:rPr>
          <w:iCs/>
        </w:rPr>
      </w:pPr>
      <w:r w:rsidRPr="00862424">
        <w:rPr>
          <w:iCs/>
        </w:rPr>
        <w:t>При списании материалов  они списываются с кредита счета 10 «Мат</w:t>
      </w:r>
      <w:r w:rsidRPr="00862424">
        <w:rPr>
          <w:iCs/>
        </w:rPr>
        <w:t>е</w:t>
      </w:r>
      <w:r w:rsidRPr="00862424">
        <w:rPr>
          <w:iCs/>
        </w:rPr>
        <w:t>риалы» в дебет счета 94 «Недостачи и потери от порчи ценностей».</w:t>
      </w:r>
    </w:p>
    <w:p w:rsidR="00862424" w:rsidRDefault="00862424" w:rsidP="00862424">
      <w:pPr>
        <w:ind w:firstLine="720"/>
        <w:jc w:val="both"/>
        <w:rPr>
          <w:iCs/>
        </w:rPr>
      </w:pPr>
      <w:r w:rsidRPr="00862424">
        <w:rPr>
          <w:iCs/>
        </w:rPr>
        <w:t>В зависимости от конкретных причин списания со счета 94 «Недо</w:t>
      </w:r>
      <w:r w:rsidRPr="00862424">
        <w:rPr>
          <w:iCs/>
        </w:rPr>
        <w:t>с</w:t>
      </w:r>
      <w:r w:rsidRPr="00862424">
        <w:rPr>
          <w:iCs/>
        </w:rPr>
        <w:t>тачи и потери от порчи ценностей» списанные материалы относят на счета учета затрат на производство и издержек обращения, расчетов по возмещению м</w:t>
      </w:r>
      <w:r w:rsidRPr="00862424">
        <w:rPr>
          <w:iCs/>
        </w:rPr>
        <w:t>а</w:t>
      </w:r>
      <w:r w:rsidRPr="00862424">
        <w:rPr>
          <w:iCs/>
        </w:rPr>
        <w:t>териального ущерба (счет 73) или финансовых результатов (счет 91).</w:t>
      </w:r>
    </w:p>
    <w:p w:rsidR="00174CB4" w:rsidRPr="00174CB4" w:rsidRDefault="00174CB4" w:rsidP="00862424">
      <w:pPr>
        <w:ind w:firstLine="720"/>
        <w:jc w:val="both"/>
        <w:rPr>
          <w:b/>
          <w:iCs/>
        </w:rPr>
      </w:pPr>
      <w:r w:rsidRPr="00174CB4">
        <w:rPr>
          <w:b/>
        </w:rPr>
        <w:lastRenderedPageBreak/>
        <w:t>2.4 Учет финансовых вложений</w:t>
      </w:r>
    </w:p>
    <w:p w:rsidR="00174CB4" w:rsidRPr="00862424" w:rsidRDefault="00174CB4" w:rsidP="00862424">
      <w:pPr>
        <w:ind w:firstLine="720"/>
        <w:jc w:val="both"/>
        <w:rPr>
          <w:iCs/>
        </w:rPr>
      </w:pPr>
    </w:p>
    <w:p w:rsidR="00247C0E" w:rsidRPr="00247C0E" w:rsidRDefault="00247C0E" w:rsidP="00247C0E">
      <w:pPr>
        <w:ind w:firstLine="709"/>
      </w:pPr>
      <w:r w:rsidRPr="00247C0E">
        <w:t>К финансовым вложениям относятся:</w:t>
      </w:r>
    </w:p>
    <w:p w:rsidR="00247C0E" w:rsidRPr="00247C0E" w:rsidRDefault="00247C0E" w:rsidP="00247C0E">
      <w:pPr>
        <w:ind w:firstLine="709"/>
      </w:pPr>
      <w:r w:rsidRPr="00247C0E">
        <w:t>1) инвестиции предприятия в уставные капиталы других организаций;</w:t>
      </w:r>
    </w:p>
    <w:p w:rsidR="00247C0E" w:rsidRPr="00247C0E" w:rsidRDefault="00247C0E" w:rsidP="00247C0E">
      <w:pPr>
        <w:ind w:firstLine="709"/>
      </w:pPr>
      <w:r w:rsidRPr="00247C0E">
        <w:t>2)  государственные и муниципальные ценные бумаги, ценные бумаги других предприятий (облигации, векселя);</w:t>
      </w:r>
    </w:p>
    <w:p w:rsidR="00247C0E" w:rsidRPr="00247C0E" w:rsidRDefault="00247C0E" w:rsidP="00247C0E">
      <w:pPr>
        <w:ind w:firstLine="709"/>
      </w:pPr>
      <w:r w:rsidRPr="00247C0E">
        <w:t>3) предоставленные другим предприятиям займы на территории РФ и за ее пределами;</w:t>
      </w:r>
    </w:p>
    <w:p w:rsidR="00247C0E" w:rsidRPr="00247C0E" w:rsidRDefault="00247C0E" w:rsidP="00247C0E">
      <w:pPr>
        <w:ind w:firstLine="709"/>
      </w:pPr>
      <w:r w:rsidRPr="00247C0E">
        <w:t>4) депозитные вклады;</w:t>
      </w:r>
    </w:p>
    <w:p w:rsidR="00247C0E" w:rsidRPr="00247C0E" w:rsidRDefault="00247C0E" w:rsidP="00247C0E">
      <w:pPr>
        <w:ind w:firstLine="709"/>
      </w:pPr>
      <w:r w:rsidRPr="00247C0E">
        <w:t>5) дебиторская задолженность, приобретенная на основании уступки права требования;</w:t>
      </w:r>
    </w:p>
    <w:p w:rsidR="00247C0E" w:rsidRPr="00247C0E" w:rsidRDefault="00247C0E" w:rsidP="00247C0E">
      <w:pPr>
        <w:ind w:firstLine="709"/>
      </w:pPr>
      <w:r w:rsidRPr="00247C0E">
        <w:t>6) вклады организации-товарища по договору простого товарищества.</w:t>
      </w:r>
    </w:p>
    <w:p w:rsidR="00247C0E" w:rsidRPr="00247C0E" w:rsidRDefault="00247C0E" w:rsidP="00247C0E">
      <w:pPr>
        <w:ind w:firstLine="709"/>
      </w:pPr>
      <w:r w:rsidRPr="00247C0E">
        <w:t>Учет регулируется ПБУ 19/02 от 27.12.2002 г. «Учет финансовых вложений».</w:t>
      </w:r>
    </w:p>
    <w:p w:rsidR="00247C0E" w:rsidRPr="00247C0E" w:rsidRDefault="00247C0E" w:rsidP="00247C0E">
      <w:pPr>
        <w:ind w:firstLine="709"/>
      </w:pPr>
      <w:r w:rsidRPr="00247C0E">
        <w:t>Для  принятия  к  бухгалтерскому учету активов в качестве финансовых  вложений  необходимо  единовременное выполнение следующих условий:</w:t>
      </w:r>
    </w:p>
    <w:p w:rsidR="00247C0E" w:rsidRPr="00247C0E" w:rsidRDefault="00247C0E" w:rsidP="00247C0E">
      <w:pPr>
        <w:ind w:firstLine="709"/>
      </w:pPr>
      <w:r w:rsidRPr="00247C0E">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w:t>
      </w:r>
    </w:p>
    <w:p w:rsidR="00247C0E" w:rsidRPr="00247C0E" w:rsidRDefault="00247C0E" w:rsidP="00247C0E">
      <w:pPr>
        <w:ind w:firstLine="709"/>
      </w:pPr>
      <w:r w:rsidRPr="00247C0E">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247C0E" w:rsidRPr="00247C0E" w:rsidRDefault="00247C0E" w:rsidP="00247C0E">
      <w:pPr>
        <w:ind w:firstLine="709"/>
      </w:pPr>
      <w:r w:rsidRPr="00247C0E">
        <w:t>§  способность приносить организации  экономические  выгоды  в будущем в форме процентов, дивидендов, либо прироста их стоимости (в виде разницы между ценой продажи финансового вложения его покупной стоимостью,  в  результате  его  обмена,  использования   при   погашении обязательств, увеличения текущей рыночной стоимости).</w:t>
      </w:r>
    </w:p>
    <w:p w:rsidR="00247C0E" w:rsidRPr="00247C0E" w:rsidRDefault="00247C0E" w:rsidP="00247C0E">
      <w:pPr>
        <w:ind w:firstLine="709"/>
      </w:pPr>
      <w:r w:rsidRPr="00247C0E">
        <w:t xml:space="preserve">          </w:t>
      </w:r>
    </w:p>
    <w:p w:rsidR="00247C0E" w:rsidRPr="00247C0E" w:rsidRDefault="00247C0E" w:rsidP="00247C0E">
      <w:pPr>
        <w:ind w:firstLine="709"/>
      </w:pPr>
      <w:proofErr w:type="gramStart"/>
      <w:r w:rsidRPr="00247C0E">
        <w:t xml:space="preserve">Финансовые вложения подразделяются на </w:t>
      </w:r>
      <w:r w:rsidRPr="00247C0E">
        <w:rPr>
          <w:b/>
          <w:bCs/>
        </w:rPr>
        <w:t>долгосрочные</w:t>
      </w:r>
      <w:r w:rsidRPr="00247C0E">
        <w:t xml:space="preserve"> (на срок более одного года) и </w:t>
      </w:r>
      <w:r w:rsidRPr="00247C0E">
        <w:rPr>
          <w:b/>
          <w:bCs/>
        </w:rPr>
        <w:t>краткосрочные</w:t>
      </w:r>
      <w:r w:rsidRPr="00247C0E">
        <w:t xml:space="preserve"> (на срок менее одного года).</w:t>
      </w:r>
      <w:proofErr w:type="gramEnd"/>
      <w:r w:rsidRPr="00247C0E">
        <w:t xml:space="preserve"> Финансовые вложения принимаются к учету по первоначальной стоимости (в сумме фактических затрат для инвестора).</w:t>
      </w:r>
    </w:p>
    <w:p w:rsidR="00247C0E" w:rsidRPr="00247C0E" w:rsidRDefault="00247C0E" w:rsidP="00247C0E">
      <w:pPr>
        <w:ind w:firstLine="709"/>
      </w:pPr>
      <w:r w:rsidRPr="00247C0E">
        <w:t xml:space="preserve">Для синтетического учета используется активный счет </w:t>
      </w:r>
      <w:r w:rsidRPr="00247C0E">
        <w:rPr>
          <w:b/>
          <w:bCs/>
        </w:rPr>
        <w:t>58 «Финансовые вложения».</w:t>
      </w:r>
      <w:r w:rsidRPr="00247C0E">
        <w:t xml:space="preserve"> Могут быть открыты субсчета: 58-1 «Паи и акции», 58-2 «Долговые ценные бумаги», 58-3 «Предоставленные займы», 58-4 «Вклады по договору простого товарищества» и др.</w:t>
      </w:r>
    </w:p>
    <w:p w:rsidR="00247C0E" w:rsidRPr="00247C0E" w:rsidRDefault="00247C0E" w:rsidP="00247C0E">
      <w:pPr>
        <w:ind w:firstLine="709"/>
      </w:pPr>
      <w:r w:rsidRPr="00247C0E">
        <w:t>Аналитический учет  финансовых  вложений ведется таким образом, чтобы обеспечить информацию  по  единицам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предприятие, организациям-заемщикам и т.п.).</w:t>
      </w:r>
    </w:p>
    <w:p w:rsidR="00247C0E" w:rsidRPr="00247C0E" w:rsidRDefault="00247C0E" w:rsidP="00247C0E">
      <w:pPr>
        <w:ind w:firstLine="709"/>
      </w:pPr>
      <w:r w:rsidRPr="00247C0E">
        <w:t xml:space="preserve">По принятым к бухгалтерскому учету </w:t>
      </w:r>
      <w:r w:rsidRPr="00247C0E">
        <w:rPr>
          <w:b/>
          <w:bCs/>
        </w:rPr>
        <w:t>ценным бумагам</w:t>
      </w:r>
      <w:r w:rsidRPr="00247C0E">
        <w:t xml:space="preserve"> других  организаций  в  аналитическом  учете   должна быть сформирована как минимум следующая информация:</w:t>
      </w:r>
    </w:p>
    <w:p w:rsidR="00247C0E" w:rsidRPr="00247C0E" w:rsidRDefault="00247C0E" w:rsidP="00247C0E">
      <w:pPr>
        <w:ind w:firstLine="709"/>
      </w:pPr>
      <w:r w:rsidRPr="00247C0E">
        <w:t>-          наименование   эмитента и название ценной бумаги, номер,  серия  и  т.д.,</w:t>
      </w:r>
    </w:p>
    <w:p w:rsidR="00247C0E" w:rsidRPr="00247C0E" w:rsidRDefault="00247C0E" w:rsidP="00247C0E">
      <w:pPr>
        <w:ind w:firstLine="709"/>
      </w:pPr>
      <w:r w:rsidRPr="00247C0E">
        <w:t xml:space="preserve">-          номинальная   цена, цена покупки,  расходы,  связанные  с  их приобретением, </w:t>
      </w:r>
    </w:p>
    <w:p w:rsidR="00247C0E" w:rsidRPr="00247C0E" w:rsidRDefault="00247C0E" w:rsidP="00247C0E">
      <w:pPr>
        <w:ind w:firstLine="709"/>
      </w:pPr>
      <w:r w:rsidRPr="00247C0E">
        <w:t xml:space="preserve">-          общее количество, </w:t>
      </w:r>
    </w:p>
    <w:p w:rsidR="00247C0E" w:rsidRPr="00247C0E" w:rsidRDefault="00247C0E" w:rsidP="00247C0E">
      <w:pPr>
        <w:ind w:firstLine="709"/>
      </w:pPr>
      <w:r w:rsidRPr="00247C0E">
        <w:t>-          дата покупки, дата продажи или иного выбытия, место хранения.</w:t>
      </w:r>
    </w:p>
    <w:p w:rsidR="00247C0E" w:rsidRPr="00247C0E" w:rsidRDefault="00247C0E" w:rsidP="00247C0E">
      <w:pPr>
        <w:ind w:firstLine="709"/>
      </w:pPr>
      <w:r w:rsidRPr="00247C0E">
        <w:t xml:space="preserve">             </w:t>
      </w:r>
    </w:p>
    <w:p w:rsidR="00247C0E" w:rsidRPr="00247C0E" w:rsidRDefault="00247C0E" w:rsidP="00247C0E">
      <w:pPr>
        <w:ind w:firstLine="709"/>
      </w:pPr>
      <w:r w:rsidRPr="00247C0E">
        <w:t>Для целей последующей оценки финансовые вложения  подразделяются на две группы:</w:t>
      </w:r>
    </w:p>
    <w:p w:rsidR="00247C0E" w:rsidRPr="00247C0E" w:rsidRDefault="00247C0E" w:rsidP="00247C0E">
      <w:pPr>
        <w:ind w:firstLine="709"/>
      </w:pPr>
      <w:r w:rsidRPr="00247C0E">
        <w:t xml:space="preserve">1) финансовые вложения, по которым можно определить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можно производить ежемесячно или ежеквартально. Разница  между  оценкой  финансовых  вложений  по  текущей  рыночной стоимости на </w:t>
      </w:r>
      <w:r w:rsidRPr="00247C0E">
        <w:lastRenderedPageBreak/>
        <w:t>отчетную  дату  и  предыдущей  оценкой  финансовых  вложений относится на финансовые результаты (в  составе операционных доходов или расходов).</w:t>
      </w:r>
    </w:p>
    <w:p w:rsidR="00247C0E" w:rsidRPr="00247C0E" w:rsidRDefault="00247C0E" w:rsidP="00247C0E">
      <w:pPr>
        <w:ind w:firstLine="709"/>
      </w:pPr>
      <w:r w:rsidRPr="00247C0E">
        <w:t>2) финансовые вложения, по которым не определяется текущая рыночная стоимость, подлежат отражению в  учете  и  в  отчетности на отчетную дату по первоначальной стоимости.</w:t>
      </w:r>
    </w:p>
    <w:p w:rsidR="00247C0E" w:rsidRPr="00247C0E" w:rsidRDefault="00247C0E" w:rsidP="00247C0E">
      <w:pPr>
        <w:ind w:firstLine="709"/>
      </w:pPr>
      <w:r w:rsidRPr="00247C0E">
        <w:t xml:space="preserve">             </w:t>
      </w:r>
    </w:p>
    <w:p w:rsidR="00247C0E" w:rsidRPr="00247C0E" w:rsidRDefault="00247C0E" w:rsidP="00247C0E">
      <w:pPr>
        <w:ind w:firstLine="709"/>
      </w:pPr>
      <w:r w:rsidRPr="00247C0E">
        <w:t>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w:t>
      </w:r>
    </w:p>
    <w:p w:rsidR="00247C0E" w:rsidRPr="00247C0E" w:rsidRDefault="00247C0E" w:rsidP="00247C0E">
      <w:pPr>
        <w:ind w:firstLine="709"/>
      </w:pPr>
      <w:r w:rsidRPr="00247C0E">
        <w:t xml:space="preserve">    </w:t>
      </w:r>
    </w:p>
    <w:p w:rsidR="00247C0E" w:rsidRPr="00247C0E" w:rsidRDefault="00247C0E" w:rsidP="00247C0E">
      <w:pPr>
        <w:ind w:firstLine="709"/>
      </w:pPr>
      <w:r w:rsidRPr="00247C0E">
        <w:t xml:space="preserve">К фактическим затратам на приобретение </w:t>
      </w:r>
      <w:r w:rsidRPr="00247C0E">
        <w:rPr>
          <w:b/>
          <w:bCs/>
        </w:rPr>
        <w:t>ценных бумаг</w:t>
      </w:r>
      <w:r w:rsidRPr="00247C0E">
        <w:t xml:space="preserve"> относятся:</w:t>
      </w:r>
    </w:p>
    <w:p w:rsidR="00247C0E" w:rsidRPr="00247C0E" w:rsidRDefault="00247C0E" w:rsidP="00247C0E">
      <w:pPr>
        <w:ind w:firstLine="709"/>
      </w:pPr>
      <w:r w:rsidRPr="00247C0E">
        <w:t>-          суммы, уплачиваемые в соответствии с договором продавцу;</w:t>
      </w:r>
    </w:p>
    <w:p w:rsidR="00247C0E" w:rsidRPr="00247C0E" w:rsidRDefault="00247C0E" w:rsidP="00247C0E">
      <w:pPr>
        <w:ind w:firstLine="709"/>
      </w:pPr>
      <w:r w:rsidRPr="00247C0E">
        <w:t>-          суммы, уплачиваемые  специализированным организациям за информационные и консультационные услуги, связанные с приобретением ценных бумаг;</w:t>
      </w:r>
    </w:p>
    <w:p w:rsidR="00247C0E" w:rsidRPr="00247C0E" w:rsidRDefault="00247C0E" w:rsidP="00247C0E">
      <w:pPr>
        <w:ind w:firstLine="709"/>
      </w:pPr>
      <w:r w:rsidRPr="00247C0E">
        <w:t>-          вознаграждения, уплачиваемые посредническим организациям, с участием которых приобретены ценные бумаги (кредитные организации, брокеры) и иные расходы.</w:t>
      </w:r>
    </w:p>
    <w:p w:rsidR="00247C0E" w:rsidRPr="00247C0E" w:rsidRDefault="00247C0E" w:rsidP="00247C0E">
      <w:pPr>
        <w:ind w:firstLine="709"/>
      </w:pPr>
      <w:r w:rsidRPr="00247C0E">
        <w:t>В учете на сумму произведенных затрат делаются следующие записи:</w:t>
      </w:r>
    </w:p>
    <w:p w:rsidR="00247C0E" w:rsidRPr="00247C0E" w:rsidRDefault="00247C0E" w:rsidP="00247C0E">
      <w:pPr>
        <w:ind w:firstLine="709"/>
      </w:pPr>
      <w:r w:rsidRPr="00247C0E">
        <w:t>Д 58</w:t>
      </w:r>
      <w:proofErr w:type="gramStart"/>
      <w:r w:rsidRPr="00247C0E">
        <w:t xml:space="preserve"> К</w:t>
      </w:r>
      <w:proofErr w:type="gramEnd"/>
      <w:r w:rsidRPr="00247C0E">
        <w:t xml:space="preserve"> 60, 76 – на сумму задолженности по оплате фактических затрат по приобретению ценных бумаг;</w:t>
      </w:r>
    </w:p>
    <w:p w:rsidR="00247C0E" w:rsidRPr="00247C0E" w:rsidRDefault="00247C0E" w:rsidP="00247C0E">
      <w:pPr>
        <w:ind w:firstLine="709"/>
      </w:pPr>
      <w:r w:rsidRPr="00247C0E">
        <w:t>Д 60, 76</w:t>
      </w:r>
      <w:proofErr w:type="gramStart"/>
      <w:r w:rsidRPr="00247C0E">
        <w:t xml:space="preserve"> К</w:t>
      </w:r>
      <w:proofErr w:type="gramEnd"/>
      <w:r w:rsidRPr="00247C0E">
        <w:t xml:space="preserve"> 51, 50, 52 – при оплате стоимости ценных бумаг денежными средствами;</w:t>
      </w:r>
    </w:p>
    <w:p w:rsidR="00247C0E" w:rsidRPr="00247C0E" w:rsidRDefault="00247C0E" w:rsidP="00247C0E">
      <w:pPr>
        <w:ind w:firstLine="709"/>
      </w:pPr>
      <w:r w:rsidRPr="00247C0E">
        <w:t>Д 60, 76</w:t>
      </w:r>
      <w:proofErr w:type="gramStart"/>
      <w:r w:rsidRPr="00247C0E">
        <w:t xml:space="preserve"> К</w:t>
      </w:r>
      <w:proofErr w:type="gramEnd"/>
      <w:r w:rsidRPr="00247C0E">
        <w:t xml:space="preserve"> 62 – при оплате приобретаемых ценных бумаг готовой продукцией или товарами, материалами;</w:t>
      </w:r>
    </w:p>
    <w:p w:rsidR="00247C0E" w:rsidRPr="00247C0E" w:rsidRDefault="00247C0E" w:rsidP="00247C0E">
      <w:pPr>
        <w:ind w:firstLine="709"/>
      </w:pPr>
      <w:r w:rsidRPr="00247C0E">
        <w:t>Д 76</w:t>
      </w:r>
      <w:proofErr w:type="gramStart"/>
      <w:r w:rsidRPr="00247C0E">
        <w:t xml:space="preserve"> К</w:t>
      </w:r>
      <w:proofErr w:type="gramEnd"/>
      <w:r w:rsidRPr="00247C0E">
        <w:t xml:space="preserve"> 50, 51 – при оплате за информационные и консультационные услуги, связанные с приобретением ценных бумаг, вознаграждения посредническим организациям и т.п.</w:t>
      </w:r>
    </w:p>
    <w:p w:rsidR="00247C0E" w:rsidRPr="00247C0E" w:rsidRDefault="00247C0E" w:rsidP="00247C0E">
      <w:pPr>
        <w:ind w:firstLine="709"/>
      </w:pPr>
      <w:r w:rsidRPr="00247C0E">
        <w:t>Ценные бумаги могут быть получены:</w:t>
      </w:r>
    </w:p>
    <w:p w:rsidR="00247C0E" w:rsidRPr="00247C0E" w:rsidRDefault="00247C0E" w:rsidP="00247C0E">
      <w:pPr>
        <w:ind w:firstLine="709"/>
      </w:pPr>
      <w:proofErr w:type="spellStart"/>
      <w:r w:rsidRPr="00247C0E">
        <w:t>o</w:t>
      </w:r>
      <w:proofErr w:type="spellEnd"/>
      <w:r w:rsidRPr="00247C0E">
        <w:t xml:space="preserve"> в качестве вклада в уставный капитал по стоимости, оговоренной в учредительных документах: Д 58</w:t>
      </w:r>
      <w:proofErr w:type="gramStart"/>
      <w:r w:rsidRPr="00247C0E">
        <w:t xml:space="preserve"> К</w:t>
      </w:r>
      <w:proofErr w:type="gramEnd"/>
      <w:r w:rsidRPr="00247C0E">
        <w:t xml:space="preserve"> 75;</w:t>
      </w:r>
    </w:p>
    <w:p w:rsidR="00247C0E" w:rsidRPr="00247C0E" w:rsidRDefault="00247C0E" w:rsidP="00247C0E">
      <w:pPr>
        <w:ind w:firstLine="709"/>
      </w:pPr>
      <w:proofErr w:type="spellStart"/>
      <w:r w:rsidRPr="00247C0E">
        <w:t>o</w:t>
      </w:r>
      <w:proofErr w:type="spellEnd"/>
      <w:r w:rsidRPr="00247C0E">
        <w:t xml:space="preserve"> могут поступить безвозмездно: Д 58</w:t>
      </w:r>
      <w:proofErr w:type="gramStart"/>
      <w:r w:rsidRPr="00247C0E">
        <w:t xml:space="preserve"> К</w:t>
      </w:r>
      <w:proofErr w:type="gramEnd"/>
      <w:r w:rsidRPr="00247C0E">
        <w:t xml:space="preserve"> 91.</w:t>
      </w:r>
    </w:p>
    <w:p w:rsidR="00247C0E" w:rsidRPr="00247C0E" w:rsidRDefault="00247C0E" w:rsidP="00247C0E">
      <w:pPr>
        <w:ind w:firstLine="709"/>
      </w:pPr>
      <w:r w:rsidRPr="00247C0E">
        <w:t>Погашение (выкуп) и продажа ценных бумаг отражаются записью:</w:t>
      </w:r>
    </w:p>
    <w:p w:rsidR="00247C0E" w:rsidRPr="00247C0E" w:rsidRDefault="00247C0E" w:rsidP="00247C0E">
      <w:pPr>
        <w:ind w:firstLine="709"/>
      </w:pPr>
      <w:r w:rsidRPr="00247C0E">
        <w:t> Д 91</w:t>
      </w:r>
      <w:proofErr w:type="gramStart"/>
      <w:r w:rsidRPr="00247C0E">
        <w:t xml:space="preserve"> К</w:t>
      </w:r>
      <w:proofErr w:type="gramEnd"/>
      <w:r w:rsidRPr="00247C0E">
        <w:t xml:space="preserve"> 58  (кроме организаций, которые отражают эти операции на счете 90).</w:t>
      </w:r>
    </w:p>
    <w:p w:rsidR="00247C0E" w:rsidRPr="00247C0E" w:rsidRDefault="00247C0E" w:rsidP="00247C0E">
      <w:pPr>
        <w:ind w:firstLine="709"/>
      </w:pPr>
      <w:r w:rsidRPr="00247C0E">
        <w:t xml:space="preserve">По своей форме </w:t>
      </w:r>
      <w:r w:rsidRPr="00247C0E">
        <w:rPr>
          <w:b/>
          <w:bCs/>
          <w:i/>
          <w:iCs/>
        </w:rPr>
        <w:t>вклады</w:t>
      </w:r>
      <w:r w:rsidRPr="00247C0E">
        <w:t xml:space="preserve"> разделяются на вклады денежными средствами и вклады имуществом, передаваемым участником (учредителем) в счет погашения своих обязательств по вкладу. При осуществлении операций по вкладам в уставный (складочный) капитал других организаций в учете инвестора производятся следующие записи: </w:t>
      </w:r>
    </w:p>
    <w:p w:rsidR="00247C0E" w:rsidRPr="00247C0E" w:rsidRDefault="00247C0E" w:rsidP="00247C0E">
      <w:pPr>
        <w:ind w:firstLine="709"/>
      </w:pPr>
      <w:r w:rsidRPr="00247C0E">
        <w:t>Д 58 субсчет «Паи и акции» К 50, 51, 52 – при передаче в уставный (складочный) капитал организации денежных средств в сумме согласно учредительным документам;</w:t>
      </w:r>
    </w:p>
    <w:p w:rsidR="00247C0E" w:rsidRPr="00247C0E" w:rsidRDefault="00247C0E" w:rsidP="00247C0E">
      <w:pPr>
        <w:ind w:firstLine="709"/>
      </w:pPr>
      <w:r w:rsidRPr="00247C0E">
        <w:t>Д 58-1</w:t>
      </w:r>
      <w:proofErr w:type="gramStart"/>
      <w:r w:rsidRPr="00247C0E">
        <w:t xml:space="preserve"> К</w:t>
      </w:r>
      <w:proofErr w:type="gramEnd"/>
      <w:r w:rsidRPr="00247C0E">
        <w:t xml:space="preserve"> 01, 04, 10, 20, 23, 41, 43 – при передаче в счет вклада в уставный (складочный) капитал имущества организации.</w:t>
      </w:r>
    </w:p>
    <w:p w:rsidR="00247C0E" w:rsidRPr="00247C0E" w:rsidRDefault="00247C0E" w:rsidP="00247C0E">
      <w:pPr>
        <w:ind w:firstLine="709"/>
      </w:pPr>
      <w:r w:rsidRPr="00247C0E">
        <w:t>При этом разница между оценкой вклада, отраженной по счету 58, и стоимостью переданного имущества отражается по кредиту 91 (как операционный доход) или дебету 91 (как операционный расход);</w:t>
      </w:r>
    </w:p>
    <w:p w:rsidR="00247C0E" w:rsidRPr="00247C0E" w:rsidRDefault="00247C0E" w:rsidP="00247C0E">
      <w:pPr>
        <w:ind w:firstLine="709"/>
      </w:pPr>
      <w:r w:rsidRPr="00247C0E">
        <w:t xml:space="preserve">Д 76 субсчет «Расчеты по причитающимся дивидендам и другим доходам» К 91  -отражаются суммы доходов от участия в уставном капитале организации. </w:t>
      </w:r>
    </w:p>
    <w:p w:rsidR="00247C0E" w:rsidRPr="00247C0E" w:rsidRDefault="00247C0E" w:rsidP="00247C0E">
      <w:pPr>
        <w:ind w:firstLine="709"/>
      </w:pPr>
      <w:r w:rsidRPr="00247C0E">
        <w:t xml:space="preserve">Фактическое получение причитающихся </w:t>
      </w:r>
      <w:r w:rsidRPr="00247C0E">
        <w:rPr>
          <w:b/>
          <w:bCs/>
          <w:i/>
          <w:iCs/>
        </w:rPr>
        <w:t>доходов</w:t>
      </w:r>
      <w:r w:rsidRPr="00247C0E">
        <w:t xml:space="preserve"> отражается:</w:t>
      </w:r>
    </w:p>
    <w:p w:rsidR="00247C0E" w:rsidRPr="00247C0E" w:rsidRDefault="00247C0E" w:rsidP="00247C0E">
      <w:pPr>
        <w:ind w:firstLine="709"/>
      </w:pPr>
      <w:r w:rsidRPr="00247C0E">
        <w:t>Д 50, 51, 52</w:t>
      </w:r>
      <w:proofErr w:type="gramStart"/>
      <w:r w:rsidRPr="00247C0E">
        <w:t xml:space="preserve">   К</w:t>
      </w:r>
      <w:proofErr w:type="gramEnd"/>
      <w:r w:rsidRPr="00247C0E">
        <w:t xml:space="preserve"> 76;</w:t>
      </w:r>
    </w:p>
    <w:p w:rsidR="00247C0E" w:rsidRPr="00247C0E" w:rsidRDefault="00247C0E" w:rsidP="00247C0E">
      <w:pPr>
        <w:ind w:firstLine="709"/>
      </w:pPr>
      <w:r w:rsidRPr="00247C0E">
        <w:t>Д 50, 51,52, 01,04,10, 41</w:t>
      </w:r>
      <w:proofErr w:type="gramStart"/>
      <w:r w:rsidRPr="00247C0E">
        <w:t xml:space="preserve">    К</w:t>
      </w:r>
      <w:proofErr w:type="gramEnd"/>
      <w:r w:rsidRPr="00247C0E">
        <w:t xml:space="preserve"> 58 – отражены операции возврата участнику (учредителю) его вклада в уставный капитал организации при ее ликвидации или выходе </w:t>
      </w:r>
      <w:r w:rsidRPr="00247C0E">
        <w:lastRenderedPageBreak/>
        <w:t>организации-вкладчика из состава ее участников (учредителей) в виде денежных средств, основных средств, нематериальных активов, производственных запасов, товаров.</w:t>
      </w:r>
    </w:p>
    <w:p w:rsidR="00247C0E" w:rsidRPr="00247C0E" w:rsidRDefault="00247C0E" w:rsidP="00247C0E">
      <w:pPr>
        <w:ind w:firstLine="709"/>
      </w:pPr>
      <w:r w:rsidRPr="00247C0E">
        <w:t xml:space="preserve">Предоставление </w:t>
      </w:r>
      <w:r w:rsidRPr="00247C0E">
        <w:rPr>
          <w:b/>
          <w:bCs/>
        </w:rPr>
        <w:t>займов</w:t>
      </w:r>
      <w:r w:rsidRPr="00247C0E">
        <w:t xml:space="preserve"> другим организациям отражается проводкой: </w:t>
      </w:r>
    </w:p>
    <w:p w:rsidR="00247C0E" w:rsidRPr="00247C0E" w:rsidRDefault="00247C0E" w:rsidP="00247C0E">
      <w:pPr>
        <w:ind w:firstLine="709"/>
      </w:pPr>
      <w:r w:rsidRPr="00247C0E">
        <w:t>Д 58-3</w:t>
      </w:r>
      <w:proofErr w:type="gramStart"/>
      <w:r w:rsidRPr="00247C0E">
        <w:t xml:space="preserve"> К</w:t>
      </w:r>
      <w:proofErr w:type="gramEnd"/>
      <w:r w:rsidRPr="00247C0E">
        <w:t xml:space="preserve"> 50, 51. </w:t>
      </w:r>
    </w:p>
    <w:p w:rsidR="00247C0E" w:rsidRPr="00247C0E" w:rsidRDefault="00247C0E" w:rsidP="00247C0E">
      <w:pPr>
        <w:ind w:firstLine="709"/>
      </w:pPr>
      <w:r w:rsidRPr="00247C0E">
        <w:t>При возврате займов: Д 50, 51</w:t>
      </w:r>
      <w:proofErr w:type="gramStart"/>
      <w:r w:rsidRPr="00247C0E">
        <w:t xml:space="preserve"> К</w:t>
      </w:r>
      <w:proofErr w:type="gramEnd"/>
      <w:r w:rsidRPr="00247C0E">
        <w:t xml:space="preserve"> 58-3.</w:t>
      </w:r>
    </w:p>
    <w:p w:rsidR="00247C0E" w:rsidRPr="00247C0E" w:rsidRDefault="00247C0E" w:rsidP="00247C0E">
      <w:pPr>
        <w:ind w:firstLine="709"/>
      </w:pPr>
      <w:r w:rsidRPr="00247C0E">
        <w:rPr>
          <w:b/>
          <w:bCs/>
          <w:i/>
          <w:iCs/>
        </w:rPr>
        <w:t>Проценты по займу</w:t>
      </w:r>
      <w:r w:rsidRPr="00247C0E">
        <w:t xml:space="preserve"> зачисляются в доход организации-займодавца и отражаются в составе операционных доходов по счету 91 .</w:t>
      </w:r>
    </w:p>
    <w:p w:rsidR="00247C0E" w:rsidRPr="00247C0E" w:rsidRDefault="00247C0E" w:rsidP="00247C0E">
      <w:pPr>
        <w:ind w:firstLine="709"/>
      </w:pPr>
      <w:r w:rsidRPr="00247C0E">
        <w:t>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247C0E" w:rsidRPr="00247C0E" w:rsidRDefault="00247C0E" w:rsidP="00247C0E">
      <w:pPr>
        <w:ind w:firstLine="709"/>
      </w:pPr>
      <w:r w:rsidRPr="00247C0E">
        <w:t>·   по первоначальной  стоимости  каждой  единицы  бухгалтерского  учета финансовых вложений;</w:t>
      </w:r>
    </w:p>
    <w:p w:rsidR="00247C0E" w:rsidRPr="00247C0E" w:rsidRDefault="00247C0E" w:rsidP="00247C0E">
      <w:pPr>
        <w:ind w:firstLine="709"/>
      </w:pPr>
      <w:r w:rsidRPr="00247C0E">
        <w:t>·   по средней первоначальной стоимости;</w:t>
      </w:r>
    </w:p>
    <w:p w:rsidR="00247C0E" w:rsidRPr="00247C0E" w:rsidRDefault="00247C0E" w:rsidP="00247C0E">
      <w:pPr>
        <w:ind w:firstLine="709"/>
      </w:pPr>
      <w:r w:rsidRPr="00247C0E">
        <w:t>·   по  первоначальной  стоимости   первых   по   времени   приобретения финансовых вложений (способ ФИФО).</w:t>
      </w:r>
    </w:p>
    <w:p w:rsidR="00862424" w:rsidRPr="00E02B9B" w:rsidRDefault="00862424" w:rsidP="00862424">
      <w:pPr>
        <w:ind w:firstLine="720"/>
        <w:jc w:val="both"/>
        <w:rPr>
          <w:i/>
          <w:iCs/>
          <w:sz w:val="28"/>
        </w:rPr>
      </w:pPr>
    </w:p>
    <w:p w:rsidR="00C92BED" w:rsidRDefault="00C92BED" w:rsidP="00862424">
      <w:pPr>
        <w:ind w:firstLine="720"/>
        <w:jc w:val="both"/>
      </w:pPr>
    </w:p>
    <w:p w:rsidR="00862424" w:rsidRPr="00C92BED" w:rsidRDefault="00C92BED" w:rsidP="00862424">
      <w:pPr>
        <w:ind w:firstLine="720"/>
        <w:jc w:val="both"/>
        <w:rPr>
          <w:b/>
          <w:sz w:val="28"/>
        </w:rPr>
      </w:pPr>
      <w:r w:rsidRPr="00C92BED">
        <w:rPr>
          <w:b/>
        </w:rPr>
        <w:t>2.5 Учет собственного капитала</w:t>
      </w:r>
    </w:p>
    <w:p w:rsidR="00862424" w:rsidRDefault="00862424" w:rsidP="00862424">
      <w:pPr>
        <w:ind w:firstLine="720"/>
        <w:jc w:val="both"/>
        <w:rPr>
          <w:sz w:val="28"/>
        </w:rPr>
      </w:pPr>
    </w:p>
    <w:p w:rsidR="00C92BED" w:rsidRPr="00C92BED" w:rsidRDefault="00C92BED" w:rsidP="00C92BED">
      <w:pPr>
        <w:ind w:firstLine="840"/>
        <w:jc w:val="both"/>
      </w:pPr>
      <w:r w:rsidRPr="00C92BED">
        <w:t xml:space="preserve">Каждое предприятие обладает имуществом. Имущество предприятия (организации) состоит из </w:t>
      </w:r>
      <w:r w:rsidRPr="00C92BED">
        <w:rPr>
          <w:b/>
          <w:i/>
        </w:rPr>
        <w:t xml:space="preserve">активного капитала. </w:t>
      </w:r>
      <w:r w:rsidRPr="00C92BED">
        <w:t>Он представлен в виде мат</w:t>
      </w:r>
      <w:r w:rsidRPr="00C92BED">
        <w:t>е</w:t>
      </w:r>
      <w:r w:rsidRPr="00C92BED">
        <w:t xml:space="preserve">риальных (осязаемых) и нематериальных (неосязаемых) средств. Источником образования имущества выступает капитал – собственный и заемный. Эти капиталы являются </w:t>
      </w:r>
      <w:r w:rsidRPr="00C92BED">
        <w:rPr>
          <w:b/>
          <w:i/>
        </w:rPr>
        <w:t xml:space="preserve">пассивным капиталом </w:t>
      </w:r>
      <w:r w:rsidRPr="00C92BED">
        <w:t>предприятия (организации).</w:t>
      </w:r>
    </w:p>
    <w:p w:rsidR="00C92BED" w:rsidRPr="00C92BED" w:rsidRDefault="00C92BED" w:rsidP="00C92BED">
      <w:pPr>
        <w:ind w:firstLine="840"/>
        <w:jc w:val="both"/>
      </w:pPr>
      <w:r w:rsidRPr="00C92BED">
        <w:t xml:space="preserve">Собственный капитал – это ресурсы организации. </w:t>
      </w:r>
    </w:p>
    <w:p w:rsidR="00C92BED" w:rsidRPr="00C92BED" w:rsidRDefault="00C92BED" w:rsidP="00C92BED">
      <w:pPr>
        <w:ind w:firstLine="840"/>
        <w:jc w:val="both"/>
      </w:pPr>
      <w:r w:rsidRPr="00C92BED">
        <w:t>Собственный капитал состоит из уставного капитала. Добавочного капитала, резервного капитала, фондов специального назначения и нераспр</w:t>
      </w:r>
      <w:r w:rsidRPr="00C92BED">
        <w:t>е</w:t>
      </w:r>
      <w:r w:rsidRPr="00C92BED">
        <w:t>деленной прибыли.</w:t>
      </w:r>
    </w:p>
    <w:p w:rsidR="00C92BED" w:rsidRPr="00C92BED" w:rsidRDefault="00C92BED" w:rsidP="00C92BED">
      <w:pPr>
        <w:ind w:firstLine="840"/>
        <w:jc w:val="both"/>
      </w:pPr>
      <w:r w:rsidRPr="00C92BED">
        <w:t>Вид и размер собственного капитала указывается в учредительных документах хозяйствующего субъекта. Они регулируются ГК РФ и зависят от типа юридического лица. В настоящее время для характеристики той части собственного капитала, размер которой указывается в учредительных док</w:t>
      </w:r>
      <w:r w:rsidRPr="00C92BED">
        <w:t>у</w:t>
      </w:r>
      <w:r w:rsidRPr="00C92BED">
        <w:t>ментах, используют понятия «уставный капитал», «складочный капитал», «уставный фонд», «паевой фонд».</w:t>
      </w:r>
    </w:p>
    <w:p w:rsidR="00C92BED" w:rsidRPr="00C92BED" w:rsidRDefault="00C92BED" w:rsidP="00C92BED">
      <w:pPr>
        <w:ind w:firstLine="840"/>
        <w:jc w:val="both"/>
      </w:pPr>
      <w:r w:rsidRPr="00C92BED">
        <w:rPr>
          <w:b/>
          <w:i/>
        </w:rPr>
        <w:t>Уставный капитал</w:t>
      </w:r>
      <w:r w:rsidRPr="00C92BED">
        <w:t xml:space="preserve"> – это совокупность вкладов в денежном выраж</w:t>
      </w:r>
      <w:r w:rsidRPr="00C92BED">
        <w:t>е</w:t>
      </w:r>
      <w:r w:rsidRPr="00C92BED">
        <w:t>нии (долей, акций по номинальной стоимости) учредителей (участников) в имущество организации при ее создании для обеспечения деятельности в разм</w:t>
      </w:r>
      <w:r w:rsidRPr="00C92BED">
        <w:t>е</w:t>
      </w:r>
      <w:r w:rsidRPr="00C92BED">
        <w:t>рах, определённых учредительными документами.</w:t>
      </w:r>
    </w:p>
    <w:p w:rsidR="00C92BED" w:rsidRPr="00C92BED" w:rsidRDefault="00C92BED" w:rsidP="00C92BED">
      <w:pPr>
        <w:ind w:firstLine="840"/>
        <w:jc w:val="both"/>
      </w:pPr>
      <w:r w:rsidRPr="00C92BED">
        <w:rPr>
          <w:b/>
          <w:i/>
        </w:rPr>
        <w:t>Складочный капитал</w:t>
      </w:r>
      <w:r w:rsidRPr="00C92BED">
        <w:t xml:space="preserve"> – это совокупность вкладов участников полн</w:t>
      </w:r>
      <w:r w:rsidRPr="00C92BED">
        <w:t>о</w:t>
      </w:r>
      <w:r w:rsidRPr="00C92BED">
        <w:t>го товарищества или товарищества на вере, внесенных в товарищество для ос</w:t>
      </w:r>
      <w:r w:rsidRPr="00C92BED">
        <w:t>у</w:t>
      </w:r>
      <w:r w:rsidRPr="00C92BED">
        <w:t xml:space="preserve">ществления его хозяйственной деятельности. </w:t>
      </w:r>
    </w:p>
    <w:p w:rsidR="00C92BED" w:rsidRPr="00C92BED" w:rsidRDefault="00C92BED" w:rsidP="00C92BED">
      <w:pPr>
        <w:ind w:firstLine="840"/>
        <w:jc w:val="both"/>
      </w:pPr>
      <w:r w:rsidRPr="00C92BED">
        <w:rPr>
          <w:b/>
          <w:i/>
        </w:rPr>
        <w:t>Уставный фонд</w:t>
      </w:r>
      <w:r w:rsidRPr="00C92BED">
        <w:t xml:space="preserve"> – совокупность выделенных организации государс</w:t>
      </w:r>
      <w:r w:rsidRPr="00C92BED">
        <w:t>т</w:t>
      </w:r>
      <w:r w:rsidRPr="00C92BED">
        <w:t>вом или муниципальными органами основных и оборотных средств. Данное понятие используется для государственных и муниципальных унитарных о</w:t>
      </w:r>
      <w:r w:rsidRPr="00C92BED">
        <w:t>р</w:t>
      </w:r>
      <w:r w:rsidRPr="00C92BED">
        <w:t>ганизаций. Эти организации вместо уставного и складочного капитала  в у</w:t>
      </w:r>
      <w:r w:rsidRPr="00C92BED">
        <w:t>с</w:t>
      </w:r>
      <w:r w:rsidRPr="00C92BED">
        <w:t>тановленном порядке формируют уставный фонд.</w:t>
      </w:r>
    </w:p>
    <w:p w:rsidR="00C92BED" w:rsidRPr="00C92BED" w:rsidRDefault="00C92BED" w:rsidP="00C92BED">
      <w:pPr>
        <w:ind w:firstLine="840"/>
        <w:jc w:val="both"/>
      </w:pPr>
      <w:r w:rsidRPr="00C92BED">
        <w:t>Паевой фонд – это совокупность паевых взносов членов производс</w:t>
      </w:r>
      <w:r w:rsidRPr="00C92BED">
        <w:t>т</w:t>
      </w:r>
      <w:r w:rsidRPr="00C92BED">
        <w:t>венного  кооператива для совместного ведения предпринимательской де</w:t>
      </w:r>
      <w:r w:rsidRPr="00C92BED">
        <w:t>я</w:t>
      </w:r>
      <w:r w:rsidRPr="00C92BED">
        <w:t>тельности,  а также стоимость имущества, приобретенного и созданного в процессе  деятельности.</w:t>
      </w:r>
    </w:p>
    <w:p w:rsidR="00C92BED" w:rsidRPr="00C92BED" w:rsidRDefault="00C92BED" w:rsidP="00C92BED">
      <w:pPr>
        <w:ind w:firstLine="840"/>
        <w:jc w:val="both"/>
      </w:pPr>
      <w:r w:rsidRPr="00C92BED">
        <w:t>Учет уставного и складочного капитала, уставного и паевого фондов осуществляется на счете 80 «Уставный капитал». Счет предназначен для обобщения информации о состоянии и движении уставного капитала (скл</w:t>
      </w:r>
      <w:r w:rsidRPr="00C92BED">
        <w:t>а</w:t>
      </w:r>
      <w:r w:rsidRPr="00C92BED">
        <w:t>дочного капитала, уставного фонда) организации. Счет 80 – пассивный, б</w:t>
      </w:r>
      <w:r w:rsidRPr="00C92BED">
        <w:t>а</w:t>
      </w:r>
      <w:r w:rsidRPr="00C92BED">
        <w:t xml:space="preserve">лансовый, фондовый. Сальдо этого счета должно соответствовать  размеру уставного капитала (фонда), </w:t>
      </w:r>
      <w:r w:rsidRPr="00C92BED">
        <w:lastRenderedPageBreak/>
        <w:t>зафиксированного в учредительных документах организации. Счет 80 «Уставный капитал» имеет субсчета:</w:t>
      </w:r>
    </w:p>
    <w:p w:rsidR="00C92BED" w:rsidRPr="00C92BED" w:rsidRDefault="00C92BED" w:rsidP="00C92BED">
      <w:pPr>
        <w:ind w:firstLine="840"/>
        <w:jc w:val="both"/>
      </w:pPr>
      <w:r w:rsidRPr="00C92BED">
        <w:t>1 – «Объявленный капитал»</w:t>
      </w:r>
    </w:p>
    <w:p w:rsidR="00C92BED" w:rsidRPr="00C92BED" w:rsidRDefault="00C92BED" w:rsidP="00C92BED">
      <w:pPr>
        <w:ind w:firstLine="840"/>
        <w:jc w:val="both"/>
      </w:pPr>
      <w:r w:rsidRPr="00C92BED">
        <w:t>2 – «Подписной (размещенный) капитал»</w:t>
      </w:r>
    </w:p>
    <w:p w:rsidR="00C92BED" w:rsidRPr="00C92BED" w:rsidRDefault="00C92BED" w:rsidP="00C92BED">
      <w:pPr>
        <w:ind w:firstLine="840"/>
        <w:jc w:val="both"/>
      </w:pPr>
      <w:r w:rsidRPr="00C92BED">
        <w:t>3 – «Оплаченный капитал».</w:t>
      </w:r>
    </w:p>
    <w:p w:rsidR="00C92BED" w:rsidRPr="00C92BED" w:rsidRDefault="00C92BED" w:rsidP="00C92BED">
      <w:pPr>
        <w:ind w:firstLine="840"/>
        <w:jc w:val="both"/>
      </w:pPr>
      <w:r w:rsidRPr="00C92BED">
        <w:t>После государственной регистрации организации, созданной на сре</w:t>
      </w:r>
      <w:r w:rsidRPr="00C92BED">
        <w:t>д</w:t>
      </w:r>
      <w:r w:rsidRPr="00C92BED">
        <w:t>ства учредителей, уставный капитал в сумме, предусмотренной учредител</w:t>
      </w:r>
      <w:r w:rsidRPr="00C92BED">
        <w:t>ь</w:t>
      </w:r>
      <w:r w:rsidRPr="00C92BED">
        <w:t>ными документами, отражается по кредиту счета 80 «Уставный капитал» в корреспонденции со счетом 75 «Расчеты с учредителями». Фактическое п</w:t>
      </w:r>
      <w:r w:rsidRPr="00C92BED">
        <w:t>о</w:t>
      </w:r>
      <w:r w:rsidRPr="00C92BED">
        <w:t>ступление вкладов учредителей проводится по кредиту счета 75 «Расчеты с учредителями» в корреспонденции со счетами по учету денежных средств и других ценностей: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194"/>
        <w:gridCol w:w="1320"/>
        <w:gridCol w:w="6463"/>
      </w:tblGrid>
      <w:tr w:rsidR="00C92BED" w:rsidRPr="00C92BED" w:rsidTr="00F921E9">
        <w:tc>
          <w:tcPr>
            <w:tcW w:w="594" w:type="dxa"/>
          </w:tcPr>
          <w:p w:rsidR="00C92BED" w:rsidRPr="00C92BED" w:rsidRDefault="00C92BED" w:rsidP="00F921E9">
            <w:pPr>
              <w:jc w:val="center"/>
            </w:pPr>
            <w:r w:rsidRPr="00C92BED">
              <w:t xml:space="preserve">№ </w:t>
            </w:r>
            <w:proofErr w:type="spellStart"/>
            <w:proofErr w:type="gramStart"/>
            <w:r w:rsidRPr="00C92BED">
              <w:t>п</w:t>
            </w:r>
            <w:proofErr w:type="spellEnd"/>
            <w:proofErr w:type="gramEnd"/>
            <w:r w:rsidRPr="00C92BED">
              <w:rPr>
                <w:lang w:val="en-US"/>
              </w:rPr>
              <w:t>/</w:t>
            </w:r>
            <w:proofErr w:type="spellStart"/>
            <w:r w:rsidRPr="00C92BED">
              <w:t>п</w:t>
            </w:r>
            <w:proofErr w:type="spellEnd"/>
          </w:p>
        </w:tc>
        <w:tc>
          <w:tcPr>
            <w:tcW w:w="1194" w:type="dxa"/>
          </w:tcPr>
          <w:p w:rsidR="00C92BED" w:rsidRPr="00C92BED" w:rsidRDefault="00C92BED" w:rsidP="00F921E9">
            <w:pPr>
              <w:jc w:val="center"/>
            </w:pPr>
            <w:r w:rsidRPr="00C92BED">
              <w:t>дебет</w:t>
            </w:r>
          </w:p>
        </w:tc>
        <w:tc>
          <w:tcPr>
            <w:tcW w:w="1320" w:type="dxa"/>
          </w:tcPr>
          <w:p w:rsidR="00C92BED" w:rsidRPr="00C92BED" w:rsidRDefault="00C92BED" w:rsidP="00F921E9">
            <w:pPr>
              <w:jc w:val="center"/>
            </w:pPr>
            <w:r w:rsidRPr="00C92BED">
              <w:t>кредит</w:t>
            </w:r>
          </w:p>
        </w:tc>
        <w:tc>
          <w:tcPr>
            <w:tcW w:w="6463" w:type="dxa"/>
          </w:tcPr>
          <w:p w:rsidR="00C92BED" w:rsidRPr="00C92BED" w:rsidRDefault="00C92BED" w:rsidP="00F921E9">
            <w:pPr>
              <w:jc w:val="center"/>
            </w:pPr>
            <w:r w:rsidRPr="00C92BED">
              <w:t>Содержание хозяйственной операции</w:t>
            </w:r>
          </w:p>
        </w:tc>
      </w:tr>
      <w:tr w:rsidR="00C92BED" w:rsidRPr="00C92BED" w:rsidTr="00F921E9">
        <w:tc>
          <w:tcPr>
            <w:tcW w:w="594" w:type="dxa"/>
          </w:tcPr>
          <w:p w:rsidR="00C92BED" w:rsidRPr="00C92BED" w:rsidRDefault="00C92BED" w:rsidP="00F921E9">
            <w:pPr>
              <w:jc w:val="both"/>
            </w:pPr>
            <w:r w:rsidRPr="00C92BED">
              <w:t>1</w:t>
            </w:r>
          </w:p>
        </w:tc>
        <w:tc>
          <w:tcPr>
            <w:tcW w:w="1194" w:type="dxa"/>
          </w:tcPr>
          <w:p w:rsidR="00C92BED" w:rsidRPr="00C92BED" w:rsidRDefault="00C92BED" w:rsidP="00F921E9">
            <w:pPr>
              <w:jc w:val="both"/>
            </w:pPr>
            <w:r w:rsidRPr="00C92BED">
              <w:t>08</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Отражено поступление основных сре</w:t>
            </w:r>
            <w:proofErr w:type="gramStart"/>
            <w:r w:rsidRPr="00C92BED">
              <w:t>дств  в к</w:t>
            </w:r>
            <w:proofErr w:type="gramEnd"/>
            <w:r w:rsidRPr="00C92BED">
              <w:t>ачес</w:t>
            </w:r>
            <w:r w:rsidRPr="00C92BED">
              <w:t>т</w:t>
            </w:r>
            <w:r w:rsidRPr="00C92BED">
              <w:t>ве вкладов  учредителей  в уставный капитал орг</w:t>
            </w:r>
            <w:r w:rsidRPr="00C92BED">
              <w:t>а</w:t>
            </w:r>
            <w:r w:rsidRPr="00C92BED">
              <w:t>низации</w:t>
            </w:r>
          </w:p>
        </w:tc>
      </w:tr>
      <w:tr w:rsidR="00C92BED" w:rsidRPr="00C92BED" w:rsidTr="00F921E9">
        <w:tc>
          <w:tcPr>
            <w:tcW w:w="594" w:type="dxa"/>
          </w:tcPr>
          <w:p w:rsidR="00C92BED" w:rsidRPr="00C92BED" w:rsidRDefault="00C92BED" w:rsidP="00F921E9">
            <w:pPr>
              <w:jc w:val="both"/>
            </w:pPr>
            <w:r w:rsidRPr="00C92BED">
              <w:t>2</w:t>
            </w:r>
          </w:p>
        </w:tc>
        <w:tc>
          <w:tcPr>
            <w:tcW w:w="1194" w:type="dxa"/>
          </w:tcPr>
          <w:p w:rsidR="00C92BED" w:rsidRPr="00C92BED" w:rsidRDefault="00C92BED" w:rsidP="00F921E9">
            <w:pPr>
              <w:jc w:val="both"/>
            </w:pPr>
            <w:r w:rsidRPr="00C92BED">
              <w:t>08</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Отражено поступление от учредителей нематер</w:t>
            </w:r>
            <w:r w:rsidRPr="00C92BED">
              <w:t>и</w:t>
            </w:r>
            <w:r w:rsidRPr="00C92BED">
              <w:t>альных активов в качестве вклада в уставный кап</w:t>
            </w:r>
            <w:r w:rsidRPr="00C92BED">
              <w:t>и</w:t>
            </w:r>
            <w:r w:rsidRPr="00C92BED">
              <w:t>тал организации</w:t>
            </w:r>
          </w:p>
        </w:tc>
      </w:tr>
      <w:tr w:rsidR="00C92BED" w:rsidRPr="00C92BED" w:rsidTr="00F921E9">
        <w:tc>
          <w:tcPr>
            <w:tcW w:w="594" w:type="dxa"/>
          </w:tcPr>
          <w:p w:rsidR="00C92BED" w:rsidRPr="00C92BED" w:rsidRDefault="00C92BED" w:rsidP="00F921E9">
            <w:pPr>
              <w:jc w:val="both"/>
            </w:pPr>
            <w:r w:rsidRPr="00C92BED">
              <w:t>3</w:t>
            </w:r>
          </w:p>
        </w:tc>
        <w:tc>
          <w:tcPr>
            <w:tcW w:w="1194" w:type="dxa"/>
          </w:tcPr>
          <w:p w:rsidR="00C92BED" w:rsidRPr="00C92BED" w:rsidRDefault="00C92BED" w:rsidP="00F921E9">
            <w:pPr>
              <w:jc w:val="both"/>
            </w:pPr>
            <w:r w:rsidRPr="00C92BED">
              <w:t>10</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Приняты на учет материалы, поступившие от учр</w:t>
            </w:r>
            <w:r w:rsidRPr="00C92BED">
              <w:t>е</w:t>
            </w:r>
            <w:r w:rsidRPr="00C92BED">
              <w:t>дителей в качестве их вкладов уставный капитал предприятия</w:t>
            </w:r>
          </w:p>
        </w:tc>
      </w:tr>
      <w:tr w:rsidR="00C92BED" w:rsidRPr="00C92BED" w:rsidTr="00F921E9">
        <w:tc>
          <w:tcPr>
            <w:tcW w:w="594" w:type="dxa"/>
          </w:tcPr>
          <w:p w:rsidR="00C92BED" w:rsidRPr="00C92BED" w:rsidRDefault="00C92BED" w:rsidP="00F921E9">
            <w:pPr>
              <w:jc w:val="both"/>
            </w:pPr>
            <w:r w:rsidRPr="00C92BED">
              <w:t>4</w:t>
            </w:r>
          </w:p>
        </w:tc>
        <w:tc>
          <w:tcPr>
            <w:tcW w:w="1194" w:type="dxa"/>
          </w:tcPr>
          <w:p w:rsidR="00C92BED" w:rsidRPr="00C92BED" w:rsidRDefault="00C92BED" w:rsidP="00F921E9">
            <w:pPr>
              <w:jc w:val="both"/>
            </w:pPr>
            <w:r w:rsidRPr="00C92BED">
              <w:t>41</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Приняты на учет товары, поступившие от учред</w:t>
            </w:r>
            <w:r w:rsidRPr="00C92BED">
              <w:t>и</w:t>
            </w:r>
            <w:r w:rsidRPr="00C92BED">
              <w:t>телей в качестве их вкладов уставный капитал предприятия</w:t>
            </w:r>
          </w:p>
        </w:tc>
      </w:tr>
      <w:tr w:rsidR="00C92BED" w:rsidRPr="00C92BED" w:rsidTr="00F921E9">
        <w:tc>
          <w:tcPr>
            <w:tcW w:w="594" w:type="dxa"/>
          </w:tcPr>
          <w:p w:rsidR="00C92BED" w:rsidRPr="00C92BED" w:rsidRDefault="00C92BED" w:rsidP="00F921E9">
            <w:pPr>
              <w:jc w:val="both"/>
            </w:pPr>
            <w:r w:rsidRPr="00C92BED">
              <w:t>5</w:t>
            </w:r>
          </w:p>
        </w:tc>
        <w:tc>
          <w:tcPr>
            <w:tcW w:w="1194" w:type="dxa"/>
          </w:tcPr>
          <w:p w:rsidR="00C92BED" w:rsidRPr="00C92BED" w:rsidRDefault="00C92BED" w:rsidP="00F921E9">
            <w:pPr>
              <w:jc w:val="both"/>
            </w:pPr>
            <w:r w:rsidRPr="00C92BED">
              <w:t>50</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Оприходованы наличные денежные средства, вн</w:t>
            </w:r>
            <w:r w:rsidRPr="00C92BED">
              <w:t>е</w:t>
            </w:r>
            <w:r w:rsidRPr="00C92BED">
              <w:t>сенные учредителями в качестве их вкладов уста</w:t>
            </w:r>
            <w:r w:rsidRPr="00C92BED">
              <w:t>в</w:t>
            </w:r>
            <w:r w:rsidRPr="00C92BED">
              <w:t>ный капитал предприятия</w:t>
            </w:r>
          </w:p>
        </w:tc>
      </w:tr>
      <w:tr w:rsidR="00C92BED" w:rsidRPr="00C92BED" w:rsidTr="00F921E9">
        <w:tc>
          <w:tcPr>
            <w:tcW w:w="594" w:type="dxa"/>
          </w:tcPr>
          <w:p w:rsidR="00C92BED" w:rsidRPr="00C92BED" w:rsidRDefault="00C92BED" w:rsidP="00F921E9">
            <w:pPr>
              <w:jc w:val="both"/>
            </w:pPr>
            <w:r w:rsidRPr="00C92BED">
              <w:t>6</w:t>
            </w:r>
          </w:p>
        </w:tc>
        <w:tc>
          <w:tcPr>
            <w:tcW w:w="1194" w:type="dxa"/>
          </w:tcPr>
          <w:p w:rsidR="00C92BED" w:rsidRPr="00C92BED" w:rsidRDefault="00C92BED" w:rsidP="00F921E9">
            <w:pPr>
              <w:jc w:val="both"/>
            </w:pPr>
            <w:r w:rsidRPr="00C92BED">
              <w:t>51</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Зачислены на расчетный счет вклады учредителей в уставный капитал предприятия</w:t>
            </w:r>
          </w:p>
        </w:tc>
      </w:tr>
      <w:tr w:rsidR="00C92BED" w:rsidRPr="00C92BED" w:rsidTr="00F921E9">
        <w:tc>
          <w:tcPr>
            <w:tcW w:w="594" w:type="dxa"/>
          </w:tcPr>
          <w:p w:rsidR="00C92BED" w:rsidRPr="00C92BED" w:rsidRDefault="00C92BED" w:rsidP="00F921E9">
            <w:pPr>
              <w:jc w:val="both"/>
            </w:pPr>
            <w:r w:rsidRPr="00C92BED">
              <w:t>7</w:t>
            </w:r>
          </w:p>
        </w:tc>
        <w:tc>
          <w:tcPr>
            <w:tcW w:w="1194" w:type="dxa"/>
          </w:tcPr>
          <w:p w:rsidR="00C92BED" w:rsidRPr="00C92BED" w:rsidRDefault="00C92BED" w:rsidP="00F921E9">
            <w:pPr>
              <w:jc w:val="both"/>
            </w:pPr>
            <w:r w:rsidRPr="00C92BED">
              <w:t>52</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Поступили на валютный счет денежные средства, являющиеся вкладами учредителей в уставный к</w:t>
            </w:r>
            <w:r w:rsidRPr="00C92BED">
              <w:t>а</w:t>
            </w:r>
            <w:r w:rsidRPr="00C92BED">
              <w:t xml:space="preserve">питал предприятия </w:t>
            </w:r>
          </w:p>
        </w:tc>
      </w:tr>
      <w:tr w:rsidR="00C92BED" w:rsidRPr="00C92BED" w:rsidTr="00F921E9">
        <w:tc>
          <w:tcPr>
            <w:tcW w:w="594" w:type="dxa"/>
          </w:tcPr>
          <w:p w:rsidR="00C92BED" w:rsidRPr="00C92BED" w:rsidRDefault="00C92BED" w:rsidP="00F921E9">
            <w:pPr>
              <w:jc w:val="both"/>
            </w:pPr>
            <w:r w:rsidRPr="00C92BED">
              <w:t>8</w:t>
            </w:r>
          </w:p>
        </w:tc>
        <w:tc>
          <w:tcPr>
            <w:tcW w:w="1194" w:type="dxa"/>
          </w:tcPr>
          <w:p w:rsidR="00C92BED" w:rsidRPr="00C92BED" w:rsidRDefault="00C92BED" w:rsidP="00F921E9">
            <w:pPr>
              <w:jc w:val="both"/>
            </w:pPr>
            <w:r w:rsidRPr="00C92BED">
              <w:t>55</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Поступили на специальные банковские счета  д</w:t>
            </w:r>
            <w:r w:rsidRPr="00C92BED">
              <w:t>е</w:t>
            </w:r>
            <w:r w:rsidRPr="00C92BED">
              <w:t>нежные средства, поступившие в качестве вкладов учредителей в уставный капитал</w:t>
            </w:r>
          </w:p>
        </w:tc>
      </w:tr>
      <w:tr w:rsidR="00C92BED" w:rsidRPr="00C92BED" w:rsidTr="00F921E9">
        <w:tc>
          <w:tcPr>
            <w:tcW w:w="594" w:type="dxa"/>
          </w:tcPr>
          <w:p w:rsidR="00C92BED" w:rsidRPr="00C92BED" w:rsidRDefault="00C92BED" w:rsidP="00F921E9">
            <w:pPr>
              <w:jc w:val="both"/>
            </w:pPr>
            <w:r w:rsidRPr="00C92BED">
              <w:t>9</w:t>
            </w:r>
          </w:p>
        </w:tc>
        <w:tc>
          <w:tcPr>
            <w:tcW w:w="1194" w:type="dxa"/>
          </w:tcPr>
          <w:p w:rsidR="00C92BED" w:rsidRPr="00C92BED" w:rsidRDefault="00C92BED" w:rsidP="00F921E9">
            <w:pPr>
              <w:jc w:val="both"/>
            </w:pPr>
            <w:r w:rsidRPr="00C92BED">
              <w:t>58</w:t>
            </w:r>
          </w:p>
        </w:tc>
        <w:tc>
          <w:tcPr>
            <w:tcW w:w="1320" w:type="dxa"/>
          </w:tcPr>
          <w:p w:rsidR="00C92BED" w:rsidRPr="00C92BED" w:rsidRDefault="00C92BED" w:rsidP="00F921E9">
            <w:pPr>
              <w:jc w:val="both"/>
            </w:pPr>
            <w:r w:rsidRPr="00C92BED">
              <w:t>75</w:t>
            </w:r>
          </w:p>
        </w:tc>
        <w:tc>
          <w:tcPr>
            <w:tcW w:w="6463" w:type="dxa"/>
          </w:tcPr>
          <w:p w:rsidR="00C92BED" w:rsidRPr="00C92BED" w:rsidRDefault="00C92BED" w:rsidP="00F921E9">
            <w:pPr>
              <w:jc w:val="both"/>
            </w:pPr>
            <w:r w:rsidRPr="00C92BED">
              <w:t>Поступили ценные бумаги в качестве вкладов у</w:t>
            </w:r>
            <w:r w:rsidRPr="00C92BED">
              <w:t>ч</w:t>
            </w:r>
            <w:r w:rsidRPr="00C92BED">
              <w:t>редителей в уставный капитал предприятия</w:t>
            </w:r>
          </w:p>
        </w:tc>
      </w:tr>
    </w:tbl>
    <w:p w:rsidR="00C92BED" w:rsidRPr="00C92BED" w:rsidRDefault="00C92BED" w:rsidP="00C92BED">
      <w:pPr>
        <w:ind w:firstLine="840"/>
        <w:jc w:val="both"/>
      </w:pPr>
    </w:p>
    <w:p w:rsidR="00C92BED" w:rsidRPr="00C92BED" w:rsidRDefault="00C92BED" w:rsidP="00C92BED">
      <w:pPr>
        <w:ind w:firstLine="840"/>
        <w:jc w:val="both"/>
      </w:pPr>
      <w:r w:rsidRPr="00C92BED">
        <w:t>Материальные ценности и нематериальные активы, вносимые в счет вкладов в уставный капитал, оценивают по согласованной между учредит</w:t>
      </w:r>
      <w:r w:rsidRPr="00C92BED">
        <w:t>е</w:t>
      </w:r>
      <w:r w:rsidRPr="00C92BED">
        <w:t>лями стоимости, ориентированной на реальные рыночные цены. Ценные б</w:t>
      </w:r>
      <w:r w:rsidRPr="00C92BED">
        <w:t>у</w:t>
      </w:r>
      <w:r w:rsidRPr="00C92BED">
        <w:t>маги и другие финансовые активы также оценивают по согласованной сто</w:t>
      </w:r>
      <w:r w:rsidRPr="00C92BED">
        <w:t>и</w:t>
      </w:r>
      <w:r w:rsidRPr="00C92BED">
        <w:t>мости.</w:t>
      </w:r>
    </w:p>
    <w:p w:rsidR="00C92BED" w:rsidRPr="00C92BED" w:rsidRDefault="00C92BED" w:rsidP="00C92BED">
      <w:pPr>
        <w:ind w:firstLine="840"/>
        <w:jc w:val="both"/>
      </w:pPr>
      <w:r w:rsidRPr="00C92BED">
        <w:t>Валюту и валютные ценности оценивают по официальному курсу ЦБ РФ, действующему на момент взноса указанных ценностей.</w:t>
      </w:r>
    </w:p>
    <w:p w:rsidR="00C92BED" w:rsidRPr="00C92BED" w:rsidRDefault="00C92BED" w:rsidP="00C92BED">
      <w:pPr>
        <w:ind w:firstLine="840"/>
        <w:jc w:val="both"/>
      </w:pPr>
      <w:r w:rsidRPr="00C92BED">
        <w:t xml:space="preserve">Оценка валюты и валютных ценностей, а так же другого имущества, вносимых в счет вкладов в уставный капитал,  может отличаться от оценки их в учредительных документах. Возникающую при этом разницу списывают на счет 83 «Добавочный капитал». </w:t>
      </w:r>
    </w:p>
    <w:p w:rsidR="00C92BED" w:rsidRPr="00C92BED" w:rsidRDefault="00C92BED" w:rsidP="00C92BED">
      <w:pPr>
        <w:ind w:firstLine="840"/>
        <w:jc w:val="both"/>
      </w:pPr>
      <w:r w:rsidRPr="00C92BED">
        <w:t xml:space="preserve">Увеличение УК АО допускается после его полной оплаты. Источники увеличения УК: </w:t>
      </w:r>
    </w:p>
    <w:p w:rsidR="00C92BED" w:rsidRPr="00C92BED" w:rsidRDefault="00C92BED" w:rsidP="00C92BED">
      <w:pPr>
        <w:ind w:firstLine="840"/>
        <w:jc w:val="both"/>
      </w:pPr>
      <w:r w:rsidRPr="00C92BED">
        <w:t>- средства акционеров;</w:t>
      </w:r>
    </w:p>
    <w:p w:rsidR="00C92BED" w:rsidRPr="00C92BED" w:rsidRDefault="00C92BED" w:rsidP="00C92BED">
      <w:pPr>
        <w:ind w:firstLine="840"/>
        <w:jc w:val="both"/>
      </w:pPr>
      <w:r w:rsidRPr="00C92BED">
        <w:t>- добавочный капитал;</w:t>
      </w:r>
    </w:p>
    <w:p w:rsidR="00C92BED" w:rsidRPr="00C92BED" w:rsidRDefault="00C92BED" w:rsidP="00C92BED">
      <w:pPr>
        <w:ind w:firstLine="840"/>
        <w:jc w:val="both"/>
      </w:pPr>
      <w:r w:rsidRPr="00C92BED">
        <w:t>- нераспределенная прибыль.</w:t>
      </w:r>
    </w:p>
    <w:p w:rsidR="00C92BED" w:rsidRPr="00C92BED" w:rsidRDefault="00C92BED" w:rsidP="00C92BED">
      <w:pPr>
        <w:ind w:firstLine="840"/>
        <w:jc w:val="both"/>
      </w:pPr>
      <w:r w:rsidRPr="00C92BED">
        <w:lastRenderedPageBreak/>
        <w:t>Увеличение или уменьшение уставного капитала организации может быть осуществлено только по решению учредителей после внесения соотве</w:t>
      </w:r>
      <w:r w:rsidRPr="00C92BED">
        <w:t>т</w:t>
      </w:r>
      <w:r w:rsidRPr="00C92BED">
        <w:t>ствующих изменений  в устав организации и другие учредительные докуме</w:t>
      </w:r>
      <w:r w:rsidRPr="00C92BED">
        <w:t>н</w:t>
      </w:r>
      <w:r w:rsidRPr="00C92BED">
        <w:t>ты.</w:t>
      </w:r>
    </w:p>
    <w:p w:rsidR="00C92BED" w:rsidRPr="00C92BED" w:rsidRDefault="00C92BED" w:rsidP="00C92BED">
      <w:pPr>
        <w:ind w:firstLine="840"/>
        <w:jc w:val="both"/>
        <w:rPr>
          <w:b/>
          <w:u w:val="single"/>
        </w:rPr>
      </w:pPr>
      <w:r w:rsidRPr="00C92BED">
        <w:rPr>
          <w:b/>
          <w:u w:val="single"/>
        </w:rPr>
        <w:t>Увеличение уставного капитала путем размещения дополнител</w:t>
      </w:r>
      <w:r w:rsidRPr="00C92BED">
        <w:rPr>
          <w:b/>
          <w:u w:val="single"/>
        </w:rPr>
        <w:t>ь</w:t>
      </w:r>
      <w:r w:rsidRPr="00C92BED">
        <w:rPr>
          <w:b/>
          <w:u w:val="single"/>
        </w:rPr>
        <w:t>ных акций.</w:t>
      </w:r>
    </w:p>
    <w:p w:rsidR="00C92BED" w:rsidRPr="00C92BED" w:rsidRDefault="00C92BED" w:rsidP="00C92BED">
      <w:pPr>
        <w:ind w:firstLine="840"/>
        <w:jc w:val="both"/>
      </w:pPr>
      <w:r w:rsidRPr="00C92BED">
        <w:t>При принятии решения об увеличении УК АО путем размещения дополнительных а</w:t>
      </w:r>
      <w:r w:rsidRPr="00C92BED">
        <w:t>к</w:t>
      </w:r>
      <w:r w:rsidRPr="00C92BED">
        <w:t>ций  советом директоров за него должны подать голоса все его члены.</w:t>
      </w:r>
    </w:p>
    <w:p w:rsidR="00C92BED" w:rsidRPr="00C92BED" w:rsidRDefault="00C92BED" w:rsidP="00C92BED">
      <w:pPr>
        <w:ind w:firstLine="840"/>
        <w:jc w:val="both"/>
      </w:pPr>
      <w:r w:rsidRPr="00C92BED">
        <w:t>Размещение дополнительных акций может осуществляться путем подписки и конвертации. При увеличении УК за счет средств общества (за счет его имущества) размещение дополнительных акций осуществляется п</w:t>
      </w:r>
      <w:r w:rsidRPr="00C92BED">
        <w:t>о</w:t>
      </w:r>
      <w:r w:rsidRPr="00C92BED">
        <w:t>средством распределения их среди акционеров.</w:t>
      </w:r>
    </w:p>
    <w:p w:rsidR="00C92BED" w:rsidRPr="00C92BED" w:rsidRDefault="00C92BED" w:rsidP="00C92BED">
      <w:pPr>
        <w:ind w:firstLine="840"/>
        <w:jc w:val="both"/>
      </w:pPr>
      <w:r w:rsidRPr="00C92BED">
        <w:t>Порядок размещения акций зависит от вида АО:</w:t>
      </w:r>
    </w:p>
    <w:p w:rsidR="00C92BED" w:rsidRPr="00C92BED" w:rsidRDefault="00C92BED" w:rsidP="00C92BED">
      <w:pPr>
        <w:ind w:firstLine="840"/>
        <w:jc w:val="both"/>
      </w:pPr>
      <w:r w:rsidRPr="00C92BED">
        <w:t>- ОАО предоставлено право размещения акций, как по открытой, так и по закрытой подписке;</w:t>
      </w:r>
    </w:p>
    <w:p w:rsidR="00C92BED" w:rsidRPr="00C92BED" w:rsidRDefault="00C92BED" w:rsidP="00C92BED">
      <w:pPr>
        <w:ind w:firstLine="840"/>
        <w:jc w:val="both"/>
      </w:pPr>
      <w:r w:rsidRPr="00C92BED">
        <w:t>- ЗАО проводят размещение акций только посредством закрытой по</w:t>
      </w:r>
      <w:r w:rsidRPr="00C92BED">
        <w:t>д</w:t>
      </w:r>
      <w:r w:rsidRPr="00C92BED">
        <w:t>писки.</w:t>
      </w:r>
    </w:p>
    <w:p w:rsidR="00C92BED" w:rsidRPr="00C92BED" w:rsidRDefault="00C92BED" w:rsidP="00C92BED">
      <w:pPr>
        <w:ind w:firstLine="840"/>
        <w:jc w:val="both"/>
      </w:pPr>
      <w:r w:rsidRPr="00C92BED">
        <w:t>Дополнительные акции могут размещаться обществом только в пр</w:t>
      </w:r>
      <w:r w:rsidRPr="00C92BED">
        <w:t>е</w:t>
      </w:r>
      <w:r w:rsidRPr="00C92BED">
        <w:t>делах количества объявленных акций, установленного уставом общества. Решением об увеличении УК общества путем выпуска дополнительных а</w:t>
      </w:r>
      <w:r w:rsidRPr="00C92BED">
        <w:t>к</w:t>
      </w:r>
      <w:r w:rsidRPr="00C92BED">
        <w:t>ций должны быть определены:</w:t>
      </w:r>
    </w:p>
    <w:p w:rsidR="00C92BED" w:rsidRPr="00C92BED" w:rsidRDefault="00C92BED" w:rsidP="00C92BED">
      <w:pPr>
        <w:ind w:firstLine="840"/>
        <w:jc w:val="both"/>
      </w:pPr>
      <w:r w:rsidRPr="00C92BED">
        <w:t>- количество размещенных дополнительных обыкновенных и прив</w:t>
      </w:r>
      <w:r w:rsidRPr="00C92BED">
        <w:t>и</w:t>
      </w:r>
      <w:r w:rsidRPr="00C92BED">
        <w:t>легированных акций каждого типа в пределах количества объявленных акций этой категории (типа);</w:t>
      </w:r>
    </w:p>
    <w:p w:rsidR="00C92BED" w:rsidRPr="00C92BED" w:rsidRDefault="00C92BED" w:rsidP="00C92BED">
      <w:pPr>
        <w:ind w:firstLine="840"/>
        <w:jc w:val="both"/>
      </w:pPr>
      <w:r w:rsidRPr="00C92BED">
        <w:t>- способ размещения;</w:t>
      </w:r>
    </w:p>
    <w:p w:rsidR="00C92BED" w:rsidRPr="00C92BED" w:rsidRDefault="00C92BED" w:rsidP="00C92BED">
      <w:pPr>
        <w:ind w:firstLine="840"/>
        <w:jc w:val="both"/>
      </w:pPr>
      <w:r w:rsidRPr="00C92BED">
        <w:t>- цена размещения дополнительных акций, размещаемых посредством подписки, или порядок ее определения;</w:t>
      </w:r>
    </w:p>
    <w:p w:rsidR="00C92BED" w:rsidRPr="00C92BED" w:rsidRDefault="00C92BED" w:rsidP="00C92BED">
      <w:pPr>
        <w:ind w:firstLine="840"/>
        <w:jc w:val="both"/>
      </w:pPr>
      <w:r w:rsidRPr="00C92BED">
        <w:t>- форма оплаты дополнительных акций, размещаемых посредством подписки.</w:t>
      </w:r>
    </w:p>
    <w:p w:rsidR="00C92BED" w:rsidRPr="00C92BED" w:rsidRDefault="00C92BED" w:rsidP="00C92BED">
      <w:pPr>
        <w:ind w:firstLine="840"/>
        <w:jc w:val="both"/>
      </w:pPr>
      <w:r w:rsidRPr="00C92BED">
        <w:t>Порядок проведения эмиссии акций, размещаемых путем подписки, установлен Стандартами эмиссии ценных бумаг и регистрации проспектов ценных бумаг, утвержденными приказом ФСФР от 16.03.05 №05-4/</w:t>
      </w:r>
      <w:proofErr w:type="spellStart"/>
      <w:r w:rsidRPr="00C92BED">
        <w:t>пз-н</w:t>
      </w:r>
      <w:proofErr w:type="spellEnd"/>
      <w:r w:rsidRPr="00C92BED">
        <w:t>.</w:t>
      </w:r>
    </w:p>
    <w:p w:rsidR="00C92BED" w:rsidRPr="00C92BED" w:rsidRDefault="00C92BED" w:rsidP="00C92BED">
      <w:pPr>
        <w:ind w:firstLine="840"/>
        <w:jc w:val="both"/>
      </w:pPr>
      <w:r w:rsidRPr="00C92BED">
        <w:t>После должен быть утвержден отчет об итогах размещения дополн</w:t>
      </w:r>
      <w:r w:rsidRPr="00C92BED">
        <w:t>и</w:t>
      </w:r>
      <w:r w:rsidRPr="00C92BED">
        <w:t>тельных акций. И только после этого может быть принято решение об увел</w:t>
      </w:r>
      <w:r w:rsidRPr="00C92BED">
        <w:t>и</w:t>
      </w:r>
      <w:r w:rsidRPr="00C92BED">
        <w:t>чении УК АО на сумму размещенных акций и внесены изменения в устав общества.</w:t>
      </w:r>
    </w:p>
    <w:p w:rsidR="00C92BED" w:rsidRPr="00C92BED" w:rsidRDefault="00C92BED" w:rsidP="00C92BED">
      <w:pPr>
        <w:ind w:firstLine="840"/>
        <w:jc w:val="both"/>
      </w:pPr>
      <w:r w:rsidRPr="00C92BED">
        <w:t>Дополнительные акции, размещаемые путем подписки, должны быть полностью оплачены</w:t>
      </w:r>
    </w:p>
    <w:p w:rsidR="00C92BED" w:rsidRPr="00C92BED" w:rsidRDefault="00C92BED" w:rsidP="00C92BED">
      <w:pPr>
        <w:ind w:firstLine="840"/>
        <w:jc w:val="both"/>
      </w:pPr>
      <w:r w:rsidRPr="00C92BED">
        <w:t>При увеличении УК за счет средств акционеров (участников) оплата стоимости размещенных акций   может осуществляться денежными средс</w:t>
      </w:r>
      <w:r w:rsidRPr="00C92BED">
        <w:t>т</w:t>
      </w:r>
      <w:r w:rsidRPr="00C92BED">
        <w:t>вами, ценными бумагами, др. имуществом или правами, имеющими дене</w:t>
      </w:r>
      <w:r w:rsidRPr="00C92BED">
        <w:t>ж</w:t>
      </w:r>
      <w:r w:rsidRPr="00C92BED">
        <w:t>ную оценку. Оплата должна быть произведена в течение срока, указанного в решении о размещении дополнительных акций, но не позднее 1-го года с м</w:t>
      </w:r>
      <w:r w:rsidRPr="00C92BED">
        <w:t>о</w:t>
      </w:r>
      <w:r w:rsidRPr="00C92BED">
        <w:t>мента их приобретения.</w:t>
      </w:r>
    </w:p>
    <w:p w:rsidR="00C92BED" w:rsidRPr="00C92BED" w:rsidRDefault="00C92BED" w:rsidP="00C92BED">
      <w:pPr>
        <w:ind w:firstLine="840"/>
        <w:jc w:val="both"/>
      </w:pPr>
      <w:r w:rsidRPr="00C92BED">
        <w:t>Дополнительные акции, размещаемые путем подписки, оплачиваются по цене, определенной советом директоров, исходя из их рыночной стоим</w:t>
      </w:r>
      <w:r w:rsidRPr="00C92BED">
        <w:t>о</w:t>
      </w:r>
      <w:r w:rsidRPr="00C92BED">
        <w:t>сти (но не ниже нормативной). Исключение возможно только в двух случаях:</w:t>
      </w:r>
    </w:p>
    <w:p w:rsidR="00C92BED" w:rsidRPr="00C92BED" w:rsidRDefault="00C92BED" w:rsidP="00C92BED">
      <w:pPr>
        <w:ind w:firstLine="840"/>
        <w:jc w:val="both"/>
      </w:pPr>
      <w:r w:rsidRPr="00C92BED">
        <w:t>- при размещении дополнительных обыкновенных акций акционеры, уже владеющие обыкновенными акциями, могут приобрести их на преим</w:t>
      </w:r>
      <w:r w:rsidRPr="00C92BED">
        <w:t>у</w:t>
      </w:r>
      <w:r w:rsidRPr="00C92BED">
        <w:t xml:space="preserve">щественных правах по цене ниже рыночной. </w:t>
      </w:r>
      <w:proofErr w:type="gramStart"/>
      <w:r w:rsidRPr="00C92BED">
        <w:t>В этом случае цена размещения акций может быть ниже рыночной стоимости не более чем на 10 %;</w:t>
      </w:r>
      <w:proofErr w:type="gramEnd"/>
    </w:p>
    <w:p w:rsidR="00C92BED" w:rsidRPr="00C92BED" w:rsidRDefault="00C92BED" w:rsidP="00C92BED">
      <w:pPr>
        <w:ind w:firstLine="840"/>
        <w:jc w:val="both"/>
      </w:pPr>
      <w:r w:rsidRPr="00C92BED">
        <w:t>- при размещении дополнительных акций с участием посредника: при этом цена размещения акций может быть выше их рыночной стоимости, в том числе на размер посреднического вознаграждения, установленного в процентном отношении (не более 10%) к цене размещения акций.</w:t>
      </w:r>
    </w:p>
    <w:p w:rsidR="00C92BED" w:rsidRPr="00C92BED" w:rsidRDefault="00C92BED" w:rsidP="00C92BED">
      <w:pPr>
        <w:ind w:firstLine="840"/>
        <w:jc w:val="both"/>
      </w:pPr>
      <w:r w:rsidRPr="00C92BED">
        <w:t>В бухгалтерском учете операции по увеличению УК при размещении дополнительных акций за счет средств акционеров отражаются записями:</w:t>
      </w:r>
    </w:p>
    <w:p w:rsidR="00C92BED" w:rsidRPr="00C92BED" w:rsidRDefault="00C92BED" w:rsidP="00C92BED">
      <w:pPr>
        <w:ind w:firstLine="840"/>
        <w:jc w:val="both"/>
        <w:rPr>
          <w:i/>
        </w:rPr>
      </w:pPr>
      <w:r w:rsidRPr="00C92BED">
        <w:rPr>
          <w:b/>
        </w:rPr>
        <w:t>50,51,52 – 75</w:t>
      </w:r>
      <w:r w:rsidRPr="00C92BED">
        <w:t xml:space="preserve"> – </w:t>
      </w:r>
      <w:r w:rsidRPr="00C92BED">
        <w:rPr>
          <w:i/>
        </w:rPr>
        <w:t>оприходованы денежные средства, внесенные в счет увеличения УК.</w:t>
      </w:r>
    </w:p>
    <w:p w:rsidR="00C92BED" w:rsidRPr="00C92BED" w:rsidRDefault="00C92BED" w:rsidP="00C92BED">
      <w:pPr>
        <w:ind w:firstLine="840"/>
        <w:jc w:val="both"/>
        <w:rPr>
          <w:i/>
        </w:rPr>
      </w:pPr>
      <w:r w:rsidRPr="00C92BED">
        <w:rPr>
          <w:b/>
        </w:rPr>
        <w:lastRenderedPageBreak/>
        <w:t>58 – 75</w:t>
      </w:r>
      <w:r w:rsidRPr="00C92BED">
        <w:t xml:space="preserve"> – </w:t>
      </w:r>
      <w:r w:rsidRPr="00C92BED">
        <w:rPr>
          <w:i/>
        </w:rPr>
        <w:t>приняты к учету ценные бумаги сторонних организаций, внесенные в счет увеличения УК.</w:t>
      </w:r>
    </w:p>
    <w:p w:rsidR="00C92BED" w:rsidRPr="00C92BED" w:rsidRDefault="00C92BED" w:rsidP="00C92BED">
      <w:pPr>
        <w:ind w:firstLine="840"/>
        <w:jc w:val="both"/>
      </w:pPr>
      <w:r w:rsidRPr="00C92BED">
        <w:rPr>
          <w:b/>
        </w:rPr>
        <w:t xml:space="preserve">08 – 74 </w:t>
      </w:r>
      <w:r w:rsidRPr="00C92BED">
        <w:t xml:space="preserve">– </w:t>
      </w:r>
      <w:r w:rsidRPr="00C92BED">
        <w:rPr>
          <w:i/>
        </w:rPr>
        <w:t>приняты к учету объекты основных средств, нематериал</w:t>
      </w:r>
      <w:r w:rsidRPr="00C92BED">
        <w:rPr>
          <w:i/>
        </w:rPr>
        <w:t>ь</w:t>
      </w:r>
      <w:r w:rsidRPr="00C92BED">
        <w:rPr>
          <w:i/>
        </w:rPr>
        <w:t>ных активов, внесенные в счет оплаты дополнительных акций.</w:t>
      </w:r>
      <w:r w:rsidRPr="00C92BED">
        <w:t xml:space="preserve"> </w:t>
      </w:r>
    </w:p>
    <w:p w:rsidR="00C92BED" w:rsidRPr="00C92BED" w:rsidRDefault="00C92BED" w:rsidP="00C92BED">
      <w:pPr>
        <w:ind w:firstLine="840"/>
        <w:jc w:val="both"/>
      </w:pPr>
      <w:r w:rsidRPr="00C92BED">
        <w:t xml:space="preserve"> После регистрации изменений в учредительных документах общества производится запись:</w:t>
      </w:r>
    </w:p>
    <w:p w:rsidR="00C92BED" w:rsidRPr="00C92BED" w:rsidRDefault="00C92BED" w:rsidP="00C92BED">
      <w:pPr>
        <w:ind w:firstLine="840"/>
        <w:jc w:val="both"/>
      </w:pPr>
      <w:r w:rsidRPr="00C92BED">
        <w:rPr>
          <w:b/>
        </w:rPr>
        <w:t>75 – 80</w:t>
      </w:r>
      <w:r w:rsidRPr="00C92BED">
        <w:t xml:space="preserve"> – </w:t>
      </w:r>
      <w:r w:rsidRPr="00C92BED">
        <w:rPr>
          <w:i/>
        </w:rPr>
        <w:t>отражено увеличение уставного капитала за счет дополн</w:t>
      </w:r>
      <w:r w:rsidRPr="00C92BED">
        <w:rPr>
          <w:i/>
        </w:rPr>
        <w:t>и</w:t>
      </w:r>
      <w:r w:rsidRPr="00C92BED">
        <w:rPr>
          <w:i/>
        </w:rPr>
        <w:t>тельного размещения акций.</w:t>
      </w:r>
      <w:r w:rsidRPr="00C92BED">
        <w:t xml:space="preserve"> </w:t>
      </w:r>
    </w:p>
    <w:p w:rsidR="00C92BED" w:rsidRPr="00C92BED" w:rsidRDefault="00C92BED" w:rsidP="00C92BED">
      <w:pPr>
        <w:ind w:firstLine="840"/>
        <w:jc w:val="both"/>
      </w:pPr>
      <w:r w:rsidRPr="00C92BED">
        <w:t xml:space="preserve"> После внесения изменений в устав и их регистрации акционеры могут вносить денежные средства, имущество, что найдет отражение в записях:</w:t>
      </w:r>
    </w:p>
    <w:p w:rsidR="00C92BED" w:rsidRPr="00C92BED" w:rsidRDefault="00C92BED" w:rsidP="00C92BED">
      <w:pPr>
        <w:ind w:firstLine="840"/>
        <w:jc w:val="both"/>
      </w:pPr>
      <w:r w:rsidRPr="00C92BED">
        <w:rPr>
          <w:b/>
        </w:rPr>
        <w:t>80 субсчет «Объявленный капитал» - 80 субсчет «Размещенный кап</w:t>
      </w:r>
      <w:r w:rsidRPr="00C92BED">
        <w:rPr>
          <w:b/>
        </w:rPr>
        <w:t>и</w:t>
      </w:r>
      <w:r w:rsidRPr="00C92BED">
        <w:rPr>
          <w:b/>
        </w:rPr>
        <w:t xml:space="preserve">тал» </w:t>
      </w:r>
      <w:r w:rsidRPr="00C92BED">
        <w:t xml:space="preserve">- </w:t>
      </w:r>
      <w:r w:rsidRPr="00C92BED">
        <w:rPr>
          <w:i/>
        </w:rPr>
        <w:t>отражена сумма увеличения размещенного капитала.</w:t>
      </w:r>
      <w:r w:rsidRPr="00C92BED">
        <w:t xml:space="preserve"> </w:t>
      </w:r>
    </w:p>
    <w:p w:rsidR="00C92BED" w:rsidRPr="00C92BED" w:rsidRDefault="00C92BED" w:rsidP="00C92BED">
      <w:pPr>
        <w:ind w:firstLine="840"/>
        <w:jc w:val="both"/>
        <w:rPr>
          <w:i/>
        </w:rPr>
      </w:pPr>
      <w:r w:rsidRPr="00C92BED">
        <w:rPr>
          <w:b/>
        </w:rPr>
        <w:t xml:space="preserve">80 субсчет «Размещенный капитал» - 80 субсчет «Оплаченный капитал»  </w:t>
      </w:r>
      <w:r w:rsidRPr="00C92BED">
        <w:t xml:space="preserve">- </w:t>
      </w:r>
      <w:r w:rsidRPr="00C92BED">
        <w:rPr>
          <w:i/>
        </w:rPr>
        <w:t>отражена стоимость оплаченных акций, дополнительно разм</w:t>
      </w:r>
      <w:r w:rsidRPr="00C92BED">
        <w:rPr>
          <w:i/>
        </w:rPr>
        <w:t>е</w:t>
      </w:r>
      <w:r w:rsidRPr="00C92BED">
        <w:rPr>
          <w:i/>
        </w:rPr>
        <w:t>щенных по подписке.</w:t>
      </w:r>
    </w:p>
    <w:p w:rsidR="00C92BED" w:rsidRPr="00C92BED" w:rsidRDefault="00C92BED" w:rsidP="00C92BED">
      <w:pPr>
        <w:ind w:firstLine="840"/>
        <w:jc w:val="both"/>
      </w:pPr>
      <w:r w:rsidRPr="00C92BED">
        <w:t>С 01.01.05 при государственной регистрации выпуска эмиссионных ценных бумаг уплачивается государственная пошлина (</w:t>
      </w:r>
      <w:proofErr w:type="spellStart"/>
      <w:r w:rsidRPr="00C92BED">
        <w:t>подп</w:t>
      </w:r>
      <w:proofErr w:type="spellEnd"/>
      <w:r w:rsidRPr="00C92BED">
        <w:t>. 44 п. 1 ст. 333.33 НК РФ).  Так, за государственную регистрацию выпуска (дополн</w:t>
      </w:r>
      <w:r w:rsidRPr="00C92BED">
        <w:t>и</w:t>
      </w:r>
      <w:r w:rsidRPr="00C92BED">
        <w:t>тельного выпуска) эмиссионных ценных бумаг, размещаемых путем подписки, с АО взимается 0,2% от номинальной суммы выпуска  (дополн</w:t>
      </w:r>
      <w:r w:rsidRPr="00C92BED">
        <w:t>и</w:t>
      </w:r>
      <w:r w:rsidRPr="00C92BED">
        <w:t>тельного выпуска), но не более 100 00 руб. пошлина в федеральный бюджет при пре</w:t>
      </w:r>
      <w:r w:rsidRPr="00C92BED">
        <w:t>д</w:t>
      </w:r>
      <w:r w:rsidRPr="00C92BED">
        <w:t>ставлении документов на регистрацию эмиссии.</w:t>
      </w:r>
    </w:p>
    <w:p w:rsidR="00C92BED" w:rsidRPr="00C92BED" w:rsidRDefault="00C92BED" w:rsidP="00C92BED">
      <w:pPr>
        <w:ind w:firstLine="840"/>
        <w:jc w:val="both"/>
      </w:pPr>
      <w:r w:rsidRPr="00C92BED">
        <w:t>Для целей бухгалтерского учета  расходы в виде государственной пошлины, уплаченных в связи с увеличением УК организации по решению о</w:t>
      </w:r>
      <w:r w:rsidRPr="00C92BED">
        <w:t>б</w:t>
      </w:r>
      <w:r w:rsidRPr="00C92BED">
        <w:t xml:space="preserve">щего собрания акционеров, могут учитываться в составе </w:t>
      </w:r>
      <w:proofErr w:type="spellStart"/>
      <w:r w:rsidRPr="00C92BED">
        <w:t>внереализационных</w:t>
      </w:r>
      <w:proofErr w:type="spellEnd"/>
      <w:r w:rsidRPr="00C92BED">
        <w:t xml:space="preserve"> расходов:</w:t>
      </w:r>
    </w:p>
    <w:p w:rsidR="00C92BED" w:rsidRPr="00C92BED" w:rsidRDefault="00C92BED" w:rsidP="00C92BED">
      <w:pPr>
        <w:ind w:firstLine="840"/>
        <w:jc w:val="both"/>
        <w:rPr>
          <w:b/>
        </w:rPr>
      </w:pPr>
      <w:r w:rsidRPr="00C92BED">
        <w:rPr>
          <w:b/>
        </w:rPr>
        <w:t>91 – 68 субсчет «Госпошлина»</w:t>
      </w:r>
    </w:p>
    <w:p w:rsidR="00C92BED" w:rsidRDefault="00C92BED" w:rsidP="00C92BED">
      <w:pPr>
        <w:ind w:firstLine="840"/>
        <w:jc w:val="both"/>
        <w:rPr>
          <w:sz w:val="28"/>
          <w:szCs w:val="28"/>
        </w:rPr>
      </w:pPr>
      <w:r w:rsidRPr="00C92BED">
        <w:t xml:space="preserve"> Объекта для налогообложения НДС в этом случае е возникает.</w:t>
      </w:r>
      <w:r>
        <w:rPr>
          <w:sz w:val="28"/>
          <w:szCs w:val="28"/>
        </w:rPr>
        <w:t xml:space="preserve"> </w:t>
      </w:r>
    </w:p>
    <w:p w:rsidR="00C92BED" w:rsidRDefault="00C92BED" w:rsidP="00C92BED">
      <w:pPr>
        <w:ind w:firstLine="840"/>
        <w:jc w:val="both"/>
        <w:rPr>
          <w:sz w:val="28"/>
          <w:szCs w:val="28"/>
        </w:rPr>
      </w:pPr>
    </w:p>
    <w:p w:rsidR="00C92BED" w:rsidRPr="00C92BED" w:rsidRDefault="00C92BED" w:rsidP="00C92BED">
      <w:pPr>
        <w:ind w:firstLine="840"/>
        <w:jc w:val="both"/>
      </w:pPr>
      <w:r w:rsidRPr="00C92BED">
        <w:t>При увеличении УК за счет имущества общества дополнительные акции распределяются среди всех акционеров. При этом каждый акционер получает акции той же категории (типа), что и ему принадлежащие. Увелич</w:t>
      </w:r>
      <w:r w:rsidRPr="00C92BED">
        <w:t>е</w:t>
      </w:r>
      <w:r w:rsidRPr="00C92BED">
        <w:t>ние УК общества за счет его имущества общества путем размещения допо</w:t>
      </w:r>
      <w:r w:rsidRPr="00C92BED">
        <w:t>л</w:t>
      </w:r>
      <w:r w:rsidRPr="00C92BED">
        <w:t>нительных акций, в результате которого образуются дробные акции, не д</w:t>
      </w:r>
      <w:r w:rsidRPr="00C92BED">
        <w:t>о</w:t>
      </w:r>
      <w:r w:rsidRPr="00C92BED">
        <w:t xml:space="preserve">пускается. </w:t>
      </w:r>
    </w:p>
    <w:p w:rsidR="00C92BED" w:rsidRPr="00C92BED" w:rsidRDefault="00C92BED" w:rsidP="00C92BED">
      <w:pPr>
        <w:ind w:firstLine="840"/>
        <w:jc w:val="both"/>
      </w:pPr>
      <w:r w:rsidRPr="00C92BED">
        <w:t xml:space="preserve"> АО должны соблюдать требование, установленное Федеральным з</w:t>
      </w:r>
      <w:r w:rsidRPr="00C92BED">
        <w:t>а</w:t>
      </w:r>
      <w:r w:rsidRPr="00C92BED">
        <w:t>коном  № 208-ФЗ  и Стандартами   эмиссии ценных бумаг в части суммы, на которую увеличивается УК АО за счет его имущества (собственных средств). Сумма, на которую увеличивается УК общества, не должна превышать ра</w:t>
      </w:r>
      <w:r w:rsidRPr="00C92BED">
        <w:t>з</w:t>
      </w:r>
      <w:r w:rsidRPr="00C92BED">
        <w:t>ницу между стоимостью его чистых  активов и суммой УК и резервного фо</w:t>
      </w:r>
      <w:r w:rsidRPr="00C92BED">
        <w:t>н</w:t>
      </w:r>
      <w:r w:rsidRPr="00C92BED">
        <w:t>да. Эти показатели рассчитываются по данным бухгалтерской отчетности эмитента за последний квартал.</w:t>
      </w:r>
    </w:p>
    <w:p w:rsidR="00C92BED" w:rsidRPr="00C92BED" w:rsidRDefault="00C92BED" w:rsidP="00C92BED">
      <w:pPr>
        <w:ind w:firstLine="840"/>
        <w:jc w:val="both"/>
      </w:pPr>
      <w:r w:rsidRPr="00C92BED">
        <w:t>Размещение дополнительных акций АО путем распределения  их ср</w:t>
      </w:r>
      <w:r w:rsidRPr="00C92BED">
        <w:t>е</w:t>
      </w:r>
      <w:r w:rsidRPr="00C92BED">
        <w:t xml:space="preserve">ди акционеров этого АО может осуществляться, за </w:t>
      </w:r>
      <w:r w:rsidRPr="00C92BED">
        <w:rPr>
          <w:b/>
          <w:i/>
        </w:rPr>
        <w:t>счет нераспределенной прибыли</w:t>
      </w:r>
      <w:r w:rsidRPr="00C92BED">
        <w:t xml:space="preserve"> АО прошлых лет.</w:t>
      </w:r>
    </w:p>
    <w:p w:rsidR="00C92BED" w:rsidRPr="00C92BED" w:rsidRDefault="00C92BED" w:rsidP="00C92BED">
      <w:pPr>
        <w:ind w:firstLine="840"/>
        <w:jc w:val="both"/>
      </w:pPr>
      <w:r w:rsidRPr="00C92BED">
        <w:rPr>
          <w:b/>
          <w:u w:val="single"/>
        </w:rPr>
        <w:t>Увеличение уставного капитала путем увеличения номинальной стоимости акций</w:t>
      </w:r>
      <w:r w:rsidRPr="00C92BED">
        <w:t>.</w:t>
      </w:r>
    </w:p>
    <w:p w:rsidR="00C92BED" w:rsidRPr="00C92BED" w:rsidRDefault="00C92BED" w:rsidP="00C92BED">
      <w:pPr>
        <w:ind w:firstLine="840"/>
        <w:jc w:val="both"/>
      </w:pPr>
      <w:r w:rsidRPr="00C92BED">
        <w:t>Такое решение принимается  общим собранием акционеров</w:t>
      </w:r>
      <w:proofErr w:type="gramStart"/>
      <w:r w:rsidRPr="00C92BED">
        <w:t>.</w:t>
      </w:r>
      <w:proofErr w:type="gramEnd"/>
      <w:r w:rsidRPr="00C92BED">
        <w:t xml:space="preserve"> </w:t>
      </w:r>
      <w:proofErr w:type="gramStart"/>
      <w:r w:rsidRPr="00C92BED">
        <w:t>у</w:t>
      </w:r>
      <w:proofErr w:type="gramEnd"/>
      <w:r w:rsidRPr="00C92BED">
        <w:t>велич</w:t>
      </w:r>
      <w:r w:rsidRPr="00C92BED">
        <w:t>е</w:t>
      </w:r>
      <w:r w:rsidRPr="00C92BED">
        <w:t xml:space="preserve">ние УК в этом случае осуществляется только за счет имущества общества. Одним из источников является добавочный капитал. В бухгалтерском учете увеличение УК за счет  добавочного капитала </w:t>
      </w:r>
      <w:proofErr w:type="gramStart"/>
      <w:r w:rsidRPr="00C92BED">
        <w:t>отражается на дату</w:t>
      </w:r>
      <w:proofErr w:type="gramEnd"/>
      <w:r w:rsidRPr="00C92BED">
        <w:t xml:space="preserve"> государс</w:t>
      </w:r>
      <w:r w:rsidRPr="00C92BED">
        <w:t>т</w:t>
      </w:r>
      <w:r w:rsidRPr="00C92BED">
        <w:t>венной регистрации изменений в уставе  общества. При этом делается з</w:t>
      </w:r>
      <w:r w:rsidRPr="00C92BED">
        <w:t>а</w:t>
      </w:r>
      <w:r w:rsidRPr="00C92BED">
        <w:t>пись:</w:t>
      </w:r>
    </w:p>
    <w:p w:rsidR="00C92BED" w:rsidRPr="00C92BED" w:rsidRDefault="00C92BED" w:rsidP="00C92BED">
      <w:pPr>
        <w:ind w:firstLine="840"/>
        <w:jc w:val="both"/>
      </w:pPr>
      <w:proofErr w:type="spellStart"/>
      <w:proofErr w:type="gramStart"/>
      <w:r w:rsidRPr="00C92BED">
        <w:t>Д-т</w:t>
      </w:r>
      <w:proofErr w:type="spellEnd"/>
      <w:proofErr w:type="gramEnd"/>
      <w:r w:rsidRPr="00C92BED">
        <w:t>: 83 «Добавочный капитал»</w:t>
      </w:r>
    </w:p>
    <w:p w:rsidR="00C92BED" w:rsidRPr="00C92BED" w:rsidRDefault="00C92BED" w:rsidP="00C92BED">
      <w:pPr>
        <w:ind w:firstLine="840"/>
        <w:jc w:val="both"/>
      </w:pPr>
      <w:proofErr w:type="spellStart"/>
      <w:proofErr w:type="gramStart"/>
      <w:r w:rsidRPr="00C92BED">
        <w:t>К-т</w:t>
      </w:r>
      <w:proofErr w:type="spellEnd"/>
      <w:proofErr w:type="gramEnd"/>
      <w:r w:rsidRPr="00C92BED">
        <w:t>: 80 «Уставный капитал»</w:t>
      </w:r>
    </w:p>
    <w:p w:rsidR="00C92BED" w:rsidRPr="00C92BED" w:rsidRDefault="00C92BED" w:rsidP="00C92BED">
      <w:pPr>
        <w:ind w:firstLine="840"/>
        <w:jc w:val="both"/>
      </w:pPr>
      <w:r w:rsidRPr="00C92BED">
        <w:t>Избрав этот способ увеличения УК, организация производит эмиссию новых акций с большей номинальной стоимостью, размещение которых пр</w:t>
      </w:r>
      <w:r w:rsidRPr="00C92BED">
        <w:t>о</w:t>
      </w:r>
      <w:r w:rsidRPr="00C92BED">
        <w:t>изводится путем конвертации прежних акций.</w:t>
      </w:r>
    </w:p>
    <w:p w:rsidR="00C92BED" w:rsidRPr="00C92BED" w:rsidRDefault="00C92BED" w:rsidP="00C92BED">
      <w:pPr>
        <w:ind w:firstLine="840"/>
        <w:jc w:val="both"/>
      </w:pPr>
      <w:r w:rsidRPr="00C92BED">
        <w:lastRenderedPageBreak/>
        <w:t>Для государственной регистрации  выпуска акций путем конвертации в акции такого же типа с большей номинальной стоимостью, в регистрац</w:t>
      </w:r>
      <w:r w:rsidRPr="00C92BED">
        <w:t>и</w:t>
      </w:r>
      <w:r w:rsidRPr="00C92BED">
        <w:t xml:space="preserve">онный орган так же </w:t>
      </w:r>
      <w:proofErr w:type="gramStart"/>
      <w:r w:rsidRPr="00C92BED">
        <w:t>предоставляется документ</w:t>
      </w:r>
      <w:proofErr w:type="gramEnd"/>
      <w:r w:rsidRPr="00C92BED">
        <w:t>, содержащий расчет стоим</w:t>
      </w:r>
      <w:r w:rsidRPr="00C92BED">
        <w:t>о</w:t>
      </w:r>
      <w:r w:rsidRPr="00C92BED">
        <w:t>сти чистых активов эмитента и размера его резервного фонда.</w:t>
      </w:r>
    </w:p>
    <w:p w:rsidR="00C92BED" w:rsidRPr="00C92BED" w:rsidRDefault="00C92BED" w:rsidP="00C92BED">
      <w:pPr>
        <w:ind w:firstLine="840"/>
        <w:jc w:val="both"/>
      </w:pPr>
      <w:r w:rsidRPr="00C92BED">
        <w:t>В целях налогообложения прибыли стоимость акций, выпущенных и распределенных между акционерами по решению общего собрания акцион</w:t>
      </w:r>
      <w:r w:rsidRPr="00C92BED">
        <w:t>е</w:t>
      </w:r>
      <w:r w:rsidRPr="00C92BED">
        <w:t>ров пропорционально  количеству принадлежащих им акций без изменения доли участия каждого акционера в этом АО, в доход организации не включ</w:t>
      </w:r>
      <w:r w:rsidRPr="00C92BED">
        <w:t>а</w:t>
      </w:r>
      <w:r w:rsidRPr="00C92BED">
        <w:t>ется.</w:t>
      </w:r>
    </w:p>
    <w:p w:rsidR="00C92BED" w:rsidRPr="00C92BED" w:rsidRDefault="00C92BED" w:rsidP="00C92BED">
      <w:pPr>
        <w:ind w:firstLine="840"/>
        <w:jc w:val="both"/>
      </w:pPr>
      <w:r w:rsidRPr="00C92BED">
        <w:t xml:space="preserve">Доходы </w:t>
      </w:r>
      <w:proofErr w:type="spellStart"/>
      <w:proofErr w:type="gramStart"/>
      <w:r w:rsidRPr="00C92BED">
        <w:t>акционеров-физических</w:t>
      </w:r>
      <w:proofErr w:type="spellEnd"/>
      <w:proofErr w:type="gramEnd"/>
      <w:r w:rsidRPr="00C92BED">
        <w:t xml:space="preserve"> лиц  полученные  в виде акций, ра</w:t>
      </w:r>
      <w:r w:rsidRPr="00C92BED">
        <w:t>с</w:t>
      </w:r>
      <w:r w:rsidRPr="00C92BED">
        <w:t>пределенных пропорционально их доле и видам акций согласно п.19 ст. 217 НК РФ НДФЛ не облагаются. Эта льгота реализуется только тогда, когда увеличение УК общества происходит в результате переоценки ОС. В остал</w:t>
      </w:r>
      <w:r w:rsidRPr="00C92BED">
        <w:t>ь</w:t>
      </w:r>
      <w:r w:rsidRPr="00C92BED">
        <w:t>ных случаях номинальная стоимость дополнительно полученных акций или увеличение их номинальной стоимости является доходом и облагается НДФЛ.</w:t>
      </w:r>
    </w:p>
    <w:p w:rsidR="00C92BED" w:rsidRPr="00C92BED" w:rsidRDefault="00C92BED" w:rsidP="00C92BED">
      <w:pPr>
        <w:ind w:firstLine="840"/>
        <w:jc w:val="both"/>
        <w:rPr>
          <w:b/>
          <w:u w:val="single"/>
        </w:rPr>
      </w:pPr>
      <w:r w:rsidRPr="00C92BED">
        <w:rPr>
          <w:b/>
          <w:u w:val="single"/>
        </w:rPr>
        <w:t>Увеличение уставного капитала за счет конвертации облигаций в акции.</w:t>
      </w:r>
    </w:p>
    <w:p w:rsidR="00C92BED" w:rsidRPr="00C92BED" w:rsidRDefault="00C92BED" w:rsidP="00C92BED">
      <w:pPr>
        <w:ind w:firstLine="840"/>
        <w:jc w:val="both"/>
      </w:pPr>
      <w:r w:rsidRPr="00C92BED">
        <w:t>Размещение облигаций, конвертируемых в акции, должно осущест</w:t>
      </w:r>
      <w:r w:rsidRPr="00C92BED">
        <w:t>в</w:t>
      </w:r>
      <w:r w:rsidRPr="00C92BED">
        <w:t>ляться по решению общего собрания акционеров или по решению совета д</w:t>
      </w:r>
      <w:r w:rsidRPr="00C92BED">
        <w:t>и</w:t>
      </w:r>
      <w:r w:rsidRPr="00C92BED">
        <w:t>ректоров.</w:t>
      </w:r>
    </w:p>
    <w:p w:rsidR="00C92BED" w:rsidRPr="00C92BED" w:rsidRDefault="00C92BED" w:rsidP="00C92BED">
      <w:pPr>
        <w:ind w:firstLine="840"/>
        <w:jc w:val="both"/>
      </w:pPr>
      <w:r w:rsidRPr="00C92BED">
        <w:t>Дополнительные эмиссионные ценные бумаги общества, размеща</w:t>
      </w:r>
      <w:r w:rsidRPr="00C92BED">
        <w:t>е</w:t>
      </w:r>
      <w:r w:rsidRPr="00C92BED">
        <w:t xml:space="preserve">мые путем подписки, размещаются при условии их полной оплаты, которая может осуществляться только деньгами. </w:t>
      </w:r>
    </w:p>
    <w:p w:rsidR="00C92BED" w:rsidRPr="00C92BED" w:rsidRDefault="00C92BED" w:rsidP="00C92BED">
      <w:pPr>
        <w:ind w:firstLine="840"/>
        <w:jc w:val="both"/>
      </w:pPr>
      <w:r w:rsidRPr="00C92BED">
        <w:t>При осуществлении конвертации выпущенных облигаций  в акции бухгалтерский учет ведется аналогично выпуска дополнительной эмиссии акций.</w:t>
      </w:r>
    </w:p>
    <w:p w:rsidR="00C92BED" w:rsidRPr="00C92BED" w:rsidRDefault="00C92BED" w:rsidP="00C92BED">
      <w:pPr>
        <w:ind w:firstLine="840"/>
        <w:jc w:val="both"/>
      </w:pPr>
      <w:r w:rsidRPr="00C92BED">
        <w:t xml:space="preserve">Для целей налогообложения эмиссионный доход в виде превышения цены размещения акций над их номинальной стоимостью не учитывается. </w:t>
      </w:r>
    </w:p>
    <w:p w:rsidR="00C92BED" w:rsidRPr="00C92BED" w:rsidRDefault="00C92BED" w:rsidP="00C92BED">
      <w:pPr>
        <w:ind w:firstLine="840"/>
        <w:jc w:val="both"/>
      </w:pPr>
      <w:r w:rsidRPr="00C92BED">
        <w:t xml:space="preserve">Уставный капитал общества может быть уменьшен путем снижения номинальной стоимости акций или сокращения их общего количества, в том числе путем приобретения части акций. </w:t>
      </w:r>
    </w:p>
    <w:p w:rsidR="00C92BED" w:rsidRPr="00C92BED" w:rsidRDefault="00C92BED" w:rsidP="00C92BED">
      <w:pPr>
        <w:ind w:firstLine="840"/>
        <w:jc w:val="both"/>
      </w:pPr>
      <w:r w:rsidRPr="00C92BED">
        <w:t>Решение об уменьшении УК общества принимается общим собранием акционеров. Не позднее чем в течение 30 дней общество должно в письме</w:t>
      </w:r>
      <w:r w:rsidRPr="00C92BED">
        <w:t>н</w:t>
      </w:r>
      <w:r w:rsidRPr="00C92BED">
        <w:t>ной форме уведомить о принятии такого решения своих кредиторов.</w:t>
      </w:r>
    </w:p>
    <w:p w:rsidR="00C92BED" w:rsidRPr="00C92BED" w:rsidRDefault="00C92BED" w:rsidP="00C92BED">
      <w:pPr>
        <w:ind w:firstLine="840"/>
        <w:jc w:val="both"/>
      </w:pPr>
      <w:r w:rsidRPr="00C92BED">
        <w:t>Собрание акционеров может принять решение об  уменьшении УК путем уменьшения номинальной стоимости акций. В этом случае произв</w:t>
      </w:r>
      <w:r w:rsidRPr="00C92BED">
        <w:t>о</w:t>
      </w:r>
      <w:r w:rsidRPr="00C92BED">
        <w:t>дится эмиссия новых акций, которые размещаются путем конвертации (о</w:t>
      </w:r>
      <w:r w:rsidRPr="00C92BED">
        <w:t>б</w:t>
      </w:r>
      <w:r w:rsidRPr="00C92BED">
        <w:t xml:space="preserve">мена)  на находящиеся в обращении </w:t>
      </w:r>
      <w:proofErr w:type="gramStart"/>
      <w:r w:rsidRPr="00C92BED">
        <w:t>акции большей номинальной</w:t>
      </w:r>
      <w:proofErr w:type="gramEnd"/>
      <w:r w:rsidRPr="00C92BED">
        <w:t xml:space="preserve"> стоимости.</w:t>
      </w:r>
    </w:p>
    <w:p w:rsidR="00C92BED" w:rsidRPr="00C92BED" w:rsidRDefault="00C92BED" w:rsidP="00C92BED">
      <w:pPr>
        <w:ind w:firstLine="840"/>
        <w:jc w:val="both"/>
      </w:pPr>
      <w:r w:rsidRPr="00C92BED">
        <w:t xml:space="preserve">Конвертация акций общества осуществляется в один день. Указанный день не должен наступить позднее 1-го числа месяца </w:t>
      </w:r>
      <w:proofErr w:type="gramStart"/>
      <w:r w:rsidRPr="00C92BED">
        <w:t>с даты</w:t>
      </w:r>
      <w:proofErr w:type="gramEnd"/>
      <w:r w:rsidRPr="00C92BED">
        <w:t xml:space="preserve"> государственной регистрации выпуска акций.</w:t>
      </w:r>
    </w:p>
    <w:p w:rsidR="00C92BED" w:rsidRPr="00C92BED" w:rsidRDefault="00C92BED" w:rsidP="00C92BED">
      <w:pPr>
        <w:ind w:firstLine="840"/>
        <w:jc w:val="both"/>
      </w:pPr>
      <w:r w:rsidRPr="00C92BED">
        <w:t>Порядок налогообложения  операций по уменьшению УК зависит от того, произошел возврат средств акционерам или нет. Если сумма, на кот</w:t>
      </w:r>
      <w:r w:rsidRPr="00C92BED">
        <w:t>о</w:t>
      </w:r>
      <w:r w:rsidRPr="00C92BED">
        <w:t>рую уменьшен УК, возвращается акционерам, то общество доход не получ</w:t>
      </w:r>
      <w:r w:rsidRPr="00C92BED">
        <w:t>а</w:t>
      </w:r>
      <w:r w:rsidRPr="00C92BED">
        <w:t xml:space="preserve">ет, следовательно, с выплаченной суммы налог не уплачивается. Если же она не возвращается, то сумма уменьшения подлежит налогообложению. </w:t>
      </w:r>
    </w:p>
    <w:p w:rsidR="00C92BED" w:rsidRPr="00C92BED" w:rsidRDefault="00C92BED" w:rsidP="00C92BED">
      <w:pPr>
        <w:ind w:firstLine="840"/>
        <w:jc w:val="both"/>
      </w:pPr>
      <w:r w:rsidRPr="00C92BED">
        <w:t>Отражение в учете уменьшения стоимости акций происходит на счете 75 «Расчеты с учредителями» субсчете «Расчеты в счет вклада в уставный капитал», так как при этом возникает задолженность перед учредителями и возникает необходимость ее погашения.</w:t>
      </w:r>
    </w:p>
    <w:p w:rsidR="00C92BED" w:rsidRPr="00C92BED" w:rsidRDefault="00C92BED" w:rsidP="00C92BED">
      <w:pPr>
        <w:ind w:firstLine="840"/>
        <w:jc w:val="both"/>
      </w:pPr>
      <w:r w:rsidRPr="00C92BED">
        <w:t>При превышении фактических затрат по выкупу акций над их ном</w:t>
      </w:r>
      <w:r w:rsidRPr="00C92BED">
        <w:t>и</w:t>
      </w:r>
      <w:r w:rsidRPr="00C92BED">
        <w:t>нальной стоимостью возникшая разница отражается в бухгалтерском учете в составе прочих расходов. Согласно п. 4, 7 ПБУ 18/02 эта разница признается постоянной, приводящей к образованию постоянного  обязательства (суммы налога, увеличивающей налоговые платежи по налогу на прибыль в отчетном периоде).</w:t>
      </w:r>
    </w:p>
    <w:p w:rsidR="00C92BED" w:rsidRPr="00B11296" w:rsidRDefault="00C92BED" w:rsidP="00C92BED">
      <w:pPr>
        <w:ind w:firstLine="840"/>
        <w:jc w:val="both"/>
        <w:rPr>
          <w:sz w:val="28"/>
          <w:szCs w:val="28"/>
        </w:rPr>
      </w:pPr>
      <w:r>
        <w:rPr>
          <w:sz w:val="28"/>
          <w:szCs w:val="28"/>
        </w:rPr>
        <w:t xml:space="preserve"> </w:t>
      </w:r>
    </w:p>
    <w:p w:rsidR="00C92BED" w:rsidRPr="00C92BED" w:rsidRDefault="00C92BED" w:rsidP="00C92BED">
      <w:pPr>
        <w:ind w:firstLine="840"/>
        <w:jc w:val="both"/>
      </w:pPr>
      <w:r w:rsidRPr="00C92BED">
        <w:lastRenderedPageBreak/>
        <w:t>При выкупе акций у акционеров может возникнуть ситуация, когда цена выкупа акций может быть ниже номинальной стоимости размещенных акций. Возникшая разница также признается постоянной.</w:t>
      </w:r>
    </w:p>
    <w:p w:rsidR="00C92BED" w:rsidRPr="00C92BED" w:rsidRDefault="00C92BED" w:rsidP="00C92BED">
      <w:pPr>
        <w:ind w:firstLine="840"/>
        <w:jc w:val="both"/>
      </w:pPr>
      <w:r w:rsidRPr="00C92BED">
        <w:rPr>
          <w:b/>
        </w:rPr>
        <w:t>Уменьшение уставного капитала</w:t>
      </w:r>
      <w:r w:rsidRPr="00C92BED">
        <w:t xml:space="preserve"> может быть осуществлено </w:t>
      </w:r>
      <w:r w:rsidRPr="00C92BED">
        <w:rPr>
          <w:b/>
        </w:rPr>
        <w:t>при реорганизац</w:t>
      </w:r>
      <w:proofErr w:type="gramStart"/>
      <w:r w:rsidRPr="00C92BED">
        <w:rPr>
          <w:b/>
        </w:rPr>
        <w:t xml:space="preserve">ии </w:t>
      </w:r>
      <w:r w:rsidRPr="00C92BED">
        <w:t>АО</w:t>
      </w:r>
      <w:proofErr w:type="gramEnd"/>
      <w:r w:rsidRPr="00C92BED">
        <w:t>. Уменьшение УК реорганизуемого общества может осущ</w:t>
      </w:r>
      <w:r w:rsidRPr="00C92BED">
        <w:t>е</w:t>
      </w:r>
      <w:r w:rsidRPr="00C92BED">
        <w:t>ствляться  при его реорганизации в форме выделения. Возможны следующие варианты решения вопроса об акциях выделяемого общества: конвертация акций реорганизуемого общества в акции создаваемого общества, приобр</w:t>
      </w:r>
      <w:r w:rsidRPr="00C92BED">
        <w:t>е</w:t>
      </w:r>
      <w:r w:rsidRPr="00C92BED">
        <w:t>тение акций создаваемого общества самим реорганизуемым обществом.</w:t>
      </w:r>
    </w:p>
    <w:p w:rsidR="00C92BED" w:rsidRPr="00C92BED" w:rsidRDefault="00C92BED" w:rsidP="00C92BED">
      <w:pPr>
        <w:ind w:firstLine="840"/>
        <w:jc w:val="both"/>
      </w:pPr>
      <w:r w:rsidRPr="00C92BED">
        <w:rPr>
          <w:b/>
        </w:rPr>
        <w:t>Уменьшение уставного капитала</w:t>
      </w:r>
      <w:r w:rsidRPr="00C92BED">
        <w:t xml:space="preserve"> может быть осуществлено в соо</w:t>
      </w:r>
      <w:r w:rsidRPr="00C92BED">
        <w:t>т</w:t>
      </w:r>
      <w:r w:rsidRPr="00C92BED">
        <w:t>ветствии с требованием законодательства. В соответствии с законодательс</w:t>
      </w:r>
      <w:r w:rsidRPr="00C92BED">
        <w:t>т</w:t>
      </w:r>
      <w:r w:rsidRPr="00C92BED">
        <w:t>вом, уставный капитал следует уменьшать в следующих случаях:</w:t>
      </w:r>
    </w:p>
    <w:p w:rsidR="00C92BED" w:rsidRPr="00C92BED" w:rsidRDefault="00C92BED" w:rsidP="00C92BED">
      <w:pPr>
        <w:ind w:firstLine="840"/>
        <w:jc w:val="both"/>
      </w:pPr>
      <w:r w:rsidRPr="00C92BED">
        <w:t>- в течение года после поступления  в распоряжение общества акций вследствие их неполной оплаты при размещении в установленные сроки т</w:t>
      </w:r>
      <w:r w:rsidRPr="00C92BED">
        <w:t>а</w:t>
      </w:r>
      <w:r w:rsidRPr="00C92BED">
        <w:t>кие акции не реализованы;</w:t>
      </w:r>
    </w:p>
    <w:p w:rsidR="00C92BED" w:rsidRPr="00C92BED" w:rsidRDefault="00C92BED" w:rsidP="00C92BED">
      <w:pPr>
        <w:ind w:firstLine="840"/>
        <w:jc w:val="both"/>
      </w:pPr>
      <w:r w:rsidRPr="00C92BED">
        <w:t>- по окончании 2-го и каждого последующего финансового года стоимость чистых активов общества оказывается меньше его уставного капит</w:t>
      </w:r>
      <w:r w:rsidRPr="00C92BED">
        <w:t>а</w:t>
      </w:r>
      <w:r w:rsidRPr="00C92BED">
        <w:t xml:space="preserve">ла.  </w:t>
      </w:r>
    </w:p>
    <w:p w:rsidR="00C92BED" w:rsidRPr="00C92BED" w:rsidRDefault="00C92BED" w:rsidP="00C92BED">
      <w:pPr>
        <w:ind w:firstLine="840"/>
        <w:jc w:val="both"/>
      </w:pPr>
      <w:r w:rsidRPr="00C92BED">
        <w:t>Аналитический учет по счету 80 «Уставный капитал»  должен обеспечивать информацию  по учредителям организации, стадиям формиров</w:t>
      </w:r>
      <w:r w:rsidRPr="00C92BED">
        <w:t>а</w:t>
      </w:r>
      <w:r w:rsidRPr="00C92BED">
        <w:t>ния капитала и видам акций.</w:t>
      </w:r>
    </w:p>
    <w:p w:rsidR="00C92BED" w:rsidRPr="00C92BED" w:rsidRDefault="00C92BED" w:rsidP="00C92BED">
      <w:pPr>
        <w:ind w:firstLine="720"/>
        <w:jc w:val="both"/>
      </w:pPr>
      <w:r w:rsidRPr="00C92BED">
        <w:t>Резервный капитал создают в обязательном порядке АО и совместные организации в соответствии с действующим законодательством. По своему усмотрению его могут создавать и другие организации.</w:t>
      </w:r>
    </w:p>
    <w:p w:rsidR="00C92BED" w:rsidRPr="00C92BED" w:rsidRDefault="00C92BED" w:rsidP="00C92BED">
      <w:pPr>
        <w:ind w:firstLine="840"/>
        <w:jc w:val="both"/>
      </w:pPr>
      <w:r w:rsidRPr="00C92BED">
        <w:t>Средства резервного капитала АО предназначены для покрытия его убытков, а так же для погашения облигаций общества и выкупа акций общ</w:t>
      </w:r>
      <w:r w:rsidRPr="00C92BED">
        <w:t>е</w:t>
      </w:r>
      <w:r w:rsidRPr="00C92BED">
        <w:t>ства в случае отсутствия иных средств. Резервный капитал не может быть использован на иные цели.</w:t>
      </w:r>
    </w:p>
    <w:p w:rsidR="00C92BED" w:rsidRPr="00C92BED" w:rsidRDefault="00C92BED" w:rsidP="00C92BED">
      <w:pPr>
        <w:ind w:firstLine="840"/>
        <w:jc w:val="both"/>
      </w:pPr>
      <w:r w:rsidRPr="00C92BED">
        <w:t xml:space="preserve">Размер резервного капитала определяется  уставом организации. В АО он не может быть меньше 15%, а на совместных предприятиях – 25% от УК. </w:t>
      </w:r>
    </w:p>
    <w:p w:rsidR="00C92BED" w:rsidRPr="00C92BED" w:rsidRDefault="00C92BED" w:rsidP="00C92BED">
      <w:pPr>
        <w:ind w:firstLine="840"/>
        <w:jc w:val="both"/>
      </w:pPr>
      <w:r w:rsidRPr="00C92BED">
        <w:t>Отчисления в резервный капитал АО и СП в пределах указанных о</w:t>
      </w:r>
      <w:r w:rsidRPr="00C92BED">
        <w:t>г</w:t>
      </w:r>
      <w:r w:rsidRPr="00C92BED">
        <w:t>раничений производится  за счет уменьшения налогооблагаемой прибыли. При этом сумма отчислений в резервный капитал не должна превышать 50% налогооблагаемой прибыли организации.</w:t>
      </w:r>
    </w:p>
    <w:p w:rsidR="00C92BED" w:rsidRPr="00C92BED" w:rsidRDefault="00C92BED" w:rsidP="00C92BED">
      <w:pPr>
        <w:ind w:firstLine="840"/>
        <w:jc w:val="both"/>
      </w:pPr>
      <w:r w:rsidRPr="00C92BED">
        <w:t>Резервный капитал других организаций создается за счет прибыли, остающейся в распоряжении предприятия.</w:t>
      </w:r>
    </w:p>
    <w:p w:rsidR="00C92BED" w:rsidRPr="00C92BED" w:rsidRDefault="00C92BED" w:rsidP="00C92BED">
      <w:pPr>
        <w:ind w:firstLine="840"/>
        <w:jc w:val="both"/>
      </w:pPr>
      <w:r w:rsidRPr="00C92BED">
        <w:t>Для получения информации о наличии и движении резервного кап</w:t>
      </w:r>
      <w:r w:rsidRPr="00C92BED">
        <w:t>и</w:t>
      </w:r>
      <w:r w:rsidRPr="00C92BED">
        <w:t>тала используют  счет 82 «Резервный капитал». Счет пассивный, балансовый, фондовый. Отчисления в резервный капитал отражаются  по кредиту счета 82«Резервный капитал» и дебету счета 84 «Нераспределенная прибыль (н</w:t>
      </w:r>
      <w:r w:rsidRPr="00C92BED">
        <w:t>е</w:t>
      </w:r>
      <w:r w:rsidRPr="00C92BED">
        <w:t xml:space="preserve">покрытый убыток)». </w:t>
      </w:r>
    </w:p>
    <w:p w:rsidR="00C92BED" w:rsidRPr="00C92BED" w:rsidRDefault="00C92BED" w:rsidP="00C92BED">
      <w:pPr>
        <w:ind w:firstLine="840"/>
        <w:jc w:val="both"/>
      </w:pPr>
      <w:r w:rsidRPr="00C92BED">
        <w:t>Использование резервного капитала отражается по дебету счета  82«Резервный капитал» и кредиту счетов – потребителей резервного капит</w:t>
      </w:r>
      <w:r w:rsidRPr="00C92BED">
        <w:t>а</w:t>
      </w:r>
      <w:r w:rsidRPr="00C92BED">
        <w:t>ла. Использование резервного капитала отражается записями:</w:t>
      </w:r>
    </w:p>
    <w:p w:rsidR="00C92BED" w:rsidRPr="00C92BED" w:rsidRDefault="00C92BED" w:rsidP="00C92BED">
      <w:pPr>
        <w:ind w:firstLine="840"/>
        <w:jc w:val="both"/>
      </w:pPr>
      <w:r w:rsidRPr="00C92BED">
        <w:rPr>
          <w:i/>
        </w:rPr>
        <w:t>Дебет</w:t>
      </w:r>
      <w:r w:rsidRPr="00C92BED">
        <w:t xml:space="preserve"> – 82 «Резервный капитал»</w:t>
      </w:r>
    </w:p>
    <w:p w:rsidR="00C92BED" w:rsidRPr="00C92BED" w:rsidRDefault="00C92BED" w:rsidP="00C92BED">
      <w:pPr>
        <w:ind w:firstLine="840"/>
        <w:jc w:val="both"/>
      </w:pPr>
      <w:r w:rsidRPr="00C92BED">
        <w:rPr>
          <w:i/>
        </w:rPr>
        <w:t>Кредит</w:t>
      </w:r>
      <w:r w:rsidRPr="00C92BED">
        <w:t xml:space="preserve"> –  84 «Нераспределенная прибыль (н</w:t>
      </w:r>
      <w:r w:rsidRPr="00C92BED">
        <w:t>е</w:t>
      </w:r>
      <w:r w:rsidRPr="00C92BED">
        <w:t xml:space="preserve">покрытый убыток)» </w:t>
      </w:r>
    </w:p>
    <w:p w:rsidR="00C92BED" w:rsidRPr="00C92BED" w:rsidRDefault="00C92BED" w:rsidP="00C92BED">
      <w:pPr>
        <w:jc w:val="both"/>
      </w:pPr>
      <w:r w:rsidRPr="00C92BED">
        <w:rPr>
          <w:i/>
        </w:rPr>
        <w:t>На суммы, направляемые на покрытие убытка за отчетный год</w:t>
      </w:r>
      <w:r w:rsidRPr="00C92BED">
        <w:t>.</w:t>
      </w:r>
    </w:p>
    <w:p w:rsidR="00C92BED" w:rsidRPr="00C92BED" w:rsidRDefault="00C92BED" w:rsidP="00C92BED">
      <w:pPr>
        <w:ind w:firstLine="840"/>
        <w:jc w:val="both"/>
      </w:pPr>
      <w:r w:rsidRPr="00C92BED">
        <w:rPr>
          <w:i/>
        </w:rPr>
        <w:t>Дебет</w:t>
      </w:r>
      <w:r w:rsidRPr="00C92BED">
        <w:t xml:space="preserve"> – 82 «Резервный капитал»</w:t>
      </w:r>
    </w:p>
    <w:p w:rsidR="00C92BED" w:rsidRPr="00C92BED" w:rsidRDefault="00C92BED" w:rsidP="00C92BED">
      <w:pPr>
        <w:ind w:firstLine="840"/>
        <w:jc w:val="both"/>
      </w:pPr>
      <w:proofErr w:type="gramStart"/>
      <w:r w:rsidRPr="00C92BED">
        <w:rPr>
          <w:i/>
        </w:rPr>
        <w:t>Кредит</w:t>
      </w:r>
      <w:r w:rsidRPr="00C92BED">
        <w:t xml:space="preserve"> – 66 «Расчеты по краткосрочный кредитам и займам» или 67 «Расчеты по долгосрочным кредитам и займам»</w:t>
      </w:r>
      <w:proofErr w:type="gramEnd"/>
    </w:p>
    <w:p w:rsidR="00C92BED" w:rsidRPr="00C92BED" w:rsidRDefault="00C92BED" w:rsidP="00C92BED">
      <w:pPr>
        <w:jc w:val="both"/>
        <w:rPr>
          <w:i/>
        </w:rPr>
      </w:pPr>
      <w:r w:rsidRPr="00C92BED">
        <w:rPr>
          <w:i/>
        </w:rPr>
        <w:t>На погашение облигаций АО.</w:t>
      </w:r>
    </w:p>
    <w:p w:rsidR="00C92BED" w:rsidRPr="00C92BED" w:rsidRDefault="00C92BED" w:rsidP="00C92BED">
      <w:pPr>
        <w:ind w:firstLine="840"/>
        <w:jc w:val="both"/>
      </w:pPr>
      <w:r w:rsidRPr="00C92BED">
        <w:t xml:space="preserve">Организации, создающие резервный капитал по своему усмотрению, могут использовать его на различные цели, в том числе </w:t>
      </w:r>
      <w:proofErr w:type="gramStart"/>
      <w:r w:rsidRPr="00C92BED">
        <w:t>на</w:t>
      </w:r>
      <w:proofErr w:type="gramEnd"/>
      <w:r w:rsidRPr="00C92BED">
        <w:t>:</w:t>
      </w:r>
    </w:p>
    <w:p w:rsidR="00C92BED" w:rsidRPr="00C92BED" w:rsidRDefault="00C92BED" w:rsidP="00C92BED">
      <w:pPr>
        <w:numPr>
          <w:ilvl w:val="1"/>
          <w:numId w:val="26"/>
        </w:numPr>
        <w:tabs>
          <w:tab w:val="clear" w:pos="1440"/>
        </w:tabs>
        <w:ind w:left="1200"/>
        <w:jc w:val="both"/>
      </w:pPr>
      <w:r w:rsidRPr="00C92BED">
        <w:t>Покрытие убытков от хозяйственной деятельности (82 – 84).</w:t>
      </w:r>
    </w:p>
    <w:p w:rsidR="00C92BED" w:rsidRPr="00C92BED" w:rsidRDefault="00C92BED" w:rsidP="00C92BED">
      <w:pPr>
        <w:numPr>
          <w:ilvl w:val="1"/>
          <w:numId w:val="26"/>
        </w:numPr>
        <w:tabs>
          <w:tab w:val="clear" w:pos="1440"/>
          <w:tab w:val="num" w:pos="0"/>
          <w:tab w:val="left" w:pos="1200"/>
        </w:tabs>
        <w:ind w:left="0" w:firstLine="840"/>
        <w:jc w:val="both"/>
      </w:pPr>
      <w:r w:rsidRPr="00C92BED">
        <w:t>Выплату доходов по облигациям и дивидендов по акциям в сл</w:t>
      </w:r>
      <w:r w:rsidRPr="00C92BED">
        <w:t>у</w:t>
      </w:r>
      <w:r w:rsidRPr="00C92BED">
        <w:t>чае отсутствия прибыли (82 – 70 и 75).</w:t>
      </w:r>
    </w:p>
    <w:p w:rsidR="00C92BED" w:rsidRPr="00C92BED" w:rsidRDefault="00C92BED" w:rsidP="00C92BED">
      <w:pPr>
        <w:numPr>
          <w:ilvl w:val="1"/>
          <w:numId w:val="26"/>
        </w:numPr>
        <w:tabs>
          <w:tab w:val="clear" w:pos="1440"/>
          <w:tab w:val="num" w:pos="1200"/>
        </w:tabs>
        <w:ind w:hanging="600"/>
        <w:jc w:val="both"/>
      </w:pPr>
      <w:r w:rsidRPr="00C92BED">
        <w:lastRenderedPageBreak/>
        <w:t>Увеличение уставного капитала (82 – 80).</w:t>
      </w:r>
    </w:p>
    <w:p w:rsidR="00C92BED" w:rsidRPr="00C92BED" w:rsidRDefault="00C92BED" w:rsidP="00C92BED">
      <w:pPr>
        <w:numPr>
          <w:ilvl w:val="1"/>
          <w:numId w:val="26"/>
        </w:numPr>
        <w:tabs>
          <w:tab w:val="clear" w:pos="1440"/>
          <w:tab w:val="left" w:pos="720"/>
          <w:tab w:val="num" w:pos="1200"/>
        </w:tabs>
        <w:ind w:left="0" w:firstLine="840"/>
        <w:jc w:val="both"/>
      </w:pPr>
      <w:r w:rsidRPr="00C92BED">
        <w:t>Покрытие различных непредвиденных расходов (кредитуют счета расходов).</w:t>
      </w:r>
    </w:p>
    <w:p w:rsidR="00C92BED" w:rsidRPr="00C92BED" w:rsidRDefault="00C92BED" w:rsidP="00C92BED">
      <w:pPr>
        <w:tabs>
          <w:tab w:val="left" w:pos="720"/>
        </w:tabs>
        <w:ind w:firstLine="840"/>
        <w:jc w:val="both"/>
      </w:pPr>
      <w:r w:rsidRPr="00C92BED">
        <w:t>При журнально-ордерной форме учета синтетический и аналитич</w:t>
      </w:r>
      <w:r w:rsidRPr="00C92BED">
        <w:t>е</w:t>
      </w:r>
      <w:r w:rsidRPr="00C92BED">
        <w:t>ский учет резервного капитала осуществляют в журнале-ордере №12. В да</w:t>
      </w:r>
      <w:r w:rsidRPr="00C92BED">
        <w:t>н</w:t>
      </w:r>
      <w:r w:rsidRPr="00C92BED">
        <w:t>ном учетном регистре на основании данных из других учетных регистров и документов первичного учета отражают операции по образованию, пополн</w:t>
      </w:r>
      <w:r w:rsidRPr="00C92BED">
        <w:t>е</w:t>
      </w:r>
      <w:r w:rsidRPr="00C92BED">
        <w:t>нию и использованию резервного капитала. На оборотной стороне журнала-ордера приведены аналитические данные по направлениям использования капитала и о его остатках на начало и конец месяца. Эти данные используют при составлении отчета о движении капитала.</w:t>
      </w:r>
    </w:p>
    <w:p w:rsidR="00C92BED" w:rsidRPr="00C92BED" w:rsidRDefault="00C92BED" w:rsidP="00C92BED">
      <w:pPr>
        <w:ind w:firstLine="720"/>
        <w:jc w:val="both"/>
        <w:rPr>
          <w:iCs/>
        </w:rPr>
      </w:pPr>
      <w:r w:rsidRPr="00C92BED">
        <w:rPr>
          <w:iCs/>
        </w:rPr>
        <w:t>Добавочный капитал занимает важное место в структуре капитала. О</w:t>
      </w:r>
      <w:r w:rsidRPr="00C92BED">
        <w:rPr>
          <w:iCs/>
        </w:rPr>
        <w:t>д</w:t>
      </w:r>
      <w:r w:rsidRPr="00C92BED">
        <w:rPr>
          <w:iCs/>
        </w:rPr>
        <w:t>нако нередки ошибки при отражении добавочного капитала, как в бухгалте</w:t>
      </w:r>
      <w:r w:rsidRPr="00C92BED">
        <w:rPr>
          <w:iCs/>
        </w:rPr>
        <w:t>р</w:t>
      </w:r>
      <w:r w:rsidRPr="00C92BED">
        <w:rPr>
          <w:iCs/>
        </w:rPr>
        <w:t>ской отчетности, так и в учете.</w:t>
      </w:r>
    </w:p>
    <w:p w:rsidR="00C92BED" w:rsidRPr="00C92BED" w:rsidRDefault="00C92BED" w:rsidP="00C92BED">
      <w:pPr>
        <w:ind w:firstLine="720"/>
        <w:jc w:val="both"/>
        <w:rPr>
          <w:iCs/>
        </w:rPr>
      </w:pPr>
      <w:r w:rsidRPr="00C92BED">
        <w:rPr>
          <w:iCs/>
        </w:rPr>
        <w:t xml:space="preserve"> Добавочный капитал формируется в соответствии со следующими нормативными документами:</w:t>
      </w:r>
    </w:p>
    <w:p w:rsidR="00C92BED" w:rsidRPr="00C92BED" w:rsidRDefault="00C92BED" w:rsidP="00C92BED">
      <w:pPr>
        <w:ind w:firstLine="720"/>
        <w:jc w:val="both"/>
        <w:rPr>
          <w:iCs/>
        </w:rPr>
      </w:pPr>
      <w:r w:rsidRPr="00C92BED">
        <w:rPr>
          <w:iCs/>
        </w:rPr>
        <w:t>- ПБУ 9/99 «Доходы организации»</w:t>
      </w:r>
    </w:p>
    <w:p w:rsidR="00C92BED" w:rsidRPr="00C92BED" w:rsidRDefault="00C92BED" w:rsidP="00C92BED">
      <w:pPr>
        <w:ind w:firstLine="720"/>
        <w:jc w:val="both"/>
        <w:rPr>
          <w:iCs/>
        </w:rPr>
      </w:pPr>
      <w:r w:rsidRPr="00C92BED">
        <w:rPr>
          <w:iCs/>
        </w:rPr>
        <w:t>- ПБУ 3/2000 «Учет активов и обязательств, стоимость которых выр</w:t>
      </w:r>
      <w:r w:rsidRPr="00C92BED">
        <w:rPr>
          <w:iCs/>
        </w:rPr>
        <w:t>а</w:t>
      </w:r>
      <w:r w:rsidRPr="00C92BED">
        <w:rPr>
          <w:iCs/>
        </w:rPr>
        <w:t>жена в иностранной валюте»</w:t>
      </w:r>
    </w:p>
    <w:p w:rsidR="00C92BED" w:rsidRPr="00C92BED" w:rsidRDefault="00C92BED" w:rsidP="00C92BED">
      <w:pPr>
        <w:ind w:firstLine="720"/>
        <w:jc w:val="both"/>
        <w:rPr>
          <w:iCs/>
        </w:rPr>
      </w:pPr>
      <w:r w:rsidRPr="00C92BED">
        <w:rPr>
          <w:iCs/>
        </w:rPr>
        <w:t>- Положением по ведению бухгалтерского учета и бухгалтерской о</w:t>
      </w:r>
      <w:r w:rsidRPr="00C92BED">
        <w:rPr>
          <w:iCs/>
        </w:rPr>
        <w:t>т</w:t>
      </w:r>
      <w:r w:rsidRPr="00C92BED">
        <w:rPr>
          <w:iCs/>
        </w:rPr>
        <w:t>четности  в Российской Федерации.</w:t>
      </w:r>
    </w:p>
    <w:p w:rsidR="00C92BED" w:rsidRPr="00C92BED" w:rsidRDefault="00C92BED" w:rsidP="00C92BED">
      <w:pPr>
        <w:ind w:firstLine="720"/>
        <w:jc w:val="both"/>
        <w:rPr>
          <w:iCs/>
        </w:rPr>
      </w:pPr>
      <w:r w:rsidRPr="00C92BED">
        <w:rPr>
          <w:iCs/>
        </w:rPr>
        <w:t>Структура добавочного кап</w:t>
      </w:r>
      <w:r w:rsidRPr="00C92BED">
        <w:rPr>
          <w:iCs/>
        </w:rPr>
        <w:t>и</w:t>
      </w:r>
      <w:r w:rsidRPr="00C92BED">
        <w:rPr>
          <w:iCs/>
        </w:rPr>
        <w:t xml:space="preserve">тала включает следующие элементы: </w:t>
      </w:r>
    </w:p>
    <w:p w:rsidR="00C92BED" w:rsidRPr="00C92BED" w:rsidRDefault="00C92BED" w:rsidP="00C92BED">
      <w:pPr>
        <w:ind w:firstLine="720"/>
        <w:jc w:val="both"/>
        <w:rPr>
          <w:iCs/>
        </w:rPr>
      </w:pPr>
      <w:r w:rsidRPr="00C92BED">
        <w:rPr>
          <w:iCs/>
        </w:rPr>
        <w:t>- эмиссионный доход;</w:t>
      </w:r>
    </w:p>
    <w:p w:rsidR="00C92BED" w:rsidRPr="00C92BED" w:rsidRDefault="00C92BED" w:rsidP="00C92BED">
      <w:pPr>
        <w:ind w:firstLine="720"/>
        <w:jc w:val="both"/>
        <w:rPr>
          <w:iCs/>
        </w:rPr>
      </w:pPr>
      <w:r w:rsidRPr="00C92BED">
        <w:rPr>
          <w:iCs/>
        </w:rPr>
        <w:t>- курсовые разницы при погашении задолженности по взносам в уста</w:t>
      </w:r>
      <w:r w:rsidRPr="00C92BED">
        <w:rPr>
          <w:iCs/>
        </w:rPr>
        <w:t>в</w:t>
      </w:r>
      <w:r w:rsidRPr="00C92BED">
        <w:rPr>
          <w:iCs/>
        </w:rPr>
        <w:t>ный капитал, выраженный в иностранной валюте;</w:t>
      </w:r>
    </w:p>
    <w:p w:rsidR="00C92BED" w:rsidRPr="00C92BED" w:rsidRDefault="00C92BED" w:rsidP="00C92BED">
      <w:pPr>
        <w:ind w:firstLine="720"/>
        <w:jc w:val="both"/>
      </w:pPr>
      <w:r w:rsidRPr="00C92BED">
        <w:t>- прирост стоимости имущества по переоценке.</w:t>
      </w:r>
    </w:p>
    <w:p w:rsidR="00C92BED" w:rsidRPr="00C92BED" w:rsidRDefault="00C92BED" w:rsidP="00C92BED">
      <w:pPr>
        <w:ind w:firstLine="720"/>
        <w:jc w:val="both"/>
        <w:rPr>
          <w:iCs/>
        </w:rPr>
      </w:pPr>
      <w:r w:rsidRPr="00C92BED">
        <w:rPr>
          <w:iCs/>
        </w:rPr>
        <w:t>Добавочный капитал не является доходом организации и, следовател</w:t>
      </w:r>
      <w:r w:rsidRPr="00C92BED">
        <w:rPr>
          <w:iCs/>
        </w:rPr>
        <w:t>ь</w:t>
      </w:r>
      <w:r w:rsidRPr="00C92BED">
        <w:rPr>
          <w:iCs/>
        </w:rPr>
        <w:t>но, финансовым результатом.</w:t>
      </w:r>
    </w:p>
    <w:p w:rsidR="00C92BED" w:rsidRPr="00C92BED" w:rsidRDefault="00C92BED" w:rsidP="00C92BED">
      <w:pPr>
        <w:ind w:firstLine="840"/>
        <w:jc w:val="both"/>
      </w:pPr>
      <w:r w:rsidRPr="00C92BED">
        <w:t xml:space="preserve">Добавочный капитал учитывается на счете 83 «Добавочный капитал». Счет пассивный, балансовый, фондовый. К этому счету могут быть </w:t>
      </w:r>
      <w:proofErr w:type="gramStart"/>
      <w:r w:rsidRPr="00C92BED">
        <w:t>открыты</w:t>
      </w:r>
      <w:proofErr w:type="gramEnd"/>
      <w:r w:rsidRPr="00C92BED">
        <w:t xml:space="preserve"> следующие </w:t>
      </w:r>
      <w:proofErr w:type="spellStart"/>
      <w:r w:rsidRPr="00C92BED">
        <w:t>субщета</w:t>
      </w:r>
      <w:proofErr w:type="spellEnd"/>
      <w:r w:rsidRPr="00C92BED">
        <w:t>:</w:t>
      </w:r>
    </w:p>
    <w:p w:rsidR="00C92BED" w:rsidRPr="00C92BED" w:rsidRDefault="00C92BED" w:rsidP="00C92BED">
      <w:pPr>
        <w:ind w:firstLine="840"/>
        <w:jc w:val="both"/>
      </w:pPr>
      <w:r w:rsidRPr="00C92BED">
        <w:t>1 – «Прирост стоимости имущества по переоценке»</w:t>
      </w:r>
    </w:p>
    <w:p w:rsidR="00C92BED" w:rsidRPr="00C92BED" w:rsidRDefault="00C92BED" w:rsidP="00C92BED">
      <w:pPr>
        <w:ind w:firstLine="840"/>
        <w:jc w:val="both"/>
      </w:pPr>
      <w:r w:rsidRPr="00C92BED">
        <w:t xml:space="preserve">2 – «Эмиссионный доход» </w:t>
      </w:r>
    </w:p>
    <w:p w:rsidR="00C92BED" w:rsidRPr="00C92BED" w:rsidRDefault="00C92BED" w:rsidP="00C92BED">
      <w:pPr>
        <w:ind w:firstLine="840"/>
        <w:jc w:val="both"/>
      </w:pPr>
      <w:r w:rsidRPr="00C92BED">
        <w:t>3 – «</w:t>
      </w:r>
      <w:proofErr w:type="gramStart"/>
      <w:r w:rsidRPr="00C92BED">
        <w:t>Курсовые</w:t>
      </w:r>
      <w:proofErr w:type="gramEnd"/>
      <w:r w:rsidRPr="00C92BED">
        <w:t xml:space="preserve"> разницы».</w:t>
      </w:r>
    </w:p>
    <w:p w:rsidR="00C92BED" w:rsidRPr="00C92BED" w:rsidRDefault="00C92BED" w:rsidP="00C92BED">
      <w:pPr>
        <w:ind w:firstLine="840"/>
        <w:jc w:val="both"/>
      </w:pPr>
      <w:r w:rsidRPr="00C92BED">
        <w:t>При переоценке имущества его стоимость может увеличиваться или уменьшаться. Увеличение стоимости основных сре</w:t>
      </w:r>
      <w:proofErr w:type="gramStart"/>
      <w:r w:rsidRPr="00C92BED">
        <w:t>дств пр</w:t>
      </w:r>
      <w:proofErr w:type="gramEnd"/>
      <w:r w:rsidRPr="00C92BED">
        <w:t xml:space="preserve">и  переоценке </w:t>
      </w:r>
      <w:proofErr w:type="spellStart"/>
      <w:r w:rsidRPr="00C92BED">
        <w:t>вн</w:t>
      </w:r>
      <w:r w:rsidRPr="00C92BED">
        <w:t>е</w:t>
      </w:r>
      <w:r w:rsidRPr="00C92BED">
        <w:t>оборотных</w:t>
      </w:r>
      <w:proofErr w:type="spellEnd"/>
      <w:r w:rsidRPr="00C92BED">
        <w:t xml:space="preserve"> активов отражается следующей записью:</w:t>
      </w:r>
    </w:p>
    <w:p w:rsidR="00C92BED" w:rsidRPr="00C92BED" w:rsidRDefault="00C92BED" w:rsidP="00C92BED">
      <w:pPr>
        <w:ind w:firstLine="840"/>
        <w:jc w:val="both"/>
      </w:pPr>
      <w:r w:rsidRPr="00C92BED">
        <w:rPr>
          <w:i/>
        </w:rPr>
        <w:t xml:space="preserve">Дебет </w:t>
      </w:r>
      <w:r w:rsidRPr="00C92BED">
        <w:t>–  01 «Основные средства»</w:t>
      </w:r>
    </w:p>
    <w:p w:rsidR="00C92BED" w:rsidRPr="00C92BED" w:rsidRDefault="00C92BED" w:rsidP="00C92BED">
      <w:pPr>
        <w:ind w:firstLine="840"/>
        <w:jc w:val="both"/>
      </w:pPr>
      <w:r w:rsidRPr="00C92BED">
        <w:rPr>
          <w:i/>
        </w:rPr>
        <w:t>Кредит</w:t>
      </w:r>
      <w:r w:rsidRPr="00C92BED">
        <w:t xml:space="preserve"> – 83 «Добавочный капитал».</w:t>
      </w:r>
    </w:p>
    <w:p w:rsidR="00C92BED" w:rsidRPr="00C92BED" w:rsidRDefault="00C92BED" w:rsidP="00C92BED">
      <w:pPr>
        <w:ind w:firstLine="840"/>
        <w:jc w:val="both"/>
      </w:pPr>
      <w:r w:rsidRPr="00C92BED">
        <w:t>Уменьшение стоимости основных сре</w:t>
      </w:r>
      <w:proofErr w:type="gramStart"/>
      <w:r w:rsidRPr="00C92BED">
        <w:t>дств пр</w:t>
      </w:r>
      <w:proofErr w:type="gramEnd"/>
      <w:r w:rsidRPr="00C92BED">
        <w:t>и  переоценке, осущест</w:t>
      </w:r>
      <w:r w:rsidRPr="00C92BED">
        <w:t>в</w:t>
      </w:r>
      <w:r w:rsidRPr="00C92BED">
        <w:t>ляемой за счет добавочного капитала, отражается записью:</w:t>
      </w:r>
    </w:p>
    <w:p w:rsidR="00C92BED" w:rsidRPr="00C92BED" w:rsidRDefault="00C92BED" w:rsidP="00C92BED">
      <w:pPr>
        <w:ind w:firstLine="840"/>
        <w:jc w:val="both"/>
      </w:pPr>
      <w:r w:rsidRPr="00C92BED">
        <w:t>Дебет –  83 «Добавочный капитал»</w:t>
      </w:r>
    </w:p>
    <w:p w:rsidR="00C92BED" w:rsidRPr="00C92BED" w:rsidRDefault="00C92BED" w:rsidP="00C92BED">
      <w:pPr>
        <w:ind w:firstLine="840"/>
        <w:jc w:val="both"/>
      </w:pPr>
      <w:r w:rsidRPr="00C92BED">
        <w:t>Кредит – 01 «Основные средства».</w:t>
      </w:r>
    </w:p>
    <w:p w:rsidR="00C92BED" w:rsidRPr="00C92BED" w:rsidRDefault="00C92BED" w:rsidP="00C92BED">
      <w:pPr>
        <w:ind w:firstLine="840"/>
        <w:jc w:val="both"/>
      </w:pPr>
      <w:r w:rsidRPr="00C92BED">
        <w:t>Полученный организацией эмиссионный доход отражается по дебету счетов 50 «Касса», 51 «Расчетный счет», 52 «Валютные счета» и кредиту сч</w:t>
      </w:r>
      <w:r w:rsidRPr="00C92BED">
        <w:t>е</w:t>
      </w:r>
      <w:r w:rsidRPr="00C92BED">
        <w:t>та 83 «Добавочный капитал».</w:t>
      </w:r>
    </w:p>
    <w:p w:rsidR="00C92BED" w:rsidRPr="00C92BED" w:rsidRDefault="00C92BED" w:rsidP="00C92BED">
      <w:pPr>
        <w:ind w:firstLine="840"/>
        <w:jc w:val="both"/>
      </w:pPr>
      <w:r w:rsidRPr="00C92BED">
        <w:t xml:space="preserve">Средства добавочного капитала могут быть направлены </w:t>
      </w:r>
      <w:proofErr w:type="gramStart"/>
      <w:r w:rsidRPr="00C92BED">
        <w:t>на</w:t>
      </w:r>
      <w:proofErr w:type="gramEnd"/>
      <w:r w:rsidRPr="00C92BED">
        <w:t>:</w:t>
      </w:r>
    </w:p>
    <w:p w:rsidR="00C92BED" w:rsidRPr="00C92BED" w:rsidRDefault="00C92BED" w:rsidP="00C92BED">
      <w:pPr>
        <w:ind w:firstLine="840"/>
        <w:jc w:val="both"/>
      </w:pPr>
      <w:r w:rsidRPr="00C92BED">
        <w:t>- увеличение уставного капитала (83 – 80)</w:t>
      </w:r>
    </w:p>
    <w:p w:rsidR="00C92BED" w:rsidRPr="00C92BED" w:rsidRDefault="00C92BED" w:rsidP="00C92BED">
      <w:pPr>
        <w:ind w:firstLine="840"/>
        <w:jc w:val="both"/>
      </w:pPr>
      <w:r w:rsidRPr="00C92BED">
        <w:t xml:space="preserve">- погашение снижения стоимости </w:t>
      </w:r>
      <w:proofErr w:type="spellStart"/>
      <w:r w:rsidRPr="00C92BED">
        <w:t>внеоборотных</w:t>
      </w:r>
      <w:proofErr w:type="spellEnd"/>
      <w:r w:rsidRPr="00C92BED">
        <w:t xml:space="preserve"> активов, выявивши</w:t>
      </w:r>
      <w:r w:rsidRPr="00C92BED">
        <w:t>х</w:t>
      </w:r>
      <w:r w:rsidRPr="00C92BED">
        <w:t>ся по результатам переоценки (83 – 01)</w:t>
      </w:r>
    </w:p>
    <w:p w:rsidR="00C92BED" w:rsidRPr="00C92BED" w:rsidRDefault="00C92BED" w:rsidP="00C92BED">
      <w:pPr>
        <w:ind w:firstLine="840"/>
        <w:jc w:val="both"/>
      </w:pPr>
      <w:r w:rsidRPr="00C92BED">
        <w:t>- распределение между учредителями организации (83 – 75).</w:t>
      </w:r>
    </w:p>
    <w:p w:rsidR="00C92BED" w:rsidRPr="00C92BED" w:rsidRDefault="00C92BED" w:rsidP="00C92BED">
      <w:pPr>
        <w:ind w:firstLine="840"/>
        <w:jc w:val="both"/>
      </w:pPr>
      <w:r w:rsidRPr="00C92BED">
        <w:t>Аналитический учет по счету 83 «Добавочный капитал» организуется таким образом, чтобы обеспечить получение информации по источникам о</w:t>
      </w:r>
      <w:r w:rsidRPr="00C92BED">
        <w:t>б</w:t>
      </w:r>
      <w:r w:rsidRPr="00C92BED">
        <w:t>разования и направлениям использования средств.</w:t>
      </w:r>
    </w:p>
    <w:p w:rsidR="00C92BED" w:rsidRPr="00C92BED" w:rsidRDefault="00C92BED" w:rsidP="00C92BED">
      <w:pPr>
        <w:tabs>
          <w:tab w:val="left" w:pos="720"/>
        </w:tabs>
        <w:ind w:firstLine="840"/>
        <w:jc w:val="both"/>
      </w:pPr>
      <w:r w:rsidRPr="00C92BED">
        <w:lastRenderedPageBreak/>
        <w:t>Использование добавочного капитала может иметь место в следу</w:t>
      </w:r>
      <w:r w:rsidRPr="00C92BED">
        <w:t>ю</w:t>
      </w:r>
      <w:r w:rsidRPr="00C92BED">
        <w:t>щих случаях:</w:t>
      </w:r>
    </w:p>
    <w:p w:rsidR="00C92BED" w:rsidRPr="00C92BED" w:rsidRDefault="00C92BED" w:rsidP="00C92BED">
      <w:pPr>
        <w:tabs>
          <w:tab w:val="left" w:pos="720"/>
        </w:tabs>
        <w:ind w:firstLine="840"/>
        <w:jc w:val="both"/>
      </w:pPr>
      <w:r w:rsidRPr="00C92BED">
        <w:t xml:space="preserve">- переоценки основных средств, если ранее имела место </w:t>
      </w:r>
      <w:proofErr w:type="spellStart"/>
      <w:r w:rsidRPr="00C92BED">
        <w:t>дооценка</w:t>
      </w:r>
      <w:proofErr w:type="spellEnd"/>
      <w:r w:rsidRPr="00C92BED">
        <w:t xml:space="preserve"> этих объектов и ее результаты отражены на счете добавочного капитала;</w:t>
      </w:r>
    </w:p>
    <w:p w:rsidR="00C92BED" w:rsidRPr="00C92BED" w:rsidRDefault="00C92BED" w:rsidP="00C92BED">
      <w:pPr>
        <w:tabs>
          <w:tab w:val="left" w:pos="720"/>
        </w:tabs>
        <w:ind w:firstLine="840"/>
        <w:jc w:val="both"/>
      </w:pPr>
      <w:r w:rsidRPr="00C92BED">
        <w:t xml:space="preserve">- выбытия основного средства, если результат </w:t>
      </w:r>
      <w:proofErr w:type="spellStart"/>
      <w:r w:rsidRPr="00C92BED">
        <w:t>дооценки</w:t>
      </w:r>
      <w:proofErr w:type="spellEnd"/>
      <w:r w:rsidRPr="00C92BED">
        <w:t xml:space="preserve"> отражен на счете добавочного капитала;</w:t>
      </w:r>
    </w:p>
    <w:p w:rsidR="00C92BED" w:rsidRPr="00C92BED" w:rsidRDefault="00C92BED" w:rsidP="00C92BED">
      <w:pPr>
        <w:tabs>
          <w:tab w:val="left" w:pos="720"/>
        </w:tabs>
        <w:ind w:firstLine="840"/>
        <w:jc w:val="both"/>
      </w:pPr>
      <w:r w:rsidRPr="00C92BED">
        <w:t>-  размещения дополнительных акций акционерного общества путем распределения их среди акционеров этого акционерного общества;</w:t>
      </w:r>
    </w:p>
    <w:p w:rsidR="00C92BED" w:rsidRPr="00C92BED" w:rsidRDefault="00C92BED" w:rsidP="00C92BED">
      <w:pPr>
        <w:tabs>
          <w:tab w:val="left" w:pos="720"/>
        </w:tabs>
        <w:ind w:firstLine="840"/>
        <w:jc w:val="both"/>
      </w:pPr>
      <w:r w:rsidRPr="00C92BED">
        <w:t>- размещения акций при реорганизации в форме слияния, разделения, выделения или преобразования;</w:t>
      </w:r>
    </w:p>
    <w:p w:rsidR="00C92BED" w:rsidRPr="00C92BED" w:rsidRDefault="00C92BED" w:rsidP="00C92BED">
      <w:pPr>
        <w:tabs>
          <w:tab w:val="left" w:pos="720"/>
        </w:tabs>
        <w:ind w:firstLine="840"/>
        <w:jc w:val="both"/>
      </w:pPr>
      <w:r w:rsidRPr="00C92BED">
        <w:t xml:space="preserve">- выплаты доли участнику общества </w:t>
      </w:r>
      <w:proofErr w:type="gramStart"/>
      <w:r w:rsidRPr="00C92BED">
        <w:t>с ограниченной ответственн</w:t>
      </w:r>
      <w:r w:rsidRPr="00C92BED">
        <w:t>о</w:t>
      </w:r>
      <w:r w:rsidRPr="00C92BED">
        <w:t>стью при его выходе из состава участников при превышении действительной стоимости доли над ее номинальной стоимостью</w:t>
      </w:r>
      <w:proofErr w:type="gramEnd"/>
      <w:r w:rsidRPr="00C92BED">
        <w:t>.</w:t>
      </w:r>
    </w:p>
    <w:p w:rsidR="00C92BED" w:rsidRPr="00C92BED" w:rsidRDefault="00C92BED" w:rsidP="00C92BED">
      <w:pPr>
        <w:tabs>
          <w:tab w:val="left" w:pos="720"/>
        </w:tabs>
        <w:ind w:firstLine="840"/>
        <w:jc w:val="both"/>
      </w:pPr>
      <w:r w:rsidRPr="00C92BED">
        <w:t>Сумма уценки объекта основных средств относится в уменьшение д</w:t>
      </w:r>
      <w:r w:rsidRPr="00C92BED">
        <w:t>о</w:t>
      </w:r>
      <w:r w:rsidRPr="00C92BED">
        <w:t xml:space="preserve">бавочного капитала организации, образованного за счет сумм </w:t>
      </w:r>
      <w:proofErr w:type="spellStart"/>
      <w:r w:rsidRPr="00C92BED">
        <w:t>дооценки</w:t>
      </w:r>
      <w:proofErr w:type="spellEnd"/>
      <w:r w:rsidRPr="00C92BED">
        <w:t xml:space="preserve"> этого объекта, проведенной в предыдущие периоды:</w:t>
      </w:r>
    </w:p>
    <w:p w:rsidR="00C92BED" w:rsidRPr="00C92BED" w:rsidRDefault="00C92BED" w:rsidP="00C92BED">
      <w:pPr>
        <w:tabs>
          <w:tab w:val="left" w:pos="720"/>
        </w:tabs>
        <w:ind w:firstLine="840"/>
        <w:jc w:val="both"/>
        <w:rPr>
          <w:i/>
        </w:rPr>
      </w:pPr>
      <w:r w:rsidRPr="00C92BED">
        <w:rPr>
          <w:i/>
        </w:rPr>
        <w:t>Дебет – 83 «Добавочный капитал»</w:t>
      </w:r>
    </w:p>
    <w:p w:rsidR="00C92BED" w:rsidRPr="00C92BED" w:rsidRDefault="00C92BED" w:rsidP="00C92BED">
      <w:pPr>
        <w:ind w:firstLine="840"/>
        <w:jc w:val="both"/>
      </w:pPr>
      <w:r w:rsidRPr="00C92BED">
        <w:rPr>
          <w:i/>
        </w:rPr>
        <w:t>Кредит – 01 «Основные средства»</w:t>
      </w:r>
    </w:p>
    <w:p w:rsidR="00C92BED" w:rsidRPr="00C92BED" w:rsidRDefault="00C92BED" w:rsidP="00C92BED">
      <w:pPr>
        <w:tabs>
          <w:tab w:val="left" w:pos="720"/>
        </w:tabs>
        <w:ind w:firstLine="840"/>
        <w:jc w:val="both"/>
      </w:pPr>
      <w:r w:rsidRPr="00C92BED">
        <w:t xml:space="preserve">При выбытии объекта основных средств сумма </w:t>
      </w:r>
      <w:proofErr w:type="spellStart"/>
      <w:r w:rsidRPr="00C92BED">
        <w:t>дооценки</w:t>
      </w:r>
      <w:proofErr w:type="spellEnd"/>
      <w:r w:rsidRPr="00C92BED">
        <w:t xml:space="preserve"> переносится с добавочного капитала организации на нераспределенную прибыль. Иными словами, только при выбытии ранее </w:t>
      </w:r>
      <w:proofErr w:type="spellStart"/>
      <w:r w:rsidRPr="00C92BED">
        <w:t>дооцененного</w:t>
      </w:r>
      <w:proofErr w:type="spellEnd"/>
      <w:r w:rsidRPr="00C92BED">
        <w:t xml:space="preserve"> основного средства сумма </w:t>
      </w:r>
      <w:proofErr w:type="spellStart"/>
      <w:r w:rsidRPr="00C92BED">
        <w:t>дооценки</w:t>
      </w:r>
      <w:proofErr w:type="spellEnd"/>
      <w:r w:rsidRPr="00C92BED">
        <w:t xml:space="preserve"> может быть признана прибылью. </w:t>
      </w:r>
    </w:p>
    <w:p w:rsidR="00C92BED" w:rsidRPr="00C92BED" w:rsidRDefault="00C92BED" w:rsidP="00C92BED">
      <w:pPr>
        <w:tabs>
          <w:tab w:val="left" w:pos="720"/>
        </w:tabs>
        <w:ind w:firstLine="840"/>
        <w:jc w:val="both"/>
      </w:pPr>
      <w:r w:rsidRPr="00C92BED">
        <w:t>Если объект основных средств, рассматриваемый в предыдущем пр</w:t>
      </w:r>
      <w:r w:rsidRPr="00C92BED">
        <w:t>и</w:t>
      </w:r>
      <w:r w:rsidRPr="00C92BED">
        <w:t xml:space="preserve">мере, был бы продан в течение 2005 года, то в соответствии с требованиями ПБУ 6/01 сумма </w:t>
      </w:r>
      <w:proofErr w:type="spellStart"/>
      <w:r w:rsidRPr="00C92BED">
        <w:t>дооценки</w:t>
      </w:r>
      <w:proofErr w:type="spellEnd"/>
      <w:r w:rsidRPr="00C92BED">
        <w:t xml:space="preserve"> была бы списана со счета 83 «Добавочный кап</w:t>
      </w:r>
      <w:r w:rsidRPr="00C92BED">
        <w:t>и</w:t>
      </w:r>
      <w:r w:rsidRPr="00C92BED">
        <w:t>тал»</w:t>
      </w:r>
    </w:p>
    <w:p w:rsidR="00C92BED" w:rsidRPr="00C92BED" w:rsidRDefault="00C92BED" w:rsidP="00C92BED">
      <w:pPr>
        <w:tabs>
          <w:tab w:val="left" w:pos="720"/>
        </w:tabs>
        <w:ind w:firstLine="840"/>
        <w:jc w:val="both"/>
      </w:pPr>
      <w:r w:rsidRPr="00C92BED">
        <w:t>Возможность использования добавочного капитала предусмотрена Стандартами эмиссии ценных бумаг и регистрации проспектов ценных бумаг. Стандартами определена возможность принятия решения общим собр</w:t>
      </w:r>
      <w:r w:rsidRPr="00C92BED">
        <w:t>а</w:t>
      </w:r>
      <w:r w:rsidRPr="00C92BED">
        <w:t>нием акционеров о направлении добавочного капитала на формирование у</w:t>
      </w:r>
      <w:r w:rsidRPr="00C92BED">
        <w:t>с</w:t>
      </w:r>
      <w:r w:rsidRPr="00C92BED">
        <w:t>тавного капитала в двух случаях:</w:t>
      </w:r>
    </w:p>
    <w:p w:rsidR="00C92BED" w:rsidRPr="00C92BED" w:rsidRDefault="00C92BED" w:rsidP="00C92BED">
      <w:pPr>
        <w:tabs>
          <w:tab w:val="left" w:pos="720"/>
        </w:tabs>
        <w:ind w:firstLine="840"/>
        <w:jc w:val="both"/>
      </w:pPr>
      <w:r w:rsidRPr="00C92BED">
        <w:t>1) Размещения дополнительных акций акционерного общества путем распределения их среди акционеров этого акционерного общества.</w:t>
      </w:r>
    </w:p>
    <w:p w:rsidR="00C92BED" w:rsidRPr="00C92BED" w:rsidRDefault="00C92BED" w:rsidP="00C92BED">
      <w:pPr>
        <w:tabs>
          <w:tab w:val="left" w:pos="720"/>
        </w:tabs>
        <w:ind w:firstLine="840"/>
        <w:jc w:val="both"/>
      </w:pPr>
      <w:r w:rsidRPr="00C92BED">
        <w:t xml:space="preserve"> Это отражается записью:</w:t>
      </w:r>
    </w:p>
    <w:p w:rsidR="00C92BED" w:rsidRPr="00C92BED" w:rsidRDefault="00C92BED" w:rsidP="00C92BED">
      <w:pPr>
        <w:tabs>
          <w:tab w:val="left" w:pos="720"/>
        </w:tabs>
        <w:ind w:firstLine="840"/>
        <w:jc w:val="both"/>
        <w:rPr>
          <w:i/>
        </w:rPr>
      </w:pPr>
      <w:r w:rsidRPr="00C92BED">
        <w:rPr>
          <w:i/>
        </w:rPr>
        <w:t>Дебет – 83 «Добавочный капитал»</w:t>
      </w:r>
    </w:p>
    <w:p w:rsidR="00C92BED" w:rsidRPr="00C92BED" w:rsidRDefault="00C92BED" w:rsidP="00C92BED">
      <w:pPr>
        <w:ind w:firstLine="840"/>
        <w:jc w:val="both"/>
        <w:rPr>
          <w:i/>
        </w:rPr>
      </w:pPr>
      <w:r w:rsidRPr="00C92BED">
        <w:rPr>
          <w:i/>
        </w:rPr>
        <w:t>Кредит</w:t>
      </w:r>
      <w:r w:rsidRPr="00C92BED">
        <w:t xml:space="preserve"> – </w:t>
      </w:r>
      <w:r w:rsidRPr="00C92BED">
        <w:rPr>
          <w:i/>
        </w:rPr>
        <w:t>80 «Уставный капитал».</w:t>
      </w:r>
    </w:p>
    <w:p w:rsidR="00C92BED" w:rsidRPr="00C92BED" w:rsidRDefault="00C92BED" w:rsidP="00C92BED">
      <w:pPr>
        <w:tabs>
          <w:tab w:val="left" w:pos="720"/>
        </w:tabs>
        <w:ind w:firstLine="840"/>
        <w:jc w:val="both"/>
      </w:pPr>
      <w:r w:rsidRPr="00C92BED">
        <w:t xml:space="preserve">2) Размещения акций при реорганизации в форме слияния, разделения, выделения или преобразования. </w:t>
      </w:r>
    </w:p>
    <w:p w:rsidR="00C92BED" w:rsidRPr="00C92BED" w:rsidRDefault="00C92BED" w:rsidP="00C92BED">
      <w:pPr>
        <w:tabs>
          <w:tab w:val="left" w:pos="720"/>
        </w:tabs>
        <w:ind w:firstLine="840"/>
        <w:jc w:val="both"/>
      </w:pPr>
      <w:r w:rsidRPr="00C92BED">
        <w:t xml:space="preserve">На увеличение уставного капитала может быть направлена вся сумма добавочного капитала независимо от источников его формирования: </w:t>
      </w:r>
      <w:proofErr w:type="spellStart"/>
      <w:r w:rsidRPr="00C92BED">
        <w:t>дооце</w:t>
      </w:r>
      <w:r w:rsidRPr="00C92BED">
        <w:t>н</w:t>
      </w:r>
      <w:r w:rsidRPr="00C92BED">
        <w:t>ки</w:t>
      </w:r>
      <w:proofErr w:type="spellEnd"/>
      <w:r w:rsidRPr="00C92BED">
        <w:t xml:space="preserve"> основных средств, эмиссионного дохода, курсовых </w:t>
      </w:r>
      <w:proofErr w:type="spellStart"/>
      <w:r w:rsidRPr="00C92BED">
        <w:t>разниц</w:t>
      </w:r>
      <w:proofErr w:type="spellEnd"/>
      <w:r w:rsidRPr="00C92BED">
        <w:t>.</w:t>
      </w:r>
    </w:p>
    <w:p w:rsidR="00C92BED" w:rsidRPr="00C92BED" w:rsidRDefault="00C92BED" w:rsidP="00C92BED">
      <w:pPr>
        <w:tabs>
          <w:tab w:val="left" w:pos="720"/>
        </w:tabs>
        <w:ind w:firstLine="840"/>
        <w:jc w:val="both"/>
      </w:pPr>
      <w:r w:rsidRPr="00C92BED">
        <w:t>Однако если сумма добавочного капитала превышает величину пр</w:t>
      </w:r>
      <w:r w:rsidRPr="00C92BED">
        <w:t>и</w:t>
      </w:r>
      <w:r w:rsidRPr="00C92BED">
        <w:t xml:space="preserve">роста уставного капитала, целесообразно уточнить, на какую составную часть добавочного капитала увеличивается уставный капитал. </w:t>
      </w:r>
    </w:p>
    <w:p w:rsidR="00C92BED" w:rsidRPr="00C92BED" w:rsidRDefault="00C92BED" w:rsidP="00C92BED">
      <w:pPr>
        <w:tabs>
          <w:tab w:val="left" w:pos="720"/>
        </w:tabs>
        <w:ind w:firstLine="840"/>
        <w:jc w:val="both"/>
      </w:pPr>
      <w:proofErr w:type="gramStart"/>
      <w:r w:rsidRPr="00C92BED">
        <w:t>Федеральным законом  от 08.02.98 №14-ФЗ «Об обществах с огран</w:t>
      </w:r>
      <w:r w:rsidRPr="00C92BED">
        <w:t>и</w:t>
      </w:r>
      <w:r w:rsidRPr="00C92BED">
        <w:t>ченной ответственностью» предусмотрено, что общество обязано выплатить участнику, подавшему заявление о выходе из него, действительную сто</w:t>
      </w:r>
      <w:r w:rsidRPr="00C92BED">
        <w:t>и</w:t>
      </w:r>
      <w:r w:rsidRPr="00C92BED">
        <w:t>мость его доли  или выдать ему в натуре имущество такой же стоимости в течение 6 месяцев с момента окончании финансового года, в течение котор</w:t>
      </w:r>
      <w:r w:rsidRPr="00C92BED">
        <w:t>о</w:t>
      </w:r>
      <w:r w:rsidRPr="00C92BED">
        <w:t>го подано заявление о выходе из общества, если меньший срок не пред</w:t>
      </w:r>
      <w:r w:rsidRPr="00C92BED">
        <w:t>у</w:t>
      </w:r>
      <w:r w:rsidRPr="00C92BED">
        <w:t>смотрен уставом общества.</w:t>
      </w:r>
      <w:proofErr w:type="gramEnd"/>
    </w:p>
    <w:p w:rsidR="00C92BED" w:rsidRPr="00C92BED" w:rsidRDefault="00C92BED" w:rsidP="00C92BED">
      <w:pPr>
        <w:tabs>
          <w:tab w:val="left" w:pos="720"/>
        </w:tabs>
        <w:ind w:firstLine="840"/>
        <w:jc w:val="both"/>
      </w:pPr>
      <w:r w:rsidRPr="00C92BED">
        <w:t xml:space="preserve">  Действительная стоимость доли участника общества соответствует части стоимости чистых активов общества, пропорциональной размеру его доли. Определяется она на  основании данных бухгалтерской отчетности о</w:t>
      </w:r>
      <w:r w:rsidRPr="00C92BED">
        <w:t>б</w:t>
      </w:r>
      <w:r w:rsidRPr="00C92BED">
        <w:t xml:space="preserve">щества за последний отчетный период, предшествующий дню обращения участника общества с требованием выплаты доли. </w:t>
      </w:r>
    </w:p>
    <w:p w:rsidR="00C92BED" w:rsidRPr="00C92BED" w:rsidRDefault="00C92BED" w:rsidP="00C92BED">
      <w:pPr>
        <w:tabs>
          <w:tab w:val="left" w:pos="720"/>
        </w:tabs>
        <w:ind w:firstLine="840"/>
        <w:jc w:val="both"/>
      </w:pPr>
      <w:r w:rsidRPr="00C92BED">
        <w:lastRenderedPageBreak/>
        <w:t>Действительная стоимость доли участника общества выплачивается за счет разницы между стоимостью чистых активов и размером уставного кап</w:t>
      </w:r>
      <w:r w:rsidRPr="00C92BED">
        <w:t>и</w:t>
      </w:r>
      <w:r w:rsidRPr="00C92BED">
        <w:t xml:space="preserve">тала.  То есть источником  покрытия расходов на выплату доли  является  собственный капитал предприятия, в частности нераспределенная прибыль, добавочный капитал, резервный капитал. </w:t>
      </w:r>
    </w:p>
    <w:p w:rsidR="00C92BED" w:rsidRPr="00C92BED" w:rsidRDefault="00C92BED" w:rsidP="00C92BED">
      <w:pPr>
        <w:tabs>
          <w:tab w:val="left" w:pos="720"/>
        </w:tabs>
        <w:ind w:firstLine="840"/>
        <w:jc w:val="both"/>
      </w:pPr>
      <w:r w:rsidRPr="00C92BED">
        <w:t>При выплате доли участнику, подавшему заявление  о выходе, в первую очередь направляется нераспределенная прибыль, при ее недостаточн</w:t>
      </w:r>
      <w:r w:rsidRPr="00C92BED">
        <w:t>о</w:t>
      </w:r>
      <w:r w:rsidRPr="00C92BED">
        <w:t>сти – добавочный капитал, если он был сформирован ранее.</w:t>
      </w:r>
    </w:p>
    <w:p w:rsidR="00C92BED" w:rsidRPr="00C92BED" w:rsidRDefault="00C92BED" w:rsidP="00C92BED">
      <w:pPr>
        <w:tabs>
          <w:tab w:val="left" w:pos="720"/>
        </w:tabs>
        <w:ind w:firstLine="840"/>
        <w:jc w:val="both"/>
        <w:rPr>
          <w:bCs/>
          <w:iCs/>
        </w:rPr>
      </w:pPr>
      <w:r w:rsidRPr="00C92BED">
        <w:rPr>
          <w:iCs/>
        </w:rPr>
        <w:t>Для обобщения информации о наличии и движении сумм нераспред</w:t>
      </w:r>
      <w:r w:rsidRPr="00C92BED">
        <w:rPr>
          <w:iCs/>
        </w:rPr>
        <w:t>е</w:t>
      </w:r>
      <w:r w:rsidRPr="00C92BED">
        <w:rPr>
          <w:iCs/>
        </w:rPr>
        <w:t xml:space="preserve">ленной прибыли или непокрытого убытка используется активно-пассивный </w:t>
      </w:r>
      <w:r w:rsidRPr="00C92BED">
        <w:rPr>
          <w:bCs/>
          <w:iCs/>
        </w:rPr>
        <w:t>счет 84 «Нераспределенная прибыль (непокрытый убыток)».</w:t>
      </w:r>
    </w:p>
    <w:p w:rsidR="00C92BED" w:rsidRPr="00C92BED" w:rsidRDefault="00C92BED" w:rsidP="00C92BED">
      <w:pPr>
        <w:tabs>
          <w:tab w:val="left" w:pos="720"/>
        </w:tabs>
        <w:ind w:firstLine="840"/>
        <w:jc w:val="both"/>
        <w:rPr>
          <w:iCs/>
        </w:rPr>
      </w:pPr>
      <w:r w:rsidRPr="00C92BED">
        <w:rPr>
          <w:iCs/>
        </w:rPr>
        <w:t>Сумму чистой прибыли отчетного года списывают заключительн</w:t>
      </w:r>
      <w:r w:rsidRPr="00C92BED">
        <w:rPr>
          <w:iCs/>
        </w:rPr>
        <w:t>ы</w:t>
      </w:r>
      <w:r w:rsidRPr="00C92BED">
        <w:rPr>
          <w:iCs/>
        </w:rPr>
        <w:t>ми оборотами декабря в кредит счета 84 «Нераспределенная прибыль (непокр</w:t>
      </w:r>
      <w:r w:rsidRPr="00C92BED">
        <w:rPr>
          <w:iCs/>
        </w:rPr>
        <w:t>ы</w:t>
      </w:r>
      <w:r w:rsidRPr="00C92BED">
        <w:rPr>
          <w:iCs/>
        </w:rPr>
        <w:t>тый убыток)» из дебета счета 99  «Прибыли и убытки».</w:t>
      </w:r>
    </w:p>
    <w:p w:rsidR="00C92BED" w:rsidRPr="00C92BED" w:rsidRDefault="00C92BED" w:rsidP="00C92BED">
      <w:pPr>
        <w:tabs>
          <w:tab w:val="left" w:pos="720"/>
        </w:tabs>
        <w:ind w:firstLine="840"/>
        <w:jc w:val="both"/>
        <w:rPr>
          <w:iCs/>
        </w:rPr>
      </w:pPr>
      <w:r w:rsidRPr="00C92BED">
        <w:rPr>
          <w:iCs/>
        </w:rPr>
        <w:t>Прибыль распределяется на основании общего собрания акционеров в акционерном обществе или другого компетентного органа. Чистая прибыль может быть направлена на выплату дивидендов, создание и пополнение р</w:t>
      </w:r>
      <w:r w:rsidRPr="00C92BED">
        <w:rPr>
          <w:iCs/>
        </w:rPr>
        <w:t>е</w:t>
      </w:r>
      <w:r w:rsidRPr="00C92BED">
        <w:rPr>
          <w:iCs/>
        </w:rPr>
        <w:t>зервного капитала, покрытие убытков прошлых лет.</w:t>
      </w:r>
    </w:p>
    <w:p w:rsidR="00C92BED" w:rsidRPr="00C92BED" w:rsidRDefault="00C92BED" w:rsidP="00C92BED">
      <w:pPr>
        <w:tabs>
          <w:tab w:val="left" w:pos="720"/>
        </w:tabs>
        <w:ind w:firstLine="840"/>
        <w:jc w:val="both"/>
        <w:rPr>
          <w:iCs/>
        </w:rPr>
      </w:pPr>
      <w:r w:rsidRPr="00C92BED">
        <w:rPr>
          <w:iCs/>
        </w:rPr>
        <w:t>На суммы начисленных доходов учредителям дебетуют счет 84 «Нераспределенная прибыль (непокрытый убыток)» и кредитуют счета 70 «Ра</w:t>
      </w:r>
      <w:r w:rsidRPr="00C92BED">
        <w:rPr>
          <w:iCs/>
        </w:rPr>
        <w:t>с</w:t>
      </w:r>
      <w:r w:rsidRPr="00C92BED">
        <w:rPr>
          <w:iCs/>
        </w:rPr>
        <w:t xml:space="preserve">четы с персоналом по оплате труда» и 75 «Расчеты с учредителями». </w:t>
      </w:r>
    </w:p>
    <w:p w:rsidR="00C92BED" w:rsidRPr="00C92BED" w:rsidRDefault="00C92BED" w:rsidP="00C92BED">
      <w:pPr>
        <w:tabs>
          <w:tab w:val="left" w:pos="720"/>
        </w:tabs>
        <w:ind w:firstLine="840"/>
        <w:jc w:val="both"/>
        <w:rPr>
          <w:iCs/>
        </w:rPr>
      </w:pPr>
      <w:r w:rsidRPr="00C92BED">
        <w:rPr>
          <w:iCs/>
        </w:rPr>
        <w:t xml:space="preserve"> Отчисления в резервный капитал отражают записью:</w:t>
      </w:r>
    </w:p>
    <w:p w:rsidR="00C92BED" w:rsidRPr="00C92BED" w:rsidRDefault="00C92BED" w:rsidP="00C92BED">
      <w:pPr>
        <w:tabs>
          <w:tab w:val="left" w:pos="720"/>
        </w:tabs>
        <w:ind w:firstLine="840"/>
        <w:jc w:val="both"/>
        <w:rPr>
          <w:iCs/>
        </w:rPr>
      </w:pPr>
      <w:r w:rsidRPr="00C92BED">
        <w:rPr>
          <w:iCs/>
        </w:rPr>
        <w:t>Дебет – 84 «Нераспределенная прибыл</w:t>
      </w:r>
      <w:proofErr w:type="gramStart"/>
      <w:r w:rsidRPr="00C92BED">
        <w:rPr>
          <w:iCs/>
        </w:rPr>
        <w:t>ь(</w:t>
      </w:r>
      <w:proofErr w:type="gramEnd"/>
      <w:r w:rsidRPr="00C92BED">
        <w:rPr>
          <w:iCs/>
        </w:rPr>
        <w:t>непокрытый убыток)»</w:t>
      </w:r>
    </w:p>
    <w:p w:rsidR="00C92BED" w:rsidRPr="00C92BED" w:rsidRDefault="00C92BED" w:rsidP="00C92BED">
      <w:pPr>
        <w:tabs>
          <w:tab w:val="left" w:pos="720"/>
        </w:tabs>
        <w:ind w:firstLine="840"/>
        <w:jc w:val="both"/>
        <w:rPr>
          <w:iCs/>
        </w:rPr>
      </w:pPr>
      <w:r w:rsidRPr="00C92BED">
        <w:rPr>
          <w:iCs/>
        </w:rPr>
        <w:t xml:space="preserve">  Кредит – 82 «Резервный капитал».</w:t>
      </w:r>
    </w:p>
    <w:p w:rsidR="00C92BED" w:rsidRPr="00C92BED" w:rsidRDefault="00C92BED" w:rsidP="00C92BED">
      <w:pPr>
        <w:tabs>
          <w:tab w:val="left" w:pos="720"/>
        </w:tabs>
        <w:ind w:firstLine="840"/>
        <w:jc w:val="both"/>
        <w:rPr>
          <w:iCs/>
        </w:rPr>
      </w:pPr>
      <w:r w:rsidRPr="00C92BED">
        <w:rPr>
          <w:iCs/>
        </w:rPr>
        <w:t>Направление чистой прибыли на покрытие убытка предыдущего года отражается по дебету и кредиту счета 84 «Нераспределенная пр</w:t>
      </w:r>
      <w:r w:rsidRPr="00C92BED">
        <w:rPr>
          <w:iCs/>
        </w:rPr>
        <w:t>и</w:t>
      </w:r>
      <w:r w:rsidRPr="00C92BED">
        <w:rPr>
          <w:iCs/>
        </w:rPr>
        <w:t>был</w:t>
      </w:r>
      <w:proofErr w:type="gramStart"/>
      <w:r w:rsidRPr="00C92BED">
        <w:rPr>
          <w:iCs/>
        </w:rPr>
        <w:t>ь(</w:t>
      </w:r>
      <w:proofErr w:type="gramEnd"/>
      <w:r w:rsidRPr="00C92BED">
        <w:rPr>
          <w:iCs/>
        </w:rPr>
        <w:t>непокрытый убыток)».</w:t>
      </w:r>
    </w:p>
    <w:p w:rsidR="00C92BED" w:rsidRPr="00C92BED" w:rsidRDefault="00C92BED" w:rsidP="00C92BED">
      <w:pPr>
        <w:tabs>
          <w:tab w:val="left" w:pos="720"/>
        </w:tabs>
        <w:ind w:firstLine="840"/>
        <w:jc w:val="both"/>
        <w:rPr>
          <w:iCs/>
        </w:rPr>
      </w:pPr>
      <w:r w:rsidRPr="00C92BED">
        <w:rPr>
          <w:iCs/>
        </w:rPr>
        <w:t>Сумма чистого убытка отчетного года списывается заключител</w:t>
      </w:r>
      <w:r w:rsidRPr="00C92BED">
        <w:rPr>
          <w:iCs/>
        </w:rPr>
        <w:t>ь</w:t>
      </w:r>
      <w:r w:rsidRPr="00C92BED">
        <w:rPr>
          <w:iCs/>
        </w:rPr>
        <w:t>ными оборотами декабря в дебет счета 84 «Нераспределенная пр</w:t>
      </w:r>
      <w:r w:rsidRPr="00C92BED">
        <w:rPr>
          <w:iCs/>
        </w:rPr>
        <w:t>и</w:t>
      </w:r>
      <w:r w:rsidRPr="00C92BED">
        <w:rPr>
          <w:iCs/>
        </w:rPr>
        <w:t>был</w:t>
      </w:r>
      <w:proofErr w:type="gramStart"/>
      <w:r w:rsidRPr="00C92BED">
        <w:rPr>
          <w:iCs/>
        </w:rPr>
        <w:t>ь(</w:t>
      </w:r>
      <w:proofErr w:type="gramEnd"/>
      <w:r w:rsidRPr="00C92BED">
        <w:rPr>
          <w:iCs/>
        </w:rPr>
        <w:t>непокрытый убыток)» с кредита счета 99 «Прибыли и убытки».</w:t>
      </w:r>
    </w:p>
    <w:p w:rsidR="00C92BED" w:rsidRPr="00C92BED" w:rsidRDefault="00C92BED" w:rsidP="00C92BED">
      <w:pPr>
        <w:tabs>
          <w:tab w:val="left" w:pos="720"/>
        </w:tabs>
        <w:ind w:firstLine="840"/>
        <w:jc w:val="both"/>
        <w:rPr>
          <w:iCs/>
        </w:rPr>
      </w:pPr>
      <w:r w:rsidRPr="00C92BED">
        <w:rPr>
          <w:iCs/>
        </w:rPr>
        <w:t>Убытки отчетного года списывают с кредита счета 84 «Нераспред</w:t>
      </w:r>
      <w:r w:rsidRPr="00C92BED">
        <w:rPr>
          <w:iCs/>
        </w:rPr>
        <w:t>е</w:t>
      </w:r>
      <w:r w:rsidRPr="00C92BED">
        <w:rPr>
          <w:iCs/>
        </w:rPr>
        <w:t>ленная прибыл</w:t>
      </w:r>
      <w:proofErr w:type="gramStart"/>
      <w:r w:rsidRPr="00C92BED">
        <w:rPr>
          <w:iCs/>
        </w:rPr>
        <w:t>ь(</w:t>
      </w:r>
      <w:proofErr w:type="gramEnd"/>
      <w:r w:rsidRPr="00C92BED">
        <w:rPr>
          <w:iCs/>
        </w:rPr>
        <w:t>непокрытый убыток)» в дебет счетов: 82 «Резервный кап</w:t>
      </w:r>
      <w:r w:rsidRPr="00C92BED">
        <w:rPr>
          <w:iCs/>
        </w:rPr>
        <w:t>и</w:t>
      </w:r>
      <w:r w:rsidRPr="00C92BED">
        <w:rPr>
          <w:iCs/>
        </w:rPr>
        <w:t>тал», 75 «Расчеты с учредителями», 80 «Уставный капитал». Аналит</w:t>
      </w:r>
      <w:r w:rsidRPr="00C92BED">
        <w:rPr>
          <w:iCs/>
        </w:rPr>
        <w:t>и</w:t>
      </w:r>
      <w:r w:rsidRPr="00C92BED">
        <w:rPr>
          <w:iCs/>
        </w:rPr>
        <w:t>ческий учет по счету 84 «Нераспределенная прибыл</w:t>
      </w:r>
      <w:proofErr w:type="gramStart"/>
      <w:r w:rsidRPr="00C92BED">
        <w:rPr>
          <w:iCs/>
        </w:rPr>
        <w:t>ь(</w:t>
      </w:r>
      <w:proofErr w:type="gramEnd"/>
      <w:r w:rsidRPr="00C92BED">
        <w:rPr>
          <w:iCs/>
        </w:rPr>
        <w:t>непокрытый убыток)» должен обеспечивать информацией по направлениям использования средств.</w:t>
      </w:r>
    </w:p>
    <w:p w:rsidR="00C92BED" w:rsidRPr="00C92BED" w:rsidRDefault="00C92BED" w:rsidP="00C92BED">
      <w:pPr>
        <w:ind w:firstLine="720"/>
        <w:jc w:val="both"/>
        <w:rPr>
          <w:iCs/>
        </w:rPr>
      </w:pPr>
      <w:r w:rsidRPr="00C92BED">
        <w:rPr>
          <w:iCs/>
        </w:rPr>
        <w:t>К целевому финансированию относятся средства, получаемые орган</w:t>
      </w:r>
      <w:r w:rsidRPr="00C92BED">
        <w:rPr>
          <w:iCs/>
        </w:rPr>
        <w:t>и</w:t>
      </w:r>
      <w:r w:rsidRPr="00C92BED">
        <w:rPr>
          <w:iCs/>
        </w:rPr>
        <w:t>зацией на строго определенные цели: научно-исследовательские работы, подгото</w:t>
      </w:r>
      <w:r w:rsidRPr="00C92BED">
        <w:rPr>
          <w:iCs/>
        </w:rPr>
        <w:t>в</w:t>
      </w:r>
      <w:r w:rsidRPr="00C92BED">
        <w:rPr>
          <w:iCs/>
        </w:rPr>
        <w:t>ку кадров, содержание детских учреждений и др.</w:t>
      </w:r>
    </w:p>
    <w:p w:rsidR="00C92BED" w:rsidRPr="00C92BED" w:rsidRDefault="00C92BED" w:rsidP="00C92BED">
      <w:pPr>
        <w:ind w:firstLine="720"/>
        <w:jc w:val="both"/>
        <w:rPr>
          <w:iCs/>
        </w:rPr>
      </w:pPr>
      <w:r w:rsidRPr="00C92BED">
        <w:rPr>
          <w:iCs/>
        </w:rPr>
        <w:t>Источники целевого финансирования: ассигнования из бюджета (государственного, регионального, местного), взносы родителей, средства фо</w:t>
      </w:r>
      <w:r w:rsidRPr="00C92BED">
        <w:rPr>
          <w:iCs/>
        </w:rPr>
        <w:t>н</w:t>
      </w:r>
      <w:r w:rsidRPr="00C92BED">
        <w:rPr>
          <w:iCs/>
        </w:rPr>
        <w:t xml:space="preserve">дов специального назначения и др. </w:t>
      </w:r>
    </w:p>
    <w:p w:rsidR="00C92BED" w:rsidRPr="00C92BED" w:rsidRDefault="00C92BED" w:rsidP="00C92BED">
      <w:pPr>
        <w:ind w:firstLine="720"/>
        <w:jc w:val="both"/>
        <w:rPr>
          <w:iCs/>
        </w:rPr>
      </w:pPr>
      <w:r w:rsidRPr="00C92BED">
        <w:rPr>
          <w:iCs/>
        </w:rPr>
        <w:t>Средства целевого финансирования расходуются в соответствии с утвержденными сметами. Использование этих средств не по назначению з</w:t>
      </w:r>
      <w:r w:rsidRPr="00C92BED">
        <w:rPr>
          <w:iCs/>
        </w:rPr>
        <w:t>а</w:t>
      </w:r>
      <w:r w:rsidRPr="00C92BED">
        <w:rPr>
          <w:iCs/>
        </w:rPr>
        <w:t xml:space="preserve">прещается. </w:t>
      </w:r>
    </w:p>
    <w:p w:rsidR="00C92BED" w:rsidRPr="00C92BED" w:rsidRDefault="00C92BED" w:rsidP="00C92BED">
      <w:pPr>
        <w:ind w:firstLine="720"/>
        <w:jc w:val="both"/>
        <w:rPr>
          <w:iCs/>
        </w:rPr>
      </w:pPr>
      <w:r w:rsidRPr="00C92BED">
        <w:rPr>
          <w:iCs/>
        </w:rPr>
        <w:t xml:space="preserve">Для учета целевого финансирования предназначен пассивный  </w:t>
      </w:r>
      <w:r w:rsidRPr="00C92BED">
        <w:rPr>
          <w:bCs/>
          <w:iCs/>
        </w:rPr>
        <w:t>счет 86 «Цел</w:t>
      </w:r>
      <w:r w:rsidRPr="00C92BED">
        <w:rPr>
          <w:bCs/>
          <w:iCs/>
        </w:rPr>
        <w:t>е</w:t>
      </w:r>
      <w:r w:rsidRPr="00C92BED">
        <w:rPr>
          <w:bCs/>
          <w:iCs/>
        </w:rPr>
        <w:t>вое финансирование»</w:t>
      </w:r>
      <w:r w:rsidRPr="00C92BED">
        <w:rPr>
          <w:iCs/>
        </w:rPr>
        <w:t>.</w:t>
      </w:r>
    </w:p>
    <w:p w:rsidR="00C92BED" w:rsidRPr="00C92BED" w:rsidRDefault="00C92BED" w:rsidP="00C92BED">
      <w:pPr>
        <w:ind w:firstLine="720"/>
        <w:jc w:val="both"/>
        <w:rPr>
          <w:iCs/>
        </w:rPr>
      </w:pPr>
      <w:r w:rsidRPr="00C92BED">
        <w:rPr>
          <w:iCs/>
        </w:rPr>
        <w:t>Поступление средств отражают по кредиту данного счета, а расходов</w:t>
      </w:r>
      <w:r w:rsidRPr="00C92BED">
        <w:rPr>
          <w:iCs/>
        </w:rPr>
        <w:t>а</w:t>
      </w:r>
      <w:r w:rsidRPr="00C92BED">
        <w:rPr>
          <w:iCs/>
        </w:rPr>
        <w:t xml:space="preserve">ние – по дебету. </w:t>
      </w:r>
    </w:p>
    <w:p w:rsidR="00C92BED" w:rsidRPr="00C92BED" w:rsidRDefault="00C92BED" w:rsidP="00C92BED">
      <w:pPr>
        <w:ind w:firstLine="720"/>
        <w:jc w:val="both"/>
        <w:rPr>
          <w:iCs/>
        </w:rPr>
      </w:pPr>
      <w:r w:rsidRPr="00C92BED">
        <w:rPr>
          <w:iCs/>
        </w:rPr>
        <w:t>Аналитический учет по счету 86 «Целевое финансирование» ведут по назначению целевых средств и в разрезе источников п</w:t>
      </w:r>
      <w:r w:rsidRPr="00C92BED">
        <w:rPr>
          <w:iCs/>
        </w:rPr>
        <w:t>о</w:t>
      </w:r>
      <w:r w:rsidRPr="00C92BED">
        <w:rPr>
          <w:iCs/>
        </w:rPr>
        <w:t>ступления.</w:t>
      </w:r>
    </w:p>
    <w:p w:rsidR="00C92BED" w:rsidRPr="00C92BED" w:rsidRDefault="00C92BED" w:rsidP="00C92BED">
      <w:pPr>
        <w:ind w:firstLine="720"/>
        <w:jc w:val="both"/>
        <w:rPr>
          <w:iCs/>
        </w:rPr>
      </w:pPr>
      <w:r w:rsidRPr="00C92BED">
        <w:rPr>
          <w:bCs/>
          <w:iCs/>
        </w:rPr>
        <w:t>Основная часть целевого финансирования</w:t>
      </w:r>
      <w:r w:rsidRPr="00C92BED">
        <w:rPr>
          <w:iCs/>
        </w:rPr>
        <w:t xml:space="preserve"> – государственная помощь. </w:t>
      </w:r>
    </w:p>
    <w:p w:rsidR="00C92BED" w:rsidRPr="00C92BED" w:rsidRDefault="00C92BED" w:rsidP="00C92BED">
      <w:pPr>
        <w:ind w:firstLine="720"/>
        <w:jc w:val="both"/>
        <w:rPr>
          <w:iCs/>
        </w:rPr>
      </w:pPr>
      <w:r w:rsidRPr="00C92BED">
        <w:rPr>
          <w:bCs/>
          <w:iCs/>
        </w:rPr>
        <w:t>Государственная помощь</w:t>
      </w:r>
      <w:r w:rsidRPr="00C92BED">
        <w:rPr>
          <w:iCs/>
        </w:rPr>
        <w:t xml:space="preserve"> – это увеличение экономической  выгоды орган</w:t>
      </w:r>
      <w:r w:rsidRPr="00C92BED">
        <w:rPr>
          <w:iCs/>
        </w:rPr>
        <w:t>и</w:t>
      </w:r>
      <w:r w:rsidRPr="00C92BED">
        <w:rPr>
          <w:iCs/>
        </w:rPr>
        <w:t>зации  в результате поступления от государства денежных средств или иного имущества.</w:t>
      </w:r>
    </w:p>
    <w:p w:rsidR="00C92BED" w:rsidRPr="00C92BED" w:rsidRDefault="00C92BED" w:rsidP="00C92BED">
      <w:pPr>
        <w:ind w:firstLine="720"/>
        <w:jc w:val="both"/>
        <w:rPr>
          <w:iCs/>
        </w:rPr>
      </w:pPr>
      <w:r w:rsidRPr="00C92BED">
        <w:rPr>
          <w:bCs/>
          <w:iCs/>
        </w:rPr>
        <w:t>Виды государственной помощи</w:t>
      </w:r>
      <w:r w:rsidRPr="00C92BED">
        <w:rPr>
          <w:iCs/>
        </w:rPr>
        <w:t>: субвенции, субсидии, бюджетные кр</w:t>
      </w:r>
      <w:r w:rsidRPr="00C92BED">
        <w:rPr>
          <w:iCs/>
        </w:rPr>
        <w:t>е</w:t>
      </w:r>
      <w:r w:rsidRPr="00C92BED">
        <w:rPr>
          <w:iCs/>
        </w:rPr>
        <w:t>диты.</w:t>
      </w:r>
    </w:p>
    <w:p w:rsidR="00C92BED" w:rsidRPr="00C92BED" w:rsidRDefault="00C92BED" w:rsidP="00C92BED">
      <w:pPr>
        <w:ind w:firstLine="720"/>
        <w:jc w:val="both"/>
        <w:rPr>
          <w:iCs/>
        </w:rPr>
      </w:pPr>
      <w:r w:rsidRPr="00C92BED">
        <w:rPr>
          <w:b/>
          <w:bCs/>
          <w:i/>
          <w:iCs/>
        </w:rPr>
        <w:lastRenderedPageBreak/>
        <w:t>Субвенции</w:t>
      </w:r>
      <w:r w:rsidRPr="00C92BED">
        <w:rPr>
          <w:iCs/>
        </w:rPr>
        <w:t xml:space="preserve"> – бюджетные средства, предоставляемые коммерческой организации  на осуществление определенных целевых расходов на безво</w:t>
      </w:r>
      <w:r w:rsidRPr="00C92BED">
        <w:rPr>
          <w:iCs/>
        </w:rPr>
        <w:t>з</w:t>
      </w:r>
      <w:r w:rsidRPr="00C92BED">
        <w:rPr>
          <w:iCs/>
        </w:rPr>
        <w:t xml:space="preserve">мездной и безвозвратной основе. </w:t>
      </w:r>
    </w:p>
    <w:p w:rsidR="00C92BED" w:rsidRPr="00C92BED" w:rsidRDefault="00C92BED" w:rsidP="00C92BED">
      <w:pPr>
        <w:ind w:firstLine="720"/>
        <w:jc w:val="both"/>
        <w:rPr>
          <w:iCs/>
        </w:rPr>
      </w:pPr>
      <w:r w:rsidRPr="00C92BED">
        <w:rPr>
          <w:b/>
          <w:bCs/>
          <w:i/>
          <w:iCs/>
        </w:rPr>
        <w:t>Субсидия</w:t>
      </w:r>
      <w:r w:rsidRPr="00C92BED">
        <w:rPr>
          <w:iCs/>
        </w:rPr>
        <w:t xml:space="preserve"> – бюджетные средства, предоставляемые юридическому лицу на условиях долевого финансирования  целевых ра</w:t>
      </w:r>
      <w:r w:rsidRPr="00C92BED">
        <w:rPr>
          <w:iCs/>
        </w:rPr>
        <w:t>с</w:t>
      </w:r>
      <w:r w:rsidRPr="00C92BED">
        <w:rPr>
          <w:iCs/>
        </w:rPr>
        <w:t xml:space="preserve">ходов. </w:t>
      </w:r>
    </w:p>
    <w:p w:rsidR="00C92BED" w:rsidRPr="00C92BED" w:rsidRDefault="00C92BED" w:rsidP="00C92BED">
      <w:pPr>
        <w:ind w:firstLine="720"/>
        <w:jc w:val="both"/>
        <w:rPr>
          <w:iCs/>
        </w:rPr>
      </w:pPr>
      <w:r w:rsidRPr="00C92BED">
        <w:rPr>
          <w:b/>
          <w:i/>
          <w:iCs/>
        </w:rPr>
        <w:t>Бюджетный кредит</w:t>
      </w:r>
      <w:r w:rsidRPr="00C92BED">
        <w:rPr>
          <w:iCs/>
        </w:rPr>
        <w:t xml:space="preserve"> – бюджетные средства, предоставляемые юридическому л</w:t>
      </w:r>
      <w:r w:rsidRPr="00C92BED">
        <w:rPr>
          <w:iCs/>
        </w:rPr>
        <w:t>и</w:t>
      </w:r>
      <w:r w:rsidRPr="00C92BED">
        <w:rPr>
          <w:iCs/>
        </w:rPr>
        <w:t>цу на возмездной и возвратной основе.</w:t>
      </w:r>
    </w:p>
    <w:p w:rsidR="00C92BED" w:rsidRPr="00C92BED" w:rsidRDefault="00C92BED" w:rsidP="00C92BED">
      <w:pPr>
        <w:ind w:firstLine="720"/>
        <w:jc w:val="both"/>
        <w:rPr>
          <w:iCs/>
        </w:rPr>
      </w:pPr>
      <w:r w:rsidRPr="00C92BED">
        <w:rPr>
          <w:iCs/>
          <w:u w:val="single"/>
        </w:rPr>
        <w:t>Положения ПБУ 13/2000 используются для отражения в учете пол</w:t>
      </w:r>
      <w:r w:rsidRPr="00C92BED">
        <w:rPr>
          <w:iCs/>
          <w:u w:val="single"/>
        </w:rPr>
        <w:t>у</w:t>
      </w:r>
      <w:r w:rsidRPr="00C92BED">
        <w:rPr>
          <w:iCs/>
          <w:u w:val="single"/>
        </w:rPr>
        <w:t>ченных бюджетных средств</w:t>
      </w:r>
      <w:r w:rsidRPr="00C92BED">
        <w:rPr>
          <w:iCs/>
        </w:rPr>
        <w:t>:</w:t>
      </w:r>
    </w:p>
    <w:p w:rsidR="00C92BED" w:rsidRPr="00C92BED" w:rsidRDefault="00C92BED" w:rsidP="00C92BED">
      <w:pPr>
        <w:ind w:firstLine="720"/>
        <w:jc w:val="both"/>
        <w:rPr>
          <w:iCs/>
        </w:rPr>
      </w:pPr>
      <w:r w:rsidRPr="00C92BED">
        <w:rPr>
          <w:iCs/>
        </w:rPr>
        <w:t xml:space="preserve">- на финансирование капитальных расходов, связанных с покупкой, строительством или приобретением иным путем </w:t>
      </w:r>
      <w:proofErr w:type="spellStart"/>
      <w:r w:rsidRPr="00C92BED">
        <w:rPr>
          <w:iCs/>
        </w:rPr>
        <w:t>внеоборотных</w:t>
      </w:r>
      <w:proofErr w:type="spellEnd"/>
      <w:r w:rsidRPr="00C92BED">
        <w:rPr>
          <w:iCs/>
        </w:rPr>
        <w:t xml:space="preserve"> активов;</w:t>
      </w:r>
    </w:p>
    <w:p w:rsidR="00C92BED" w:rsidRPr="00C92BED" w:rsidRDefault="00C92BED" w:rsidP="00C92BED">
      <w:pPr>
        <w:ind w:firstLine="720"/>
        <w:jc w:val="both"/>
        <w:rPr>
          <w:iCs/>
        </w:rPr>
      </w:pPr>
      <w:r w:rsidRPr="00C92BED">
        <w:rPr>
          <w:iCs/>
        </w:rPr>
        <w:t>- на покрытие текущих расходов организации, подлежащих компенс</w:t>
      </w:r>
      <w:r w:rsidRPr="00C92BED">
        <w:rPr>
          <w:iCs/>
        </w:rPr>
        <w:t>а</w:t>
      </w:r>
      <w:r w:rsidRPr="00C92BED">
        <w:rPr>
          <w:iCs/>
        </w:rPr>
        <w:t>ции на систематической основе (приобретение материально-производственных запасов, оплата труда работником и т.д.);</w:t>
      </w:r>
    </w:p>
    <w:p w:rsidR="00C92BED" w:rsidRPr="00C92BED" w:rsidRDefault="00C92BED" w:rsidP="00C92BED">
      <w:pPr>
        <w:ind w:firstLine="720"/>
        <w:jc w:val="both"/>
        <w:rPr>
          <w:iCs/>
        </w:rPr>
      </w:pPr>
      <w:r w:rsidRPr="00C92BED">
        <w:rPr>
          <w:iCs/>
        </w:rPr>
        <w:t>- в качестве компенсации за уже понесенные организацией расходы, включая убытки, в частности в ЖКХ, агропромышленном комплексе и др.;</w:t>
      </w:r>
    </w:p>
    <w:p w:rsidR="00C92BED" w:rsidRPr="00C92BED" w:rsidRDefault="00C92BED" w:rsidP="00C92BED">
      <w:pPr>
        <w:ind w:firstLine="720"/>
        <w:jc w:val="both"/>
        <w:rPr>
          <w:iCs/>
        </w:rPr>
      </w:pPr>
      <w:r w:rsidRPr="00C92BED">
        <w:rPr>
          <w:iCs/>
        </w:rPr>
        <w:t>- на оказание немедленной  финансовой поддержки  организации в в</w:t>
      </w:r>
      <w:r w:rsidRPr="00C92BED">
        <w:rPr>
          <w:iCs/>
        </w:rPr>
        <w:t>и</w:t>
      </w:r>
      <w:r w:rsidRPr="00C92BED">
        <w:rPr>
          <w:iCs/>
        </w:rPr>
        <w:t>де чрезвычайной помощи без связи с осуществлением расходов в будущем;</w:t>
      </w:r>
    </w:p>
    <w:p w:rsidR="00C92BED" w:rsidRPr="00C92BED" w:rsidRDefault="00C92BED" w:rsidP="00C92BED">
      <w:pPr>
        <w:ind w:firstLine="720"/>
        <w:jc w:val="both"/>
        <w:rPr>
          <w:iCs/>
        </w:rPr>
      </w:pPr>
      <w:r w:rsidRPr="00C92BED">
        <w:rPr>
          <w:iCs/>
        </w:rPr>
        <w:t xml:space="preserve">- на компенсацию </w:t>
      </w:r>
      <w:proofErr w:type="gramStart"/>
      <w:r w:rsidRPr="00C92BED">
        <w:rPr>
          <w:iCs/>
        </w:rPr>
        <w:t>тарифов</w:t>
      </w:r>
      <w:proofErr w:type="gramEnd"/>
      <w:r w:rsidRPr="00C92BED">
        <w:rPr>
          <w:iCs/>
        </w:rPr>
        <w:t xml:space="preserve"> на электрическую энергию;</w:t>
      </w:r>
    </w:p>
    <w:p w:rsidR="00C92BED" w:rsidRPr="00C92BED" w:rsidRDefault="00C92BED" w:rsidP="00C92BED">
      <w:pPr>
        <w:ind w:firstLine="720"/>
        <w:jc w:val="both"/>
        <w:rPr>
          <w:iCs/>
        </w:rPr>
      </w:pPr>
      <w:r w:rsidRPr="00C92BED">
        <w:rPr>
          <w:iCs/>
        </w:rPr>
        <w:t>- на суммы льгот, предоставляемых  отдельным категориям населения по оплате услуг жилищно-коммунального хозяйства, услуг связи,  по проезду в городском транспорте и метрополитене, на оплату медицинских услуг;</w:t>
      </w:r>
    </w:p>
    <w:p w:rsidR="00C92BED" w:rsidRPr="00C92BED" w:rsidRDefault="00C92BED" w:rsidP="00C92BED">
      <w:pPr>
        <w:ind w:firstLine="720"/>
        <w:jc w:val="both"/>
        <w:rPr>
          <w:iCs/>
        </w:rPr>
      </w:pPr>
      <w:r w:rsidRPr="00C92BED">
        <w:rPr>
          <w:iCs/>
        </w:rPr>
        <w:t>- на осуществление программы по ремонту и техническому обслужив</w:t>
      </w:r>
      <w:r w:rsidRPr="00C92BED">
        <w:rPr>
          <w:iCs/>
        </w:rPr>
        <w:t>а</w:t>
      </w:r>
      <w:r w:rsidRPr="00C92BED">
        <w:rPr>
          <w:iCs/>
        </w:rPr>
        <w:t>нию объектов социальной сферы, благоустройству, озеленению,  освещению городов и поселков, благоустройству и содержанию дорог, на реконструкцию оборонной отрасли, на научно-исследовательские работы.</w:t>
      </w:r>
    </w:p>
    <w:p w:rsidR="00C92BED" w:rsidRPr="00C92BED" w:rsidRDefault="00C92BED" w:rsidP="00C92BED">
      <w:pPr>
        <w:ind w:firstLine="720"/>
        <w:jc w:val="both"/>
        <w:rPr>
          <w:iCs/>
        </w:rPr>
      </w:pPr>
      <w:r w:rsidRPr="00C92BED">
        <w:rPr>
          <w:iCs/>
        </w:rPr>
        <w:t xml:space="preserve"> Как уже говорилось, учет бюджетных средств, направленных в виде государственной помощи на финансирование расходов, осуществляется в с</w:t>
      </w:r>
      <w:r w:rsidRPr="00C92BED">
        <w:rPr>
          <w:iCs/>
        </w:rPr>
        <w:t>о</w:t>
      </w:r>
      <w:r w:rsidRPr="00C92BED">
        <w:rPr>
          <w:iCs/>
        </w:rPr>
        <w:t>ответствии с правилами, установленными ПБУ 13/2000.</w:t>
      </w:r>
    </w:p>
    <w:p w:rsidR="00C92BED" w:rsidRPr="00C92BED" w:rsidRDefault="00C92BED" w:rsidP="00C92BED">
      <w:pPr>
        <w:ind w:firstLine="720"/>
        <w:jc w:val="both"/>
        <w:rPr>
          <w:iCs/>
        </w:rPr>
      </w:pPr>
      <w:r w:rsidRPr="00C92BED">
        <w:rPr>
          <w:iCs/>
        </w:rPr>
        <w:t>Согласно п.5  ПБУ 13/2000 организация принимает бюджетные средс</w:t>
      </w:r>
      <w:r w:rsidRPr="00C92BED">
        <w:rPr>
          <w:iCs/>
        </w:rPr>
        <w:t>т</w:t>
      </w:r>
      <w:r w:rsidRPr="00C92BED">
        <w:rPr>
          <w:iCs/>
        </w:rPr>
        <w:t>ва, включая ресурсы, отличные от денежных средств, к бухгалтерскому учету при наличии следующих условий:</w:t>
      </w:r>
    </w:p>
    <w:p w:rsidR="00C92BED" w:rsidRPr="00C92BED" w:rsidRDefault="00C92BED" w:rsidP="00C92BED">
      <w:pPr>
        <w:ind w:firstLine="720"/>
        <w:jc w:val="both"/>
        <w:rPr>
          <w:iCs/>
        </w:rPr>
      </w:pPr>
      <w:r w:rsidRPr="00C92BED">
        <w:rPr>
          <w:iCs/>
        </w:rPr>
        <w:t>- имеется уверенность, что условия предоставления этих средств орг</w:t>
      </w:r>
      <w:r w:rsidRPr="00C92BED">
        <w:rPr>
          <w:iCs/>
        </w:rPr>
        <w:t>а</w:t>
      </w:r>
      <w:r w:rsidRPr="00C92BED">
        <w:rPr>
          <w:iCs/>
        </w:rPr>
        <w:t>низацией будут выполнены. Подтверждением могут быть: целевая программа организации, постановления, договоры, принятые и публично объявленные решения, технико-экономические обоснования, утвержденная проектно-сметная документация и др.;</w:t>
      </w:r>
    </w:p>
    <w:p w:rsidR="00C92BED" w:rsidRPr="00C92BED" w:rsidRDefault="00C92BED" w:rsidP="00C92BED">
      <w:pPr>
        <w:ind w:firstLine="720"/>
        <w:jc w:val="both"/>
        <w:rPr>
          <w:iCs/>
        </w:rPr>
      </w:pPr>
      <w:r w:rsidRPr="00C92BED">
        <w:rPr>
          <w:iCs/>
        </w:rPr>
        <w:t>- имеется уверенность, что указанные средства будут получены. По</w:t>
      </w:r>
      <w:r w:rsidRPr="00C92BED">
        <w:rPr>
          <w:iCs/>
        </w:rPr>
        <w:t>д</w:t>
      </w:r>
      <w:r w:rsidRPr="00C92BED">
        <w:rPr>
          <w:iCs/>
        </w:rPr>
        <w:t>тверждением могут быть: утвержденная бюджетная роспись, уведомление о бюджетных ассигнованиях, лимитах бюджетных обязательств, акт о приеме-передаче основных средств и пр.</w:t>
      </w:r>
    </w:p>
    <w:p w:rsidR="00C92BED" w:rsidRPr="00C92BED" w:rsidRDefault="00C92BED" w:rsidP="00C92BED">
      <w:pPr>
        <w:ind w:firstLine="720"/>
        <w:jc w:val="both"/>
        <w:rPr>
          <w:iCs/>
        </w:rPr>
      </w:pPr>
      <w:r w:rsidRPr="00C92BED">
        <w:rPr>
          <w:iCs/>
        </w:rPr>
        <w:t>Государственная помощь может приниматься к учету двумя способ</w:t>
      </w:r>
      <w:r w:rsidRPr="00C92BED">
        <w:rPr>
          <w:iCs/>
        </w:rPr>
        <w:t>а</w:t>
      </w:r>
      <w:r w:rsidRPr="00C92BED">
        <w:rPr>
          <w:iCs/>
        </w:rPr>
        <w:t>ми:</w:t>
      </w:r>
    </w:p>
    <w:p w:rsidR="00C92BED" w:rsidRPr="00C92BED" w:rsidRDefault="00C92BED" w:rsidP="00C92BED">
      <w:pPr>
        <w:ind w:firstLine="720"/>
        <w:jc w:val="both"/>
        <w:rPr>
          <w:bCs/>
          <w:iCs/>
        </w:rPr>
      </w:pPr>
      <w:r w:rsidRPr="00C92BED">
        <w:rPr>
          <w:bCs/>
          <w:iCs/>
        </w:rPr>
        <w:t>1. По мере фактического поступления бюджетных средств</w:t>
      </w:r>
    </w:p>
    <w:p w:rsidR="00C92BED" w:rsidRPr="00C92BED" w:rsidRDefault="00C92BED" w:rsidP="00C92BED">
      <w:pPr>
        <w:ind w:firstLine="720"/>
        <w:jc w:val="both"/>
        <w:rPr>
          <w:iCs/>
        </w:rPr>
      </w:pPr>
      <w:r w:rsidRPr="00C92BED">
        <w:rPr>
          <w:iCs/>
        </w:rPr>
        <w:t>Дебет – 51 «Расчетные счета», 55 «специальные счета в ба</w:t>
      </w:r>
      <w:r w:rsidRPr="00C92BED">
        <w:rPr>
          <w:iCs/>
        </w:rPr>
        <w:t>н</w:t>
      </w:r>
      <w:r w:rsidRPr="00C92BED">
        <w:rPr>
          <w:iCs/>
        </w:rPr>
        <w:t>ках»</w:t>
      </w:r>
    </w:p>
    <w:p w:rsidR="00C92BED" w:rsidRPr="00C92BED" w:rsidRDefault="00C92BED" w:rsidP="00C92BED">
      <w:pPr>
        <w:ind w:firstLine="720"/>
        <w:jc w:val="both"/>
        <w:rPr>
          <w:iCs/>
        </w:rPr>
      </w:pPr>
      <w:r w:rsidRPr="00C92BED">
        <w:rPr>
          <w:iCs/>
        </w:rPr>
        <w:t>Кредит – 86 «Целевое финансирование»</w:t>
      </w:r>
    </w:p>
    <w:p w:rsidR="00C92BED" w:rsidRPr="00C92BED" w:rsidRDefault="00C92BED" w:rsidP="00C92BED">
      <w:pPr>
        <w:ind w:firstLine="720"/>
        <w:jc w:val="both"/>
        <w:rPr>
          <w:bCs/>
          <w:iCs/>
        </w:rPr>
      </w:pPr>
      <w:r w:rsidRPr="00C92BED">
        <w:rPr>
          <w:bCs/>
          <w:iCs/>
        </w:rPr>
        <w:t>2. Как возникновение задолженности</w:t>
      </w:r>
    </w:p>
    <w:p w:rsidR="00C92BED" w:rsidRPr="00C92BED" w:rsidRDefault="00C92BED" w:rsidP="00C92BED">
      <w:pPr>
        <w:ind w:firstLine="720"/>
        <w:jc w:val="both"/>
        <w:rPr>
          <w:iCs/>
        </w:rPr>
      </w:pPr>
      <w:r w:rsidRPr="00C92BED">
        <w:rPr>
          <w:iCs/>
        </w:rPr>
        <w:t>Дебет – 76 «Расчеты с разными дебиторами и кредиторами»</w:t>
      </w:r>
    </w:p>
    <w:p w:rsidR="00C92BED" w:rsidRPr="00C92BED" w:rsidRDefault="00C92BED" w:rsidP="00C92BED">
      <w:pPr>
        <w:ind w:firstLine="720"/>
        <w:jc w:val="both"/>
        <w:rPr>
          <w:iCs/>
        </w:rPr>
      </w:pPr>
      <w:r w:rsidRPr="00C92BED">
        <w:rPr>
          <w:iCs/>
        </w:rPr>
        <w:t>Кредит – 86 «Целевое финансирование»</w:t>
      </w:r>
    </w:p>
    <w:p w:rsidR="00C92BED" w:rsidRPr="00C92BED" w:rsidRDefault="00C92BED" w:rsidP="00C92BED">
      <w:pPr>
        <w:ind w:firstLine="720"/>
        <w:jc w:val="both"/>
        <w:rPr>
          <w:iCs/>
        </w:rPr>
      </w:pPr>
      <w:r w:rsidRPr="00C92BED">
        <w:rPr>
          <w:iCs/>
        </w:rPr>
        <w:t>Как уже говорилось, бюджетные средства могут направляться на ф</w:t>
      </w:r>
      <w:r w:rsidRPr="00C92BED">
        <w:rPr>
          <w:iCs/>
        </w:rPr>
        <w:t>и</w:t>
      </w:r>
      <w:r w:rsidRPr="00C92BED">
        <w:rPr>
          <w:iCs/>
        </w:rPr>
        <w:t>нансирование капитальных расходов и финансирование текущих расходов.</w:t>
      </w:r>
    </w:p>
    <w:p w:rsidR="00C92BED" w:rsidRPr="00C92BED" w:rsidRDefault="00C92BED" w:rsidP="00C92BED">
      <w:pPr>
        <w:ind w:firstLine="720"/>
        <w:jc w:val="both"/>
        <w:rPr>
          <w:iCs/>
        </w:rPr>
      </w:pPr>
      <w:r w:rsidRPr="00C92BED">
        <w:rPr>
          <w:b/>
          <w:i/>
          <w:iCs/>
        </w:rPr>
        <w:t>Капитальные затраты</w:t>
      </w:r>
      <w:r w:rsidRPr="00C92BED">
        <w:rPr>
          <w:iCs/>
        </w:rPr>
        <w:t xml:space="preserve">.  </w:t>
      </w:r>
    </w:p>
    <w:p w:rsidR="00C92BED" w:rsidRPr="00C92BED" w:rsidRDefault="00C92BED" w:rsidP="00C92BED">
      <w:pPr>
        <w:ind w:firstLine="720"/>
        <w:jc w:val="both"/>
        <w:rPr>
          <w:iCs/>
        </w:rPr>
      </w:pPr>
      <w:r w:rsidRPr="00C92BED">
        <w:rPr>
          <w:iCs/>
        </w:rPr>
        <w:t xml:space="preserve">При вводе объектов </w:t>
      </w:r>
      <w:proofErr w:type="spellStart"/>
      <w:r w:rsidRPr="00C92BED">
        <w:rPr>
          <w:iCs/>
        </w:rPr>
        <w:t>внеоборотных</w:t>
      </w:r>
      <w:proofErr w:type="spellEnd"/>
      <w:r w:rsidRPr="00C92BED">
        <w:rPr>
          <w:iCs/>
        </w:rPr>
        <w:t xml:space="preserve"> активов в эксплуатацию целевое финансирование учитывается в качестве доходов будущих периодов в соо</w:t>
      </w:r>
      <w:r w:rsidRPr="00C92BED">
        <w:rPr>
          <w:iCs/>
        </w:rPr>
        <w:t>т</w:t>
      </w:r>
      <w:r w:rsidRPr="00C92BED">
        <w:rPr>
          <w:iCs/>
        </w:rPr>
        <w:t>ветствии с п. 8 и 9 ПБУ 13/2000. Средства целевого финансирования,  учте</w:t>
      </w:r>
      <w:r w:rsidRPr="00C92BED">
        <w:rPr>
          <w:iCs/>
        </w:rPr>
        <w:t>н</w:t>
      </w:r>
      <w:r w:rsidRPr="00C92BED">
        <w:rPr>
          <w:iCs/>
        </w:rPr>
        <w:t xml:space="preserve">ные в составе доходов </w:t>
      </w:r>
      <w:r w:rsidRPr="00C92BED">
        <w:rPr>
          <w:iCs/>
        </w:rPr>
        <w:lastRenderedPageBreak/>
        <w:t xml:space="preserve">будущих периодов, признаются </w:t>
      </w:r>
      <w:proofErr w:type="spellStart"/>
      <w:r w:rsidRPr="00C92BED">
        <w:rPr>
          <w:iCs/>
        </w:rPr>
        <w:t>внереализационными</w:t>
      </w:r>
      <w:proofErr w:type="spellEnd"/>
      <w:r w:rsidRPr="00C92BED">
        <w:rPr>
          <w:iCs/>
        </w:rPr>
        <w:t xml:space="preserve"> доходами в течение срока полезного использования объектов </w:t>
      </w:r>
      <w:proofErr w:type="spellStart"/>
      <w:r w:rsidRPr="00C92BED">
        <w:rPr>
          <w:iCs/>
        </w:rPr>
        <w:t>внеоборотных</w:t>
      </w:r>
      <w:proofErr w:type="spellEnd"/>
      <w:r w:rsidRPr="00C92BED">
        <w:rPr>
          <w:iCs/>
        </w:rPr>
        <w:t xml:space="preserve"> активов в размере начисленной амортизации. </w:t>
      </w:r>
    </w:p>
    <w:p w:rsidR="00C92BED" w:rsidRPr="00C92BED" w:rsidRDefault="00C92BED" w:rsidP="00C92BED">
      <w:pPr>
        <w:ind w:firstLine="720"/>
        <w:jc w:val="both"/>
        <w:rPr>
          <w:b/>
          <w:i/>
        </w:rPr>
      </w:pPr>
      <w:r w:rsidRPr="00C92BED">
        <w:rPr>
          <w:b/>
          <w:i/>
        </w:rPr>
        <w:t xml:space="preserve">Текущие затраты. </w:t>
      </w:r>
    </w:p>
    <w:p w:rsidR="00C92BED" w:rsidRPr="00C92BED" w:rsidRDefault="00C92BED" w:rsidP="00C92BED">
      <w:pPr>
        <w:ind w:firstLine="720"/>
        <w:jc w:val="both"/>
        <w:rPr>
          <w:iCs/>
        </w:rPr>
      </w:pPr>
      <w:r w:rsidRPr="00C92BED">
        <w:t>При направлении бюджетных средств  на финансирование текущих расходов  списание бюджетных средств со счета  учета целевого финансир</w:t>
      </w:r>
      <w:r w:rsidRPr="00C92BED">
        <w:t>о</w:t>
      </w:r>
      <w:r w:rsidRPr="00C92BED">
        <w:t>вания производятся в периоды признания расходов, на финансирование к</w:t>
      </w:r>
      <w:r w:rsidRPr="00C92BED">
        <w:t>о</w:t>
      </w:r>
      <w:r w:rsidRPr="00C92BED">
        <w:t>торых они предоставлены. При этом</w:t>
      </w:r>
      <w:proofErr w:type="gramStart"/>
      <w:r w:rsidRPr="00C92BED">
        <w:t>,</w:t>
      </w:r>
      <w:proofErr w:type="gramEnd"/>
      <w:r w:rsidRPr="00C92BED">
        <w:t xml:space="preserve"> целевое финансирование признается в качестве доходов будущих периодов  в момент принятия к бухгалтерскому учету материально-производственных запасов, начисления оплаты труда и осуществления других расходов аналогичного характера с последующим о</w:t>
      </w:r>
      <w:r w:rsidRPr="00C92BED">
        <w:t>т</w:t>
      </w:r>
      <w:r w:rsidRPr="00C92BED">
        <w:t>несением на доходы отчетного периода при отпуске материально-производственных запасов в производство продукции, на выполнение работ (</w:t>
      </w:r>
      <w:r w:rsidRPr="00C92BED">
        <w:rPr>
          <w:iCs/>
        </w:rPr>
        <w:t>п. 8 и 9 ПБУ 13/2000).</w:t>
      </w:r>
    </w:p>
    <w:p w:rsidR="00C92BED" w:rsidRPr="00C92BED" w:rsidRDefault="00C92BED" w:rsidP="00C92BED">
      <w:pPr>
        <w:ind w:firstLine="720"/>
        <w:jc w:val="both"/>
        <w:rPr>
          <w:iCs/>
        </w:rPr>
      </w:pPr>
      <w:r w:rsidRPr="00C92BED">
        <w:rPr>
          <w:iCs/>
        </w:rPr>
        <w:t>Учет бюджетных средств, полученных на возмещение разницы в тарифах и предоставленных льгот в связи с применением государственных рег</w:t>
      </w:r>
      <w:r w:rsidRPr="00C92BED">
        <w:rPr>
          <w:iCs/>
        </w:rPr>
        <w:t>у</w:t>
      </w:r>
      <w:r w:rsidRPr="00C92BED">
        <w:rPr>
          <w:iCs/>
        </w:rPr>
        <w:t>лируемых цен.</w:t>
      </w:r>
    </w:p>
    <w:p w:rsidR="00C92BED" w:rsidRPr="00C92BED" w:rsidRDefault="00C92BED" w:rsidP="00C92BED">
      <w:pPr>
        <w:ind w:firstLine="720"/>
        <w:jc w:val="both"/>
        <w:rPr>
          <w:iCs/>
        </w:rPr>
      </w:pPr>
      <w:r w:rsidRPr="00C92BED">
        <w:rPr>
          <w:iCs/>
        </w:rPr>
        <w:t xml:space="preserve">При отражении в бухгалтерском учете полученных средств целевого финансирования  на компенсацию тарифов  в части предоставленных льгот отдельным категориям населения организациям следует руководствоваться ПБУ 9/99. </w:t>
      </w:r>
    </w:p>
    <w:p w:rsidR="00C92BED" w:rsidRPr="00C92BED" w:rsidRDefault="00C92BED" w:rsidP="00C92BED">
      <w:pPr>
        <w:ind w:firstLine="720"/>
        <w:jc w:val="both"/>
        <w:rPr>
          <w:iCs/>
        </w:rPr>
      </w:pPr>
      <w:r w:rsidRPr="00C92BED">
        <w:rPr>
          <w:iCs/>
        </w:rPr>
        <w:t>Предоставленные на эти цели субсидии формируют доходы от обы</w:t>
      </w:r>
      <w:r w:rsidRPr="00C92BED">
        <w:rPr>
          <w:iCs/>
        </w:rPr>
        <w:t>ч</w:t>
      </w:r>
      <w:r w:rsidRPr="00C92BED">
        <w:rPr>
          <w:iCs/>
        </w:rPr>
        <w:t>ных видов деятельности.</w:t>
      </w:r>
    </w:p>
    <w:p w:rsidR="00C92BED" w:rsidRPr="00C92BED" w:rsidRDefault="00C92BED" w:rsidP="00C92BED">
      <w:pPr>
        <w:ind w:firstLine="720"/>
        <w:jc w:val="both"/>
        <w:rPr>
          <w:iCs/>
        </w:rPr>
      </w:pPr>
      <w:r w:rsidRPr="00C92BED">
        <w:rPr>
          <w:iCs/>
        </w:rPr>
        <w:t>В этом случае величина дохода от основной деятельности  (кредит сч</w:t>
      </w:r>
      <w:r w:rsidRPr="00C92BED">
        <w:rPr>
          <w:iCs/>
        </w:rPr>
        <w:t>е</w:t>
      </w:r>
      <w:r w:rsidRPr="00C92BED">
        <w:rPr>
          <w:iCs/>
        </w:rPr>
        <w:t>та 90) подлежит признанию в бухгалтерском учете в размере суммы тарифа за продукцию (работы, услуги), покрываемого за счет:</w:t>
      </w:r>
    </w:p>
    <w:p w:rsidR="00C92BED" w:rsidRPr="00C92BED" w:rsidRDefault="00C92BED" w:rsidP="00C92BED">
      <w:pPr>
        <w:ind w:firstLine="720"/>
        <w:jc w:val="both"/>
        <w:rPr>
          <w:iCs/>
        </w:rPr>
      </w:pPr>
      <w:r w:rsidRPr="00C92BED">
        <w:rPr>
          <w:iCs/>
        </w:rPr>
        <w:t>- платы граждан за продукцию (работы, услуги) по дебету счетов 50 и 51.</w:t>
      </w:r>
    </w:p>
    <w:p w:rsidR="00C92BED" w:rsidRPr="00C92BED" w:rsidRDefault="00C92BED" w:rsidP="00C92BED">
      <w:pPr>
        <w:ind w:firstLine="720"/>
        <w:jc w:val="both"/>
        <w:rPr>
          <w:iCs/>
        </w:rPr>
      </w:pPr>
      <w:r w:rsidRPr="00C92BED">
        <w:rPr>
          <w:iCs/>
        </w:rPr>
        <w:t>- суммы возмещения из бюджета, отражаемой по дебету счета 86 «Ц</w:t>
      </w:r>
      <w:r w:rsidRPr="00C92BED">
        <w:rPr>
          <w:iCs/>
        </w:rPr>
        <w:t>е</w:t>
      </w:r>
      <w:r w:rsidRPr="00C92BED">
        <w:rPr>
          <w:iCs/>
        </w:rPr>
        <w:t>левое финансирование».</w:t>
      </w:r>
    </w:p>
    <w:p w:rsidR="00C92BED" w:rsidRPr="00C92BED" w:rsidRDefault="00C92BED" w:rsidP="00C92BED">
      <w:pPr>
        <w:ind w:firstLine="720"/>
        <w:jc w:val="both"/>
        <w:rPr>
          <w:b/>
          <w:i/>
          <w:iCs/>
        </w:rPr>
      </w:pPr>
      <w:r w:rsidRPr="00C92BED">
        <w:rPr>
          <w:b/>
          <w:i/>
          <w:iCs/>
        </w:rPr>
        <w:t xml:space="preserve">Бюджетный кредит. </w:t>
      </w:r>
    </w:p>
    <w:p w:rsidR="00C92BED" w:rsidRPr="00C92BED" w:rsidRDefault="00C92BED" w:rsidP="00C92BED">
      <w:pPr>
        <w:ind w:firstLine="720"/>
        <w:jc w:val="both"/>
        <w:rPr>
          <w:iCs/>
        </w:rPr>
      </w:pPr>
      <w:r w:rsidRPr="00C92BED">
        <w:rPr>
          <w:iCs/>
        </w:rPr>
        <w:t>Согласно п. 16 ПБУ 13/2000 бюджетные кредиты, предоставленные о</w:t>
      </w:r>
      <w:r w:rsidRPr="00C92BED">
        <w:rPr>
          <w:iCs/>
        </w:rPr>
        <w:t>р</w:t>
      </w:r>
      <w:r w:rsidRPr="00C92BED">
        <w:rPr>
          <w:iCs/>
        </w:rPr>
        <w:t>ганизации, отражаются в бухгалтерском учете в общем порядке, принятом для учета заемных средств.</w:t>
      </w:r>
    </w:p>
    <w:p w:rsidR="00C92BED" w:rsidRPr="00C92BED" w:rsidRDefault="00C92BED" w:rsidP="00C92BED">
      <w:pPr>
        <w:ind w:firstLine="720"/>
        <w:jc w:val="both"/>
        <w:rPr>
          <w:iCs/>
        </w:rPr>
      </w:pPr>
      <w:r w:rsidRPr="00C92BED">
        <w:rPr>
          <w:iCs/>
        </w:rPr>
        <w:t>В учете предприятия получение бюджетного кредита отражается пр</w:t>
      </w:r>
      <w:r w:rsidRPr="00C92BED">
        <w:rPr>
          <w:iCs/>
        </w:rPr>
        <w:t>о</w:t>
      </w:r>
      <w:r w:rsidRPr="00C92BED">
        <w:rPr>
          <w:iCs/>
        </w:rPr>
        <w:t>водкой:</w:t>
      </w:r>
    </w:p>
    <w:p w:rsidR="00C92BED" w:rsidRPr="00C92BED" w:rsidRDefault="00C92BED" w:rsidP="00C92BED">
      <w:pPr>
        <w:ind w:firstLine="720"/>
        <w:jc w:val="both"/>
        <w:rPr>
          <w:i/>
          <w:iCs/>
        </w:rPr>
      </w:pPr>
      <w:r w:rsidRPr="00C92BED">
        <w:rPr>
          <w:i/>
          <w:iCs/>
        </w:rPr>
        <w:t>Дебет –  51 «Расчетные счета»</w:t>
      </w:r>
    </w:p>
    <w:p w:rsidR="00C92BED" w:rsidRDefault="00C92BED" w:rsidP="00C92BED">
      <w:pPr>
        <w:ind w:firstLine="720"/>
        <w:jc w:val="both"/>
        <w:rPr>
          <w:i/>
          <w:iCs/>
        </w:rPr>
      </w:pPr>
      <w:r w:rsidRPr="00C92BED">
        <w:rPr>
          <w:i/>
          <w:iCs/>
        </w:rPr>
        <w:t xml:space="preserve">Кредит – 66 «Расчеты по краткосрочным кредитам и займам» (67 «Расчеты по долгосрочным кредитам и займам»). </w:t>
      </w:r>
    </w:p>
    <w:p w:rsidR="00745AB5" w:rsidRDefault="00745AB5" w:rsidP="00C92BED">
      <w:pPr>
        <w:ind w:firstLine="720"/>
        <w:jc w:val="both"/>
        <w:rPr>
          <w:i/>
          <w:iCs/>
        </w:rPr>
      </w:pPr>
    </w:p>
    <w:p w:rsidR="00745AB5" w:rsidRPr="00C92BED" w:rsidRDefault="00745AB5" w:rsidP="00C92BED">
      <w:pPr>
        <w:ind w:firstLine="720"/>
        <w:jc w:val="both"/>
        <w:rPr>
          <w:i/>
          <w:iCs/>
        </w:rPr>
      </w:pPr>
    </w:p>
    <w:p w:rsidR="00862424" w:rsidRDefault="00745AB5" w:rsidP="00893FAD">
      <w:pPr>
        <w:ind w:firstLine="709"/>
        <w:jc w:val="both"/>
        <w:rPr>
          <w:b/>
        </w:rPr>
      </w:pPr>
      <w:r w:rsidRPr="00745AB5">
        <w:rPr>
          <w:b/>
        </w:rPr>
        <w:t>2.6 Учет текущих и долгосрочных расчетов</w:t>
      </w:r>
    </w:p>
    <w:p w:rsidR="00745AB5" w:rsidRDefault="00745AB5" w:rsidP="00893FAD">
      <w:pPr>
        <w:ind w:firstLine="709"/>
        <w:jc w:val="both"/>
        <w:rPr>
          <w:b/>
        </w:rPr>
      </w:pPr>
    </w:p>
    <w:p w:rsidR="00745AB5" w:rsidRPr="00745AB5" w:rsidRDefault="00745AB5" w:rsidP="00745AB5">
      <w:pPr>
        <w:ind w:firstLine="720"/>
        <w:jc w:val="both"/>
        <w:rPr>
          <w:iCs/>
        </w:rPr>
      </w:pPr>
      <w:r w:rsidRPr="00745AB5">
        <w:rPr>
          <w:iCs/>
        </w:rPr>
        <w:t>При отгрузке продукции покупателям возникает дебиторская задо</w:t>
      </w:r>
      <w:r w:rsidRPr="00745AB5">
        <w:rPr>
          <w:iCs/>
        </w:rPr>
        <w:t>л</w:t>
      </w:r>
      <w:r w:rsidRPr="00745AB5">
        <w:rPr>
          <w:iCs/>
        </w:rPr>
        <w:t xml:space="preserve">женность. Она отражается по цене продажи  продукции на счете 62 «Расчеты с покупателями и заказчиками». </w:t>
      </w:r>
    </w:p>
    <w:p w:rsidR="00745AB5" w:rsidRPr="00745AB5" w:rsidRDefault="00745AB5" w:rsidP="00745AB5">
      <w:pPr>
        <w:ind w:firstLine="720"/>
        <w:jc w:val="both"/>
        <w:rPr>
          <w:iCs/>
        </w:rPr>
      </w:pPr>
      <w:r w:rsidRPr="00745AB5">
        <w:rPr>
          <w:iCs/>
        </w:rPr>
        <w:t>На суммы оплаты за отгруженную продукцию, выполненные работы, оказанные услуги организация предъявляет расчетные документы  покупат</w:t>
      </w:r>
      <w:r w:rsidRPr="00745AB5">
        <w:rPr>
          <w:iCs/>
        </w:rPr>
        <w:t>е</w:t>
      </w:r>
      <w:r w:rsidRPr="00745AB5">
        <w:rPr>
          <w:iCs/>
        </w:rPr>
        <w:t>лю или заказчику и производит бухгалтерскую запись:</w:t>
      </w:r>
    </w:p>
    <w:p w:rsidR="00745AB5" w:rsidRPr="00745AB5" w:rsidRDefault="00745AB5" w:rsidP="00745AB5">
      <w:pPr>
        <w:ind w:firstLine="720"/>
        <w:jc w:val="both"/>
        <w:rPr>
          <w:iCs/>
        </w:rPr>
      </w:pPr>
      <w:r w:rsidRPr="00745AB5">
        <w:rPr>
          <w:iCs/>
        </w:rPr>
        <w:t>Дебет 62 «Расчеты с покупателями и заказчиками»</w:t>
      </w:r>
    </w:p>
    <w:p w:rsidR="00745AB5" w:rsidRPr="00745AB5" w:rsidRDefault="00745AB5" w:rsidP="00745AB5">
      <w:pPr>
        <w:ind w:firstLine="720"/>
        <w:jc w:val="both"/>
        <w:rPr>
          <w:iCs/>
        </w:rPr>
      </w:pPr>
      <w:r w:rsidRPr="00745AB5">
        <w:rPr>
          <w:iCs/>
        </w:rPr>
        <w:t>Кредит 90 «Продажи»</w:t>
      </w:r>
    </w:p>
    <w:p w:rsidR="00745AB5" w:rsidRPr="00745AB5" w:rsidRDefault="00745AB5" w:rsidP="00745AB5">
      <w:pPr>
        <w:ind w:firstLine="720"/>
        <w:jc w:val="both"/>
        <w:rPr>
          <w:iCs/>
        </w:rPr>
      </w:pPr>
      <w:r w:rsidRPr="00745AB5">
        <w:rPr>
          <w:iCs/>
        </w:rPr>
        <w:t>При погашении покупателями и заказчиками своей задолженности  она списывается с кредита счета 62  «Расчеты с покупателями и заказчиками» в дебет счетов денежных средств.</w:t>
      </w:r>
    </w:p>
    <w:p w:rsidR="00745AB5" w:rsidRPr="00745AB5" w:rsidRDefault="00745AB5" w:rsidP="00745AB5">
      <w:pPr>
        <w:ind w:firstLine="720"/>
        <w:jc w:val="both"/>
        <w:rPr>
          <w:iCs/>
        </w:rPr>
      </w:pPr>
      <w:r w:rsidRPr="00745AB5">
        <w:rPr>
          <w:iCs/>
        </w:rPr>
        <w:t>При продаже амортизируемого имущества, то есть основных средств и нематериальных активов, а так же другого имущества его стоимость по цене продажи списывают в дебет счета 62 «Расчеты с покупателями и заказчик</w:t>
      </w:r>
      <w:r w:rsidRPr="00745AB5">
        <w:rPr>
          <w:iCs/>
        </w:rPr>
        <w:t>а</w:t>
      </w:r>
      <w:r w:rsidRPr="00745AB5">
        <w:rPr>
          <w:iCs/>
        </w:rPr>
        <w:t>ми» с кредита счета 91 «Прочие доходы и расходы». Поступление платежей отражают записью:</w:t>
      </w:r>
    </w:p>
    <w:p w:rsidR="00745AB5" w:rsidRPr="00745AB5" w:rsidRDefault="00745AB5" w:rsidP="00745AB5">
      <w:pPr>
        <w:ind w:firstLine="720"/>
        <w:jc w:val="both"/>
        <w:rPr>
          <w:iCs/>
        </w:rPr>
      </w:pPr>
      <w:r w:rsidRPr="00745AB5">
        <w:rPr>
          <w:iCs/>
        </w:rPr>
        <w:lastRenderedPageBreak/>
        <w:t>Дебет 51 «Расчетные счета», 52 «Валютные счета», 55 «Специальные сч</w:t>
      </w:r>
      <w:r w:rsidRPr="00745AB5">
        <w:rPr>
          <w:iCs/>
        </w:rPr>
        <w:t>е</w:t>
      </w:r>
      <w:r w:rsidRPr="00745AB5">
        <w:rPr>
          <w:iCs/>
        </w:rPr>
        <w:t>та в банках»</w:t>
      </w:r>
    </w:p>
    <w:p w:rsidR="00745AB5" w:rsidRPr="00745AB5" w:rsidRDefault="00745AB5" w:rsidP="00745AB5">
      <w:pPr>
        <w:ind w:firstLine="720"/>
        <w:jc w:val="both"/>
        <w:rPr>
          <w:iCs/>
        </w:rPr>
      </w:pPr>
      <w:r w:rsidRPr="00745AB5">
        <w:rPr>
          <w:iCs/>
        </w:rPr>
        <w:t>Кредит 62 «Расчеты с покупателями и заказчик</w:t>
      </w:r>
      <w:r w:rsidRPr="00745AB5">
        <w:rPr>
          <w:iCs/>
        </w:rPr>
        <w:t>а</w:t>
      </w:r>
      <w:r w:rsidRPr="00745AB5">
        <w:rPr>
          <w:iCs/>
        </w:rPr>
        <w:t>ми»</w:t>
      </w:r>
    </w:p>
    <w:p w:rsidR="00745AB5" w:rsidRPr="00745AB5" w:rsidRDefault="00745AB5" w:rsidP="00745AB5">
      <w:pPr>
        <w:ind w:firstLine="720"/>
        <w:jc w:val="both"/>
        <w:rPr>
          <w:iCs/>
        </w:rPr>
      </w:pPr>
      <w:r w:rsidRPr="00745AB5">
        <w:rPr>
          <w:iCs/>
        </w:rPr>
        <w:t>На счете 62 «Расчеты с покупателями и заказчик</w:t>
      </w:r>
      <w:r w:rsidRPr="00745AB5">
        <w:rPr>
          <w:iCs/>
        </w:rPr>
        <w:t>а</w:t>
      </w:r>
      <w:r w:rsidRPr="00745AB5">
        <w:rPr>
          <w:iCs/>
        </w:rPr>
        <w:t>ми» отражают суммы полученных авансов  и предварительной оплаты за поставленную проду</w:t>
      </w:r>
      <w:r w:rsidRPr="00745AB5">
        <w:rPr>
          <w:iCs/>
        </w:rPr>
        <w:t>к</w:t>
      </w:r>
      <w:r w:rsidRPr="00745AB5">
        <w:rPr>
          <w:iCs/>
        </w:rPr>
        <w:t xml:space="preserve">цию, а также возникающие суммовые и курсовые разницы. </w:t>
      </w:r>
    </w:p>
    <w:p w:rsidR="00745AB5" w:rsidRPr="00745AB5" w:rsidRDefault="00745AB5" w:rsidP="00745AB5">
      <w:pPr>
        <w:ind w:firstLine="720"/>
        <w:jc w:val="both"/>
        <w:rPr>
          <w:iCs/>
        </w:rPr>
      </w:pPr>
      <w:r w:rsidRPr="00745AB5">
        <w:rPr>
          <w:iCs/>
        </w:rPr>
        <w:t xml:space="preserve">Положительные суммовые разницы, возникающие по обычным видам деятельности, отражают по дебету счета 62 и кредиту счета 90. </w:t>
      </w:r>
      <w:proofErr w:type="gramStart"/>
      <w:r w:rsidRPr="00745AB5">
        <w:rPr>
          <w:iCs/>
        </w:rPr>
        <w:t>Отрицател</w:t>
      </w:r>
      <w:r w:rsidRPr="00745AB5">
        <w:rPr>
          <w:iCs/>
        </w:rPr>
        <w:t>ь</w:t>
      </w:r>
      <w:r w:rsidRPr="00745AB5">
        <w:rPr>
          <w:iCs/>
        </w:rPr>
        <w:t>ные</w:t>
      </w:r>
      <w:proofErr w:type="gramEnd"/>
      <w:r w:rsidRPr="00745AB5">
        <w:rPr>
          <w:iCs/>
        </w:rPr>
        <w:t xml:space="preserve"> суммовые разницы оформляют по этим счетам </w:t>
      </w:r>
      <w:proofErr w:type="spellStart"/>
      <w:r w:rsidRPr="00745AB5">
        <w:rPr>
          <w:iCs/>
        </w:rPr>
        <w:t>сторнировочной</w:t>
      </w:r>
      <w:proofErr w:type="spellEnd"/>
      <w:r w:rsidRPr="00745AB5">
        <w:rPr>
          <w:iCs/>
        </w:rPr>
        <w:t xml:space="preserve"> записью.  </w:t>
      </w:r>
    </w:p>
    <w:p w:rsidR="00745AB5" w:rsidRPr="00745AB5" w:rsidRDefault="00745AB5" w:rsidP="00745AB5">
      <w:pPr>
        <w:ind w:firstLine="720"/>
        <w:jc w:val="both"/>
        <w:rPr>
          <w:iCs/>
        </w:rPr>
      </w:pPr>
      <w:r w:rsidRPr="00745AB5">
        <w:rPr>
          <w:iCs/>
        </w:rPr>
        <w:t xml:space="preserve">Положительные курсовые разницы  учитывают по дебету счета 62 и кредиту счета 91, а отрицательные – по дебету счета 91 и кредиту счета 62. </w:t>
      </w:r>
    </w:p>
    <w:p w:rsidR="00745AB5" w:rsidRPr="00745AB5" w:rsidRDefault="00745AB5" w:rsidP="00745AB5">
      <w:pPr>
        <w:ind w:firstLine="720"/>
        <w:jc w:val="both"/>
        <w:rPr>
          <w:iCs/>
        </w:rPr>
      </w:pPr>
      <w:r w:rsidRPr="00745AB5">
        <w:rPr>
          <w:iCs/>
        </w:rPr>
        <w:t xml:space="preserve">Невостребованная в срок задолженность  покупателей  и заказчиков списывается с кредита счета 62 в дебет счета 63 «Резервы по сомнительным долгам» или счета 91 «Прочие доходы и расходы». </w:t>
      </w:r>
    </w:p>
    <w:p w:rsidR="00745AB5" w:rsidRPr="00745AB5" w:rsidRDefault="00745AB5" w:rsidP="00745AB5">
      <w:pPr>
        <w:ind w:firstLine="720"/>
        <w:jc w:val="both"/>
        <w:rPr>
          <w:iCs/>
        </w:rPr>
      </w:pPr>
      <w:r w:rsidRPr="00745AB5">
        <w:rPr>
          <w:iCs/>
        </w:rPr>
        <w:t>Аналитический учет по счету 62  «Расчеты с покупателями и заказч</w:t>
      </w:r>
      <w:r w:rsidRPr="00745AB5">
        <w:rPr>
          <w:iCs/>
        </w:rPr>
        <w:t>и</w:t>
      </w:r>
      <w:r w:rsidRPr="00745AB5">
        <w:rPr>
          <w:iCs/>
        </w:rPr>
        <w:t>ками» ведут по каждому предъявленному покупателем или заказчиком счету, а при расчетах в порядке плановых платежей  - по каждому покупателю и з</w:t>
      </w:r>
      <w:r w:rsidRPr="00745AB5">
        <w:rPr>
          <w:iCs/>
        </w:rPr>
        <w:t>а</w:t>
      </w:r>
      <w:r w:rsidRPr="00745AB5">
        <w:rPr>
          <w:iCs/>
        </w:rPr>
        <w:t>казчику.</w:t>
      </w:r>
    </w:p>
    <w:p w:rsidR="00745AB5" w:rsidRPr="00745AB5" w:rsidRDefault="00745AB5" w:rsidP="00745AB5">
      <w:pPr>
        <w:ind w:firstLine="720"/>
        <w:jc w:val="both"/>
        <w:rPr>
          <w:iCs/>
        </w:rPr>
      </w:pPr>
      <w:r w:rsidRPr="00745AB5">
        <w:rPr>
          <w:iCs/>
        </w:rPr>
        <w:t>В организациях, выполняющих работы долгосрочного характера, для учета расчетов с заказчиками может использоваться счет 46 «Выполненные этапы по незавершенным работам». Аналитический учет по счету 46 «В</w:t>
      </w:r>
      <w:r w:rsidRPr="00745AB5">
        <w:rPr>
          <w:iCs/>
        </w:rPr>
        <w:t>ы</w:t>
      </w:r>
      <w:r w:rsidRPr="00745AB5">
        <w:rPr>
          <w:iCs/>
        </w:rPr>
        <w:t xml:space="preserve">полненные этапы по незавершенным работам» ведется по видам работ. </w:t>
      </w:r>
    </w:p>
    <w:p w:rsidR="00745AB5" w:rsidRPr="00745AB5" w:rsidRDefault="00745AB5" w:rsidP="00745AB5">
      <w:pPr>
        <w:ind w:firstLine="720"/>
        <w:jc w:val="both"/>
        <w:rPr>
          <w:iCs/>
        </w:rPr>
      </w:pPr>
      <w:r w:rsidRPr="00745AB5">
        <w:rPr>
          <w:iCs/>
        </w:rPr>
        <w:t>К поставщикам и подрядчикам относят организации, поставляющие сырье и другие ТМЦ, а также оказывающие различные виды услуг и выпо</w:t>
      </w:r>
      <w:r w:rsidRPr="00745AB5">
        <w:rPr>
          <w:iCs/>
        </w:rPr>
        <w:t>л</w:t>
      </w:r>
      <w:r w:rsidRPr="00745AB5">
        <w:rPr>
          <w:iCs/>
        </w:rPr>
        <w:t>няющие различные работы.</w:t>
      </w:r>
    </w:p>
    <w:p w:rsidR="00745AB5" w:rsidRPr="00745AB5" w:rsidRDefault="00745AB5" w:rsidP="00745AB5">
      <w:pPr>
        <w:ind w:firstLine="720"/>
        <w:jc w:val="both"/>
        <w:rPr>
          <w:iCs/>
        </w:rPr>
      </w:pPr>
      <w:r w:rsidRPr="00745AB5">
        <w:rPr>
          <w:iCs/>
        </w:rPr>
        <w:t>Расчеты с поставщиками и подрядчиками осуществляются после о</w:t>
      </w:r>
      <w:r w:rsidRPr="00745AB5">
        <w:rPr>
          <w:iCs/>
        </w:rPr>
        <w:t>т</w:t>
      </w:r>
      <w:r w:rsidRPr="00745AB5">
        <w:rPr>
          <w:iCs/>
        </w:rPr>
        <w:t>грузки ими ТМЦ, выполнения работ или оказания услуг либо одновременно с ними с согласия организации или по ее получению.</w:t>
      </w:r>
    </w:p>
    <w:p w:rsidR="00745AB5" w:rsidRPr="00745AB5" w:rsidRDefault="00745AB5" w:rsidP="00745AB5">
      <w:pPr>
        <w:ind w:firstLine="720"/>
        <w:jc w:val="both"/>
        <w:rPr>
          <w:iCs/>
        </w:rPr>
      </w:pPr>
      <w:r w:rsidRPr="00745AB5">
        <w:rPr>
          <w:iCs/>
        </w:rPr>
        <w:t>На предъявленные к оплате счета поставщиков кредитуют счет 60 «Расчеты с поставщиками и подрядчиками» и дебетуют соответствующие материальные счета (10,11,15 и др.) или счета по учету соответствующих расходов (20, 26, 97 и др.).</w:t>
      </w:r>
    </w:p>
    <w:p w:rsidR="00745AB5" w:rsidRPr="00745AB5" w:rsidRDefault="00745AB5" w:rsidP="00745AB5">
      <w:pPr>
        <w:ind w:firstLine="720"/>
        <w:jc w:val="both"/>
        <w:rPr>
          <w:iCs/>
        </w:rPr>
      </w:pPr>
      <w:r w:rsidRPr="00745AB5">
        <w:rPr>
          <w:iCs/>
        </w:rPr>
        <w:t>На счете 60 задолженность отражается в пределах сумм акцепта. При обнаружении недостач, несоответствия цен, обусловленных договорами и арифметических ошибок счет 60 кредитуют на соответствующую сумму в корреспонденции со счетом 76 «Расчеты с разными дебиторами и кредит</w:t>
      </w:r>
      <w:r w:rsidRPr="00745AB5">
        <w:rPr>
          <w:iCs/>
        </w:rPr>
        <w:t>о</w:t>
      </w:r>
      <w:r w:rsidRPr="00745AB5">
        <w:rPr>
          <w:iCs/>
        </w:rPr>
        <w:t xml:space="preserve">рами», субсчет 2 «Расчеты </w:t>
      </w:r>
      <w:proofErr w:type="gramStart"/>
      <w:r w:rsidRPr="00745AB5">
        <w:rPr>
          <w:iCs/>
        </w:rPr>
        <w:t>про</w:t>
      </w:r>
      <w:proofErr w:type="gramEnd"/>
      <w:r w:rsidRPr="00745AB5">
        <w:rPr>
          <w:iCs/>
        </w:rPr>
        <w:t xml:space="preserve"> претензиям».</w:t>
      </w:r>
    </w:p>
    <w:p w:rsidR="00745AB5" w:rsidRPr="00745AB5" w:rsidRDefault="00745AB5" w:rsidP="00745AB5">
      <w:pPr>
        <w:ind w:firstLine="720"/>
        <w:jc w:val="both"/>
        <w:rPr>
          <w:iCs/>
        </w:rPr>
      </w:pPr>
      <w:r w:rsidRPr="00745AB5">
        <w:rPr>
          <w:iCs/>
        </w:rPr>
        <w:t>Сумма НДС, включенная поставщиками и подрядчиками в счета на о</w:t>
      </w:r>
      <w:r w:rsidRPr="00745AB5">
        <w:rPr>
          <w:iCs/>
        </w:rPr>
        <w:t>п</w:t>
      </w:r>
      <w:r w:rsidRPr="00745AB5">
        <w:rPr>
          <w:iCs/>
        </w:rPr>
        <w:t xml:space="preserve">лату, отражается по дебету счета 19 «НДС по приобретенным ценностям» и кредиту счета 60  «Расчеты с поставщиками и подрядчиками». </w:t>
      </w:r>
    </w:p>
    <w:p w:rsidR="00745AB5" w:rsidRPr="00745AB5" w:rsidRDefault="00745AB5" w:rsidP="00745AB5">
      <w:pPr>
        <w:ind w:firstLine="720"/>
        <w:jc w:val="both"/>
        <w:rPr>
          <w:iCs/>
        </w:rPr>
      </w:pPr>
      <w:r w:rsidRPr="00745AB5">
        <w:rPr>
          <w:iCs/>
        </w:rPr>
        <w:t>Погашение задолженности перед поставщиками отражают записью:</w:t>
      </w:r>
    </w:p>
    <w:p w:rsidR="00745AB5" w:rsidRPr="00745AB5" w:rsidRDefault="00745AB5" w:rsidP="00745AB5">
      <w:pPr>
        <w:ind w:firstLine="720"/>
        <w:jc w:val="both"/>
        <w:rPr>
          <w:iCs/>
        </w:rPr>
      </w:pPr>
      <w:r w:rsidRPr="00745AB5">
        <w:rPr>
          <w:iCs/>
        </w:rPr>
        <w:t>Дебет 60 «Расчеты с поставщиками и подрядчиками»</w:t>
      </w:r>
    </w:p>
    <w:p w:rsidR="00745AB5" w:rsidRPr="00745AB5" w:rsidRDefault="00745AB5" w:rsidP="00745AB5">
      <w:pPr>
        <w:ind w:firstLine="720"/>
        <w:jc w:val="both"/>
        <w:rPr>
          <w:iCs/>
        </w:rPr>
      </w:pPr>
      <w:r w:rsidRPr="00745AB5">
        <w:rPr>
          <w:iCs/>
        </w:rPr>
        <w:t>Кредит 51 «Расчетные счета» и др. денежные счета</w:t>
      </w:r>
    </w:p>
    <w:p w:rsidR="00745AB5" w:rsidRPr="00745AB5" w:rsidRDefault="00745AB5" w:rsidP="00745AB5">
      <w:pPr>
        <w:ind w:firstLine="720"/>
        <w:jc w:val="both"/>
        <w:rPr>
          <w:iCs/>
        </w:rPr>
      </w:pPr>
      <w:r w:rsidRPr="00745AB5">
        <w:rPr>
          <w:iCs/>
        </w:rPr>
        <w:t>Выданные авансы учитывают по дебету счета 60  с кредита счетов по учету денежных средств (50, 51, 52, 55).</w:t>
      </w:r>
    </w:p>
    <w:p w:rsidR="00745AB5" w:rsidRPr="00745AB5" w:rsidRDefault="00745AB5" w:rsidP="00745AB5">
      <w:pPr>
        <w:ind w:firstLine="720"/>
        <w:jc w:val="both"/>
        <w:rPr>
          <w:iCs/>
        </w:rPr>
      </w:pPr>
      <w:proofErr w:type="gramStart"/>
      <w:r w:rsidRPr="00745AB5">
        <w:rPr>
          <w:iCs/>
        </w:rPr>
        <w:t>Суммовые</w:t>
      </w:r>
      <w:proofErr w:type="gramEnd"/>
      <w:r w:rsidRPr="00745AB5">
        <w:rPr>
          <w:iCs/>
        </w:rPr>
        <w:t xml:space="preserve"> разницы  по приобретенному имуществу  после его </w:t>
      </w:r>
      <w:proofErr w:type="spellStart"/>
      <w:r w:rsidRPr="00745AB5">
        <w:rPr>
          <w:iCs/>
        </w:rPr>
        <w:t>прих</w:t>
      </w:r>
      <w:r w:rsidRPr="00745AB5">
        <w:rPr>
          <w:iCs/>
        </w:rPr>
        <w:t>о</w:t>
      </w:r>
      <w:r w:rsidRPr="00745AB5">
        <w:rPr>
          <w:iCs/>
        </w:rPr>
        <w:t>дования</w:t>
      </w:r>
      <w:proofErr w:type="spellEnd"/>
      <w:r w:rsidRPr="00745AB5">
        <w:rPr>
          <w:iCs/>
        </w:rPr>
        <w:t xml:space="preserve"> учитывают на счетах 60 и 91 в качестве операционных доходов или расходов. </w:t>
      </w:r>
    </w:p>
    <w:p w:rsidR="00745AB5" w:rsidRPr="00745AB5" w:rsidRDefault="00745AB5" w:rsidP="00745AB5">
      <w:pPr>
        <w:ind w:firstLine="720"/>
        <w:jc w:val="both"/>
        <w:rPr>
          <w:iCs/>
        </w:rPr>
      </w:pPr>
      <w:r w:rsidRPr="00745AB5">
        <w:rPr>
          <w:iCs/>
        </w:rPr>
        <w:t>Прекращение обязатель</w:t>
      </w:r>
      <w:proofErr w:type="gramStart"/>
      <w:r w:rsidRPr="00745AB5">
        <w:rPr>
          <w:iCs/>
        </w:rPr>
        <w:t>ств  пр</w:t>
      </w:r>
      <w:proofErr w:type="gramEnd"/>
      <w:r w:rsidRPr="00745AB5">
        <w:rPr>
          <w:iCs/>
        </w:rPr>
        <w:t>и зачете взаимных требований отражают по дебету счета 60 и кредиту счетов 62 «Расчеты с покупателями и заказч</w:t>
      </w:r>
      <w:r w:rsidRPr="00745AB5">
        <w:rPr>
          <w:iCs/>
        </w:rPr>
        <w:t>и</w:t>
      </w:r>
      <w:r w:rsidRPr="00745AB5">
        <w:rPr>
          <w:iCs/>
        </w:rPr>
        <w:t>ками» или счета 76 «Расчеты с разными дебиторами и кредиторами».</w:t>
      </w:r>
    </w:p>
    <w:p w:rsidR="00745AB5" w:rsidRPr="00745AB5" w:rsidRDefault="00745AB5" w:rsidP="00745AB5">
      <w:pPr>
        <w:ind w:firstLine="720"/>
        <w:jc w:val="both"/>
        <w:rPr>
          <w:iCs/>
        </w:rPr>
      </w:pPr>
      <w:r w:rsidRPr="00745AB5">
        <w:rPr>
          <w:iCs/>
        </w:rPr>
        <w:t xml:space="preserve">Прощение долга по существу является одним из видов дарения. </w:t>
      </w:r>
      <w:proofErr w:type="gramStart"/>
      <w:r w:rsidRPr="00745AB5">
        <w:rPr>
          <w:iCs/>
        </w:rPr>
        <w:t>Пр</w:t>
      </w:r>
      <w:r w:rsidRPr="00745AB5">
        <w:rPr>
          <w:iCs/>
        </w:rPr>
        <w:t>о</w:t>
      </w:r>
      <w:r w:rsidRPr="00745AB5">
        <w:rPr>
          <w:iCs/>
        </w:rPr>
        <w:t>щенная</w:t>
      </w:r>
      <w:proofErr w:type="gramEnd"/>
      <w:r w:rsidRPr="00745AB5">
        <w:rPr>
          <w:iCs/>
        </w:rPr>
        <w:t xml:space="preserve"> сума долга является </w:t>
      </w:r>
      <w:proofErr w:type="spellStart"/>
      <w:r w:rsidRPr="00745AB5">
        <w:rPr>
          <w:iCs/>
        </w:rPr>
        <w:t>внереализационным</w:t>
      </w:r>
      <w:proofErr w:type="spellEnd"/>
      <w:r w:rsidRPr="00745AB5">
        <w:rPr>
          <w:iCs/>
        </w:rPr>
        <w:t xml:space="preserve"> доходом и отражается зап</w:t>
      </w:r>
      <w:r w:rsidRPr="00745AB5">
        <w:rPr>
          <w:iCs/>
        </w:rPr>
        <w:t>и</w:t>
      </w:r>
      <w:r w:rsidRPr="00745AB5">
        <w:rPr>
          <w:iCs/>
        </w:rPr>
        <w:t>сью:</w:t>
      </w:r>
    </w:p>
    <w:p w:rsidR="00745AB5" w:rsidRPr="00745AB5" w:rsidRDefault="00745AB5" w:rsidP="00745AB5">
      <w:pPr>
        <w:ind w:firstLine="720"/>
        <w:jc w:val="both"/>
        <w:rPr>
          <w:iCs/>
        </w:rPr>
      </w:pPr>
      <w:r w:rsidRPr="00745AB5">
        <w:rPr>
          <w:iCs/>
        </w:rPr>
        <w:t>Дебет 60 «Расчеты с поставщиками и подрядчиками»</w:t>
      </w:r>
    </w:p>
    <w:p w:rsidR="00745AB5" w:rsidRPr="00745AB5" w:rsidRDefault="00745AB5" w:rsidP="00745AB5">
      <w:pPr>
        <w:ind w:firstLine="720"/>
        <w:jc w:val="both"/>
        <w:rPr>
          <w:iCs/>
        </w:rPr>
      </w:pPr>
      <w:r w:rsidRPr="00745AB5">
        <w:rPr>
          <w:iCs/>
        </w:rPr>
        <w:t>Кредит 91 «Прочие доходы и расходы».</w:t>
      </w:r>
    </w:p>
    <w:p w:rsidR="00745AB5" w:rsidRPr="00745AB5" w:rsidRDefault="00745AB5" w:rsidP="00745AB5">
      <w:pPr>
        <w:ind w:firstLine="720"/>
        <w:jc w:val="both"/>
        <w:rPr>
          <w:iCs/>
        </w:rPr>
      </w:pPr>
      <w:r w:rsidRPr="00745AB5">
        <w:rPr>
          <w:iCs/>
        </w:rPr>
        <w:t xml:space="preserve">Аналитический учет расчетов с поставщиками при расчетах и порядке плановых платежей  ведут в ведомости №5, данные которой в конце месяца включают общим </w:t>
      </w:r>
      <w:r w:rsidRPr="00745AB5">
        <w:rPr>
          <w:iCs/>
        </w:rPr>
        <w:lastRenderedPageBreak/>
        <w:t>итогом по корреспондирующим счетам в журнал-ордер № 6. Учет расчетов с поставщиками и подрядчиками в рамках группы взаим</w:t>
      </w:r>
      <w:r w:rsidRPr="00745AB5">
        <w:rPr>
          <w:iCs/>
        </w:rPr>
        <w:t>о</w:t>
      </w:r>
      <w:r w:rsidRPr="00745AB5">
        <w:rPr>
          <w:iCs/>
        </w:rPr>
        <w:t xml:space="preserve">связанных организаций, о деятельности которой составляется бухгалтерская отчетность, ведется на счете 60 обособленно.   </w:t>
      </w:r>
    </w:p>
    <w:p w:rsidR="00745AB5" w:rsidRPr="00745AB5" w:rsidRDefault="00745AB5" w:rsidP="00745AB5">
      <w:pPr>
        <w:ind w:firstLine="720"/>
        <w:jc w:val="both"/>
        <w:rPr>
          <w:iCs/>
        </w:rPr>
      </w:pPr>
      <w:r w:rsidRPr="00745AB5">
        <w:rPr>
          <w:iCs/>
        </w:rPr>
        <w:t>Все виды расчетов с учредителями по вкладам в уставный капитал организации, по выплате доходов и т.п. учитывают на счете 75 «Расчеты с у</w:t>
      </w:r>
      <w:r w:rsidRPr="00745AB5">
        <w:rPr>
          <w:iCs/>
        </w:rPr>
        <w:t>ч</w:t>
      </w:r>
      <w:r w:rsidRPr="00745AB5">
        <w:rPr>
          <w:iCs/>
        </w:rPr>
        <w:t>редителями».</w:t>
      </w:r>
    </w:p>
    <w:p w:rsidR="00745AB5" w:rsidRPr="00745AB5" w:rsidRDefault="00745AB5" w:rsidP="00745AB5">
      <w:pPr>
        <w:ind w:firstLine="720"/>
        <w:jc w:val="both"/>
        <w:rPr>
          <w:iCs/>
        </w:rPr>
      </w:pPr>
      <w:r w:rsidRPr="00745AB5">
        <w:rPr>
          <w:iCs/>
        </w:rPr>
        <w:t>К счету 75 «Расчеты с у</w:t>
      </w:r>
      <w:r w:rsidRPr="00745AB5">
        <w:rPr>
          <w:iCs/>
        </w:rPr>
        <w:t>ч</w:t>
      </w:r>
      <w:r w:rsidRPr="00745AB5">
        <w:rPr>
          <w:iCs/>
        </w:rPr>
        <w:t>редителями» могут быть открыты субсчета:</w:t>
      </w:r>
    </w:p>
    <w:p w:rsidR="00745AB5" w:rsidRPr="00745AB5" w:rsidRDefault="00745AB5" w:rsidP="00745AB5">
      <w:pPr>
        <w:ind w:firstLine="720"/>
        <w:jc w:val="both"/>
        <w:rPr>
          <w:iCs/>
        </w:rPr>
      </w:pPr>
      <w:r w:rsidRPr="00745AB5">
        <w:rPr>
          <w:iCs/>
        </w:rPr>
        <w:t>1 «Расчеты по вкладам в уставный (складочный) капитал»</w:t>
      </w:r>
    </w:p>
    <w:p w:rsidR="00745AB5" w:rsidRPr="00745AB5" w:rsidRDefault="00745AB5" w:rsidP="00745AB5">
      <w:pPr>
        <w:ind w:firstLine="720"/>
        <w:jc w:val="both"/>
        <w:rPr>
          <w:iCs/>
        </w:rPr>
      </w:pPr>
      <w:r w:rsidRPr="00745AB5">
        <w:rPr>
          <w:iCs/>
        </w:rPr>
        <w:t>2 «Расчеты по выплате доходов» и др.</w:t>
      </w:r>
    </w:p>
    <w:p w:rsidR="00745AB5" w:rsidRPr="00745AB5" w:rsidRDefault="00745AB5" w:rsidP="00745AB5">
      <w:pPr>
        <w:ind w:firstLine="720"/>
        <w:jc w:val="both"/>
        <w:rPr>
          <w:iCs/>
        </w:rPr>
      </w:pPr>
      <w:r w:rsidRPr="00745AB5">
        <w:rPr>
          <w:iCs/>
        </w:rPr>
        <w:t>При создании организации  на установленную сумму вкладов учред</w:t>
      </w:r>
      <w:r w:rsidRPr="00745AB5">
        <w:rPr>
          <w:iCs/>
        </w:rPr>
        <w:t>и</w:t>
      </w:r>
      <w:r w:rsidRPr="00745AB5">
        <w:rPr>
          <w:iCs/>
        </w:rPr>
        <w:t>телей в уставный капитал  делают запись:</w:t>
      </w:r>
    </w:p>
    <w:p w:rsidR="00745AB5" w:rsidRPr="00745AB5" w:rsidRDefault="00745AB5" w:rsidP="00745AB5">
      <w:pPr>
        <w:ind w:firstLine="720"/>
        <w:jc w:val="both"/>
        <w:rPr>
          <w:iCs/>
        </w:rPr>
      </w:pPr>
      <w:r w:rsidRPr="00745AB5">
        <w:rPr>
          <w:iCs/>
        </w:rPr>
        <w:t>Дебет 75 «Расчеты с учредителями» субсчет 1 «Расчеты по вкладам в уставный (складочный) капитал»</w:t>
      </w:r>
    </w:p>
    <w:p w:rsidR="00745AB5" w:rsidRPr="00745AB5" w:rsidRDefault="00745AB5" w:rsidP="00745AB5">
      <w:pPr>
        <w:ind w:firstLine="720"/>
        <w:jc w:val="both"/>
        <w:rPr>
          <w:iCs/>
        </w:rPr>
      </w:pPr>
      <w:r w:rsidRPr="00745AB5">
        <w:rPr>
          <w:iCs/>
        </w:rPr>
        <w:t>Кредит 80 «Уставный капитал»</w:t>
      </w:r>
    </w:p>
    <w:p w:rsidR="00745AB5" w:rsidRPr="00745AB5" w:rsidRDefault="00745AB5" w:rsidP="00745AB5">
      <w:pPr>
        <w:ind w:firstLine="720"/>
        <w:jc w:val="both"/>
        <w:rPr>
          <w:iCs/>
        </w:rPr>
      </w:pPr>
      <w:r w:rsidRPr="00745AB5">
        <w:rPr>
          <w:iCs/>
        </w:rPr>
        <w:t>Фактически внесенные вклады учредителей отражают по дебету соо</w:t>
      </w:r>
      <w:r w:rsidRPr="00745AB5">
        <w:rPr>
          <w:iCs/>
        </w:rPr>
        <w:t>т</w:t>
      </w:r>
      <w:r w:rsidRPr="00745AB5">
        <w:rPr>
          <w:iCs/>
        </w:rPr>
        <w:t>ветствующих материальных, денежных и других счетов и кредиту счета 75/1.</w:t>
      </w:r>
    </w:p>
    <w:p w:rsidR="00745AB5" w:rsidRPr="00745AB5" w:rsidRDefault="00745AB5" w:rsidP="00745AB5">
      <w:pPr>
        <w:ind w:firstLine="720"/>
        <w:jc w:val="both"/>
        <w:rPr>
          <w:iCs/>
        </w:rPr>
      </w:pPr>
      <w:r w:rsidRPr="00745AB5">
        <w:rPr>
          <w:iCs/>
        </w:rPr>
        <w:t>Если акции акционерного общества реализуются по цене, превыша</w:t>
      </w:r>
      <w:r w:rsidRPr="00745AB5">
        <w:rPr>
          <w:iCs/>
        </w:rPr>
        <w:t>ю</w:t>
      </w:r>
      <w:r w:rsidRPr="00745AB5">
        <w:rPr>
          <w:iCs/>
        </w:rPr>
        <w:t>щей их номинальную стоимость, сумма разницы между продажной и ном</w:t>
      </w:r>
      <w:r w:rsidRPr="00745AB5">
        <w:rPr>
          <w:iCs/>
        </w:rPr>
        <w:t>и</w:t>
      </w:r>
      <w:r w:rsidRPr="00745AB5">
        <w:rPr>
          <w:iCs/>
        </w:rPr>
        <w:t>нальной стоимостью учитывается по кредиту счета 83 «Добавочный кап</w:t>
      </w:r>
      <w:r w:rsidRPr="00745AB5">
        <w:rPr>
          <w:iCs/>
        </w:rPr>
        <w:t>и</w:t>
      </w:r>
      <w:r w:rsidRPr="00745AB5">
        <w:rPr>
          <w:iCs/>
        </w:rPr>
        <w:t>тал».</w:t>
      </w:r>
    </w:p>
    <w:p w:rsidR="00745AB5" w:rsidRPr="00745AB5" w:rsidRDefault="00745AB5" w:rsidP="00745AB5">
      <w:pPr>
        <w:ind w:firstLine="720"/>
        <w:jc w:val="both"/>
        <w:rPr>
          <w:iCs/>
        </w:rPr>
      </w:pPr>
      <w:r w:rsidRPr="00745AB5">
        <w:rPr>
          <w:iCs/>
        </w:rPr>
        <w:t>На счете 75 «Расчеты с у</w:t>
      </w:r>
      <w:r w:rsidRPr="00745AB5">
        <w:rPr>
          <w:iCs/>
        </w:rPr>
        <w:t>ч</w:t>
      </w:r>
      <w:r w:rsidRPr="00745AB5">
        <w:rPr>
          <w:iCs/>
        </w:rPr>
        <w:t xml:space="preserve">редителями» субсчете 2 «Расчеты по выплате доходов» учитывают расчеты с учредителями по выплате им доходов, если они не являются работниками предприятия. </w:t>
      </w:r>
    </w:p>
    <w:p w:rsidR="00745AB5" w:rsidRPr="00745AB5" w:rsidRDefault="00745AB5" w:rsidP="00745AB5">
      <w:pPr>
        <w:ind w:firstLine="720"/>
        <w:jc w:val="both"/>
        <w:rPr>
          <w:iCs/>
        </w:rPr>
      </w:pPr>
      <w:r w:rsidRPr="00745AB5">
        <w:rPr>
          <w:iCs/>
        </w:rPr>
        <w:t>Начисление доходов от участия в организации отражают по кредиту счета  75 «Расчеты с учредителями» субсчета 2 «Расчеты по выплате дох</w:t>
      </w:r>
      <w:r w:rsidRPr="00745AB5">
        <w:rPr>
          <w:iCs/>
        </w:rPr>
        <w:t>о</w:t>
      </w:r>
      <w:r w:rsidRPr="00745AB5">
        <w:rPr>
          <w:iCs/>
        </w:rPr>
        <w:t>дов» и дебету счета 84 «Нераспределенная прибыль».</w:t>
      </w:r>
    </w:p>
    <w:p w:rsidR="00745AB5" w:rsidRPr="00745AB5" w:rsidRDefault="00745AB5" w:rsidP="00745AB5">
      <w:pPr>
        <w:ind w:firstLine="720"/>
        <w:jc w:val="both"/>
        <w:rPr>
          <w:iCs/>
        </w:rPr>
      </w:pPr>
      <w:r w:rsidRPr="00745AB5">
        <w:rPr>
          <w:iCs/>
        </w:rPr>
        <w:t>Начисление доходов от участия в организации работникам организации отражают по кредиту счета 70 «Расчеты с персоналом по оплате труда» и д</w:t>
      </w:r>
      <w:r w:rsidRPr="00745AB5">
        <w:rPr>
          <w:iCs/>
        </w:rPr>
        <w:t>е</w:t>
      </w:r>
      <w:r w:rsidRPr="00745AB5">
        <w:rPr>
          <w:iCs/>
        </w:rPr>
        <w:t>бету счета 84 «Нераспределенная прибыль».</w:t>
      </w:r>
    </w:p>
    <w:p w:rsidR="00745AB5" w:rsidRPr="00745AB5" w:rsidRDefault="00745AB5" w:rsidP="00745AB5">
      <w:pPr>
        <w:ind w:firstLine="720"/>
        <w:jc w:val="both"/>
        <w:rPr>
          <w:iCs/>
        </w:rPr>
      </w:pPr>
      <w:r w:rsidRPr="00745AB5">
        <w:rPr>
          <w:iCs/>
        </w:rPr>
        <w:t>При начислении дивидендов с юридических и физических лиц удерж</w:t>
      </w:r>
      <w:r w:rsidRPr="00745AB5">
        <w:rPr>
          <w:iCs/>
        </w:rPr>
        <w:t>и</w:t>
      </w:r>
      <w:r w:rsidRPr="00745AB5">
        <w:rPr>
          <w:iCs/>
        </w:rPr>
        <w:t>вается налог на доход. Начисление суммы налога отражают записью:</w:t>
      </w:r>
    </w:p>
    <w:p w:rsidR="00745AB5" w:rsidRPr="00745AB5" w:rsidRDefault="00745AB5" w:rsidP="00745AB5">
      <w:pPr>
        <w:ind w:firstLine="720"/>
        <w:jc w:val="both"/>
        <w:rPr>
          <w:iCs/>
        </w:rPr>
      </w:pPr>
      <w:r w:rsidRPr="00745AB5">
        <w:rPr>
          <w:iCs/>
        </w:rPr>
        <w:t>Дебет 75 «Расчеты с учредителями» или 70 «Расчеты с персоналом по оплате труда»</w:t>
      </w:r>
    </w:p>
    <w:p w:rsidR="00745AB5" w:rsidRPr="00745AB5" w:rsidRDefault="00745AB5" w:rsidP="00745AB5">
      <w:pPr>
        <w:ind w:firstLine="720"/>
        <w:jc w:val="both"/>
        <w:rPr>
          <w:iCs/>
        </w:rPr>
      </w:pPr>
      <w:r w:rsidRPr="00745AB5">
        <w:rPr>
          <w:iCs/>
        </w:rPr>
        <w:t>Кредит 68 «Расчеты по налогам и сборам»</w:t>
      </w:r>
    </w:p>
    <w:p w:rsidR="00745AB5" w:rsidRPr="00745AB5" w:rsidRDefault="00745AB5" w:rsidP="00745AB5">
      <w:pPr>
        <w:ind w:firstLine="720"/>
        <w:jc w:val="both"/>
        <w:rPr>
          <w:iCs/>
        </w:rPr>
      </w:pPr>
      <w:r w:rsidRPr="00745AB5">
        <w:rPr>
          <w:iCs/>
        </w:rPr>
        <w:t xml:space="preserve">Выплаченные участникам организации суммы доходов списываются с кредита счета 50 «Касса», 51  «Расчетные счета» или 52 «Валютные счета» в дебет счетов 70 или 75. </w:t>
      </w:r>
    </w:p>
    <w:p w:rsidR="00745AB5" w:rsidRPr="00745AB5" w:rsidRDefault="00745AB5" w:rsidP="00745AB5">
      <w:pPr>
        <w:ind w:firstLine="720"/>
        <w:jc w:val="both"/>
        <w:rPr>
          <w:iCs/>
        </w:rPr>
      </w:pPr>
      <w:r w:rsidRPr="00745AB5">
        <w:rPr>
          <w:iCs/>
        </w:rPr>
        <w:t xml:space="preserve"> Аналитический учет по счету 75 «Расчеты с учредителями» ведут по каждому учредителю, кроме учета расчетов с акционерами - собственник</w:t>
      </w:r>
      <w:r w:rsidRPr="00745AB5">
        <w:rPr>
          <w:iCs/>
        </w:rPr>
        <w:t>а</w:t>
      </w:r>
      <w:r w:rsidRPr="00745AB5">
        <w:rPr>
          <w:iCs/>
        </w:rPr>
        <w:t>ми акций на предъявителя в акционерных обществах.</w:t>
      </w:r>
    </w:p>
    <w:p w:rsidR="00745AB5" w:rsidRPr="00745AB5" w:rsidRDefault="00745AB5" w:rsidP="00745AB5">
      <w:pPr>
        <w:ind w:firstLine="720"/>
        <w:jc w:val="both"/>
        <w:rPr>
          <w:iCs/>
        </w:rPr>
      </w:pPr>
      <w:r w:rsidRPr="00745AB5">
        <w:rPr>
          <w:b/>
          <w:iCs/>
        </w:rPr>
        <w:t>Учет кредитов</w:t>
      </w:r>
      <w:r w:rsidRPr="00745AB5">
        <w:rPr>
          <w:iCs/>
        </w:rPr>
        <w:t xml:space="preserve">. </w:t>
      </w:r>
    </w:p>
    <w:p w:rsidR="00745AB5" w:rsidRPr="00745AB5" w:rsidRDefault="00745AB5" w:rsidP="00745AB5">
      <w:pPr>
        <w:ind w:firstLine="720"/>
        <w:jc w:val="both"/>
      </w:pPr>
      <w:r w:rsidRPr="00745AB5">
        <w:t>В зависимости от целевого назначения и сроков предоставления разл</w:t>
      </w:r>
      <w:r w:rsidRPr="00745AB5">
        <w:t>и</w:t>
      </w:r>
      <w:r w:rsidRPr="00745AB5">
        <w:t>чают:</w:t>
      </w:r>
    </w:p>
    <w:p w:rsidR="00745AB5" w:rsidRPr="00745AB5" w:rsidRDefault="00745AB5" w:rsidP="00745AB5">
      <w:pPr>
        <w:ind w:firstLine="720"/>
        <w:jc w:val="both"/>
      </w:pPr>
      <w:r w:rsidRPr="00745AB5">
        <w:rPr>
          <w:b/>
          <w:i/>
        </w:rPr>
        <w:t>Краткосрочный кредит</w:t>
      </w:r>
      <w:r w:rsidRPr="00745AB5">
        <w:t xml:space="preserve"> – выдается на нужды текущей деятельности организации и представляется, как правили, на срок до одного года.</w:t>
      </w:r>
    </w:p>
    <w:p w:rsidR="00745AB5" w:rsidRPr="00745AB5" w:rsidRDefault="00745AB5" w:rsidP="00745AB5">
      <w:pPr>
        <w:ind w:firstLine="720"/>
        <w:jc w:val="both"/>
      </w:pPr>
      <w:r w:rsidRPr="00745AB5">
        <w:rPr>
          <w:b/>
          <w:i/>
        </w:rPr>
        <w:t>Долгосрочный кредит</w:t>
      </w:r>
      <w:r w:rsidRPr="00745AB5">
        <w:t xml:space="preserve"> – используется на цели производственного и социального развития и выдается на срок свыше одного года. </w:t>
      </w:r>
    </w:p>
    <w:p w:rsidR="00745AB5" w:rsidRPr="00745AB5" w:rsidRDefault="00745AB5" w:rsidP="00745AB5">
      <w:pPr>
        <w:ind w:firstLine="720"/>
        <w:jc w:val="both"/>
      </w:pPr>
      <w:r w:rsidRPr="00745AB5">
        <w:t>Для получения кредита организация направляет банку заявление с пр</w:t>
      </w:r>
      <w:r w:rsidRPr="00745AB5">
        <w:t>и</w:t>
      </w:r>
      <w:r w:rsidRPr="00745AB5">
        <w:t>ложением копий учредительных документов, расчетов, бухгалтерских и ст</w:t>
      </w:r>
      <w:r w:rsidRPr="00745AB5">
        <w:t>а</w:t>
      </w:r>
      <w:r w:rsidRPr="00745AB5">
        <w:t xml:space="preserve">тистических отчетов, других документов, подтверждающих обеспеченность т реальность возврата кредита. </w:t>
      </w:r>
    </w:p>
    <w:p w:rsidR="00745AB5" w:rsidRPr="00745AB5" w:rsidRDefault="00745AB5" w:rsidP="00745AB5">
      <w:pPr>
        <w:ind w:firstLine="720"/>
        <w:jc w:val="both"/>
      </w:pPr>
      <w:r w:rsidRPr="00745AB5">
        <w:t>Для учета операций по получению и погашению кредитов и займов и</w:t>
      </w:r>
      <w:r w:rsidRPr="00745AB5">
        <w:t>с</w:t>
      </w:r>
      <w:r w:rsidRPr="00745AB5">
        <w:t xml:space="preserve">пользуют сче6та 66 «Расчеты по краткосрочным кредитам и займам» и 67 «Расчеты по долгосрочным кредитам и займам». Полученные кредиты и займы отражают по кредиту </w:t>
      </w:r>
      <w:r w:rsidRPr="00745AB5">
        <w:lastRenderedPageBreak/>
        <w:t>счетов в корреспонденции со счетами по учету денежных средств и расчетов, а погашение – по дебету счетов 66 и 67 в корре</w:t>
      </w:r>
      <w:r w:rsidRPr="00745AB5">
        <w:t>с</w:t>
      </w:r>
      <w:r w:rsidRPr="00745AB5">
        <w:t>понденции со счетами по учету денежных средств.</w:t>
      </w:r>
    </w:p>
    <w:p w:rsidR="00745AB5" w:rsidRPr="00745AB5" w:rsidRDefault="00745AB5" w:rsidP="00745AB5">
      <w:pPr>
        <w:ind w:firstLine="720"/>
        <w:jc w:val="both"/>
      </w:pPr>
      <w:r w:rsidRPr="00745AB5">
        <w:t>Начисленные % по полученным кредитам являются для заемщика оп</w:t>
      </w:r>
      <w:r w:rsidRPr="00745AB5">
        <w:t>е</w:t>
      </w:r>
      <w:r w:rsidRPr="00745AB5">
        <w:t xml:space="preserve">рационными расходами  и отражаются по дебету счета 91 и кредиту счетов 66 и 67. </w:t>
      </w:r>
    </w:p>
    <w:p w:rsidR="00745AB5" w:rsidRPr="00745AB5" w:rsidRDefault="00745AB5" w:rsidP="00745AB5">
      <w:pPr>
        <w:ind w:firstLine="720"/>
        <w:jc w:val="both"/>
      </w:pPr>
      <w:proofErr w:type="gramStart"/>
      <w:r w:rsidRPr="00745AB5">
        <w:t>Начисленные % по кредитам, полученные под инвестиционные активы, включаются в их первоначальную стоимость  и отражаются по дебету счетов 07 и 08.</w:t>
      </w:r>
      <w:proofErr w:type="gramEnd"/>
    </w:p>
    <w:p w:rsidR="00745AB5" w:rsidRPr="00745AB5" w:rsidRDefault="00745AB5" w:rsidP="00745AB5">
      <w:pPr>
        <w:ind w:firstLine="720"/>
        <w:jc w:val="both"/>
      </w:pPr>
      <w:r w:rsidRPr="00745AB5">
        <w:t>Учет дополнительных затрат, связанных с получением кредитов (опл</w:t>
      </w:r>
      <w:r w:rsidRPr="00745AB5">
        <w:t>а</w:t>
      </w:r>
      <w:r w:rsidRPr="00745AB5">
        <w:t>та нотариуса, исследование рынка и т.д.) осуществляют по дебиту счета 91 с кредита счетов учета денежных средств или расчетов.</w:t>
      </w:r>
    </w:p>
    <w:p w:rsidR="00745AB5" w:rsidRPr="00745AB5" w:rsidRDefault="00745AB5" w:rsidP="00745AB5">
      <w:pPr>
        <w:ind w:firstLine="720"/>
        <w:jc w:val="both"/>
        <w:rPr>
          <w:iCs/>
        </w:rPr>
      </w:pPr>
      <w:r w:rsidRPr="00745AB5">
        <w:rPr>
          <w:iCs/>
        </w:rPr>
        <w:t>Курсовые разницы по основной сумме долга по кредитам и начисле</w:t>
      </w:r>
      <w:r w:rsidRPr="00745AB5">
        <w:rPr>
          <w:iCs/>
        </w:rPr>
        <w:t>н</w:t>
      </w:r>
      <w:r w:rsidRPr="00745AB5">
        <w:rPr>
          <w:iCs/>
        </w:rPr>
        <w:t>ным процентам, возникающие из-за несовпадения времени получения и п</w:t>
      </w:r>
      <w:r w:rsidRPr="00745AB5">
        <w:rPr>
          <w:iCs/>
        </w:rPr>
        <w:t>о</w:t>
      </w:r>
      <w:r w:rsidRPr="00745AB5">
        <w:rPr>
          <w:iCs/>
        </w:rPr>
        <w:t>гашения кредита и начисления и перечисления процентных сумм, отражают на счетах 91,66,67. При  этом  положительные курсовые разницы отражаются по дебету счетов 66и 67 и кредиту счета 91, а отрицательные – по дебету сч</w:t>
      </w:r>
      <w:r w:rsidRPr="00745AB5">
        <w:rPr>
          <w:iCs/>
        </w:rPr>
        <w:t>е</w:t>
      </w:r>
      <w:r w:rsidRPr="00745AB5">
        <w:rPr>
          <w:iCs/>
        </w:rPr>
        <w:t>та 91 и кредиту счетов 66 и 67.</w:t>
      </w:r>
    </w:p>
    <w:p w:rsidR="00745AB5" w:rsidRPr="00745AB5" w:rsidRDefault="00745AB5" w:rsidP="00745AB5">
      <w:pPr>
        <w:ind w:firstLine="720"/>
        <w:jc w:val="both"/>
        <w:rPr>
          <w:iCs/>
        </w:rPr>
      </w:pPr>
      <w:r w:rsidRPr="00745AB5">
        <w:rPr>
          <w:b/>
          <w:iCs/>
        </w:rPr>
        <w:t>Учет займов</w:t>
      </w:r>
      <w:r w:rsidRPr="00745AB5">
        <w:rPr>
          <w:iCs/>
        </w:rPr>
        <w:t xml:space="preserve">. </w:t>
      </w:r>
    </w:p>
    <w:p w:rsidR="00745AB5" w:rsidRPr="00745AB5" w:rsidRDefault="00745AB5" w:rsidP="00745AB5">
      <w:pPr>
        <w:ind w:firstLine="720"/>
        <w:jc w:val="both"/>
        <w:rPr>
          <w:iCs/>
        </w:rPr>
      </w:pPr>
      <w:r w:rsidRPr="00745AB5">
        <w:rPr>
          <w:iCs/>
        </w:rPr>
        <w:t xml:space="preserve">Организации могут получать краткосрочные и долгосрочные займы путем выпуска и продажи акций трудового коллектива, акций и облигаций предприятия, а также под векселя и другие обязательства. </w:t>
      </w:r>
    </w:p>
    <w:p w:rsidR="00745AB5" w:rsidRPr="00745AB5" w:rsidRDefault="00745AB5" w:rsidP="00745AB5">
      <w:pPr>
        <w:ind w:firstLine="720"/>
        <w:jc w:val="both"/>
        <w:rPr>
          <w:iCs/>
        </w:rPr>
      </w:pPr>
      <w:r w:rsidRPr="00745AB5">
        <w:rPr>
          <w:iCs/>
        </w:rPr>
        <w:t>Учет займов осуществляется на счете 66 «Расчеты по краткосрочным кредитам и займам» и 67 «Расчеты по долгосрочным кредитам и займам».</w:t>
      </w:r>
    </w:p>
    <w:p w:rsidR="00745AB5" w:rsidRPr="00745AB5" w:rsidRDefault="00745AB5" w:rsidP="00745AB5">
      <w:pPr>
        <w:ind w:firstLine="720"/>
        <w:jc w:val="both"/>
        <w:rPr>
          <w:iCs/>
        </w:rPr>
      </w:pPr>
      <w:r w:rsidRPr="00745AB5">
        <w:rPr>
          <w:iCs/>
        </w:rPr>
        <w:t>Поступление средств от продажи акций трудового коллектива, акций и облигаций организации, а так же по другим обязательствам отражают по д</w:t>
      </w:r>
      <w:r w:rsidRPr="00745AB5">
        <w:rPr>
          <w:iCs/>
        </w:rPr>
        <w:t>е</w:t>
      </w:r>
      <w:r w:rsidRPr="00745AB5">
        <w:rPr>
          <w:iCs/>
        </w:rPr>
        <w:t xml:space="preserve">бету денежных средств или счета 70 «Расчеты с персоналом по оплате труда» и кредиту счетов 66 и 67. </w:t>
      </w:r>
    </w:p>
    <w:p w:rsidR="00745AB5" w:rsidRPr="00745AB5" w:rsidRDefault="00745AB5" w:rsidP="00745AB5">
      <w:pPr>
        <w:ind w:firstLine="720"/>
        <w:jc w:val="both"/>
        <w:rPr>
          <w:iCs/>
        </w:rPr>
      </w:pPr>
      <w:r w:rsidRPr="00745AB5">
        <w:rPr>
          <w:iCs/>
        </w:rPr>
        <w:t>Если ценные бумаги проданы организацией по цене, превышающей их номинальную стоимость,  то разница отражается по кредиту счета 98 «Дох</w:t>
      </w:r>
      <w:r w:rsidRPr="00745AB5">
        <w:rPr>
          <w:iCs/>
        </w:rPr>
        <w:t>о</w:t>
      </w:r>
      <w:r w:rsidRPr="00745AB5">
        <w:rPr>
          <w:iCs/>
        </w:rPr>
        <w:t>ды будущих периодов», а затем равномерно на протяжении всего срока займа списывают с дебета счета 98 в кредит счета 91 «Прочие доходы и расходы».</w:t>
      </w:r>
    </w:p>
    <w:p w:rsidR="00745AB5" w:rsidRPr="00745AB5" w:rsidRDefault="00745AB5" w:rsidP="00745AB5">
      <w:pPr>
        <w:ind w:firstLine="720"/>
        <w:jc w:val="both"/>
        <w:rPr>
          <w:iCs/>
        </w:rPr>
      </w:pPr>
      <w:r w:rsidRPr="00745AB5">
        <w:rPr>
          <w:iCs/>
        </w:rPr>
        <w:t xml:space="preserve">Если облигации размещаются по цене ниже номинальной стоимости, то разница </w:t>
      </w:r>
      <w:proofErr w:type="spellStart"/>
      <w:r w:rsidRPr="00745AB5">
        <w:rPr>
          <w:iCs/>
        </w:rPr>
        <w:t>доначисляется</w:t>
      </w:r>
      <w:proofErr w:type="spellEnd"/>
      <w:r w:rsidRPr="00745AB5">
        <w:rPr>
          <w:iCs/>
        </w:rPr>
        <w:t xml:space="preserve"> равномерно в течение срока обращения облигаций. При этом делается запись:</w:t>
      </w:r>
    </w:p>
    <w:p w:rsidR="00745AB5" w:rsidRPr="00745AB5" w:rsidRDefault="00745AB5" w:rsidP="00745AB5">
      <w:pPr>
        <w:ind w:firstLine="720"/>
        <w:jc w:val="both"/>
        <w:rPr>
          <w:iCs/>
        </w:rPr>
      </w:pPr>
      <w:r w:rsidRPr="00745AB5">
        <w:rPr>
          <w:iCs/>
        </w:rPr>
        <w:t>Дебет 91 «Прочие доходы и расходы»</w:t>
      </w:r>
    </w:p>
    <w:p w:rsidR="00745AB5" w:rsidRPr="00745AB5" w:rsidRDefault="00745AB5" w:rsidP="00745AB5">
      <w:pPr>
        <w:ind w:firstLine="720"/>
        <w:jc w:val="both"/>
        <w:rPr>
          <w:iCs/>
        </w:rPr>
      </w:pPr>
      <w:r w:rsidRPr="00745AB5">
        <w:rPr>
          <w:iCs/>
        </w:rPr>
        <w:t>Кредит 66 «Расчеты по краткосрочным кредитам и займам» или  67 «Расчеты по долгосрочным кредитам и займам».</w:t>
      </w:r>
    </w:p>
    <w:p w:rsidR="00745AB5" w:rsidRPr="00745AB5" w:rsidRDefault="00745AB5" w:rsidP="00745AB5">
      <w:pPr>
        <w:ind w:firstLine="720"/>
        <w:jc w:val="both"/>
        <w:rPr>
          <w:iCs/>
        </w:rPr>
      </w:pPr>
      <w:r w:rsidRPr="00745AB5">
        <w:rPr>
          <w:iCs/>
        </w:rPr>
        <w:t>Причитающиеся проценты по полученным займам отражают по кред</w:t>
      </w:r>
      <w:r w:rsidRPr="00745AB5">
        <w:rPr>
          <w:iCs/>
        </w:rPr>
        <w:t>и</w:t>
      </w:r>
      <w:r w:rsidRPr="00745AB5">
        <w:rPr>
          <w:iCs/>
        </w:rPr>
        <w:t>ту счета 66 или 67 и дебету счетов учета источников выплат таким же обр</w:t>
      </w:r>
      <w:r w:rsidRPr="00745AB5">
        <w:rPr>
          <w:iCs/>
        </w:rPr>
        <w:t>а</w:t>
      </w:r>
      <w:r w:rsidRPr="00745AB5">
        <w:rPr>
          <w:iCs/>
        </w:rPr>
        <w:t>зом, как и по кредитам банков.</w:t>
      </w:r>
    </w:p>
    <w:p w:rsidR="00745AB5" w:rsidRPr="00745AB5" w:rsidRDefault="00745AB5" w:rsidP="00745AB5">
      <w:pPr>
        <w:ind w:firstLine="720"/>
        <w:jc w:val="both"/>
        <w:rPr>
          <w:iCs/>
        </w:rPr>
      </w:pPr>
      <w:r w:rsidRPr="00745AB5">
        <w:rPr>
          <w:iCs/>
        </w:rPr>
        <w:t>Расходы, связанные с выпуском и распределением ценных бумаг, уч</w:t>
      </w:r>
      <w:r w:rsidRPr="00745AB5">
        <w:rPr>
          <w:iCs/>
        </w:rPr>
        <w:t>и</w:t>
      </w:r>
      <w:r w:rsidRPr="00745AB5">
        <w:rPr>
          <w:iCs/>
        </w:rPr>
        <w:t>тывают по дебету счета 91 с кредита соответствующих расчетных, денежных и материальных счетов.</w:t>
      </w:r>
    </w:p>
    <w:p w:rsidR="00745AB5" w:rsidRPr="00745AB5" w:rsidRDefault="00745AB5" w:rsidP="00745AB5">
      <w:pPr>
        <w:ind w:firstLine="720"/>
        <w:jc w:val="both"/>
        <w:rPr>
          <w:iCs/>
        </w:rPr>
      </w:pPr>
      <w:r w:rsidRPr="00745AB5">
        <w:rPr>
          <w:iCs/>
        </w:rPr>
        <w:t xml:space="preserve">При  погашении и возврате ценных бумаг они списываются в дебет счета 66 и 67 с кредита денежных счетов. </w:t>
      </w:r>
    </w:p>
    <w:p w:rsidR="00745AB5" w:rsidRPr="00745AB5" w:rsidRDefault="00745AB5" w:rsidP="00745AB5">
      <w:pPr>
        <w:ind w:firstLine="720"/>
        <w:jc w:val="both"/>
        <w:rPr>
          <w:iCs/>
        </w:rPr>
      </w:pPr>
      <w:r w:rsidRPr="00745AB5">
        <w:rPr>
          <w:iCs/>
        </w:rPr>
        <w:t>Полученные заимодавцем проценты являются его операционными д</w:t>
      </w:r>
      <w:r w:rsidRPr="00745AB5">
        <w:rPr>
          <w:iCs/>
        </w:rPr>
        <w:t>о</w:t>
      </w:r>
      <w:r w:rsidRPr="00745AB5">
        <w:rPr>
          <w:iCs/>
        </w:rPr>
        <w:t xml:space="preserve">ходами и подлежат обложению налогом на прибыль и НДС. Начисленный НДС по процентам  отражают по дебету счета 91 и кредиту счета 68.  </w:t>
      </w:r>
    </w:p>
    <w:p w:rsidR="00745AB5" w:rsidRPr="00745AB5" w:rsidRDefault="00745AB5" w:rsidP="00745AB5">
      <w:pPr>
        <w:ind w:firstLine="720"/>
        <w:jc w:val="both"/>
      </w:pPr>
      <w:r w:rsidRPr="00745AB5">
        <w:rPr>
          <w:b/>
          <w:i/>
        </w:rPr>
        <w:t>Подотчетная сумма</w:t>
      </w:r>
      <w:r w:rsidRPr="00745AB5">
        <w:t xml:space="preserve"> – это денежные авансы, выданные работникам из кассы на мелкие хозяйственные расходы и на расходы по командировкам.</w:t>
      </w:r>
    </w:p>
    <w:p w:rsidR="00745AB5" w:rsidRPr="00745AB5" w:rsidRDefault="00745AB5" w:rsidP="00745AB5">
      <w:pPr>
        <w:ind w:firstLine="720"/>
        <w:jc w:val="both"/>
      </w:pPr>
      <w:r w:rsidRPr="00745AB5">
        <w:t xml:space="preserve">Подотчетные суммы учитываются </w:t>
      </w:r>
      <w:proofErr w:type="gramStart"/>
      <w:r w:rsidRPr="00745AB5">
        <w:t>на</w:t>
      </w:r>
      <w:proofErr w:type="gramEnd"/>
      <w:r w:rsidRPr="00745AB5">
        <w:t xml:space="preserve"> </w:t>
      </w:r>
      <w:proofErr w:type="gramStart"/>
      <w:r w:rsidRPr="00745AB5">
        <w:t>активом</w:t>
      </w:r>
      <w:proofErr w:type="gramEnd"/>
      <w:r w:rsidRPr="00745AB5">
        <w:t xml:space="preserve"> синтетическом счете 71 «Расчеты с подотчетными лицами».</w:t>
      </w:r>
    </w:p>
    <w:p w:rsidR="00745AB5" w:rsidRPr="00745AB5" w:rsidRDefault="00745AB5" w:rsidP="00745AB5">
      <w:pPr>
        <w:ind w:firstLine="720"/>
        <w:jc w:val="both"/>
      </w:pPr>
      <w:r w:rsidRPr="00745AB5">
        <w:t>Выдача денежных средств под отчет оформляется записью: 71 – 50.</w:t>
      </w:r>
    </w:p>
    <w:p w:rsidR="00745AB5" w:rsidRPr="00745AB5" w:rsidRDefault="00745AB5" w:rsidP="00745AB5">
      <w:pPr>
        <w:ind w:firstLine="720"/>
        <w:jc w:val="both"/>
      </w:pPr>
      <w:proofErr w:type="gramStart"/>
      <w:r w:rsidRPr="00745AB5">
        <w:t>Расходы, оплаченные из подотчетных сумм  списывают</w:t>
      </w:r>
      <w:proofErr w:type="gramEnd"/>
      <w:r w:rsidRPr="00745AB5">
        <w:t xml:space="preserve"> с кредита сч</w:t>
      </w:r>
      <w:r w:rsidRPr="00745AB5">
        <w:t>е</w:t>
      </w:r>
      <w:r w:rsidRPr="00745AB5">
        <w:t>та 71 в дебет счетов 10, 26 и др.</w:t>
      </w:r>
    </w:p>
    <w:p w:rsidR="00745AB5" w:rsidRPr="00745AB5" w:rsidRDefault="00745AB5" w:rsidP="00745AB5">
      <w:pPr>
        <w:ind w:firstLine="720"/>
        <w:jc w:val="both"/>
      </w:pPr>
      <w:r w:rsidRPr="00745AB5">
        <w:t xml:space="preserve">Возврат в кассу неиспользованных сумм оформляется записью: 50 – 71. </w:t>
      </w:r>
    </w:p>
    <w:p w:rsidR="00745AB5" w:rsidRPr="00745AB5" w:rsidRDefault="00745AB5" w:rsidP="00745AB5">
      <w:pPr>
        <w:ind w:firstLine="720"/>
        <w:jc w:val="both"/>
      </w:pPr>
      <w:r w:rsidRPr="00745AB5">
        <w:t>Аналитический учет по этому счету ведут по каждой авансовой выд</w:t>
      </w:r>
      <w:r w:rsidRPr="00745AB5">
        <w:t>а</w:t>
      </w:r>
      <w:r w:rsidRPr="00745AB5">
        <w:t>че.</w:t>
      </w:r>
    </w:p>
    <w:p w:rsidR="00745AB5" w:rsidRPr="00745AB5" w:rsidRDefault="00745AB5" w:rsidP="00745AB5">
      <w:pPr>
        <w:ind w:firstLine="720"/>
        <w:jc w:val="both"/>
      </w:pPr>
      <w:r w:rsidRPr="00745AB5">
        <w:lastRenderedPageBreak/>
        <w:t xml:space="preserve">Не возвращенные подотчетными лицами  суммы  авансов списывают   со счета 71 в дебет счета 94 «Недостачи и потери от порчи ценностей». Со счета 94 суммы авансов списываются  в дебет счета 70 или 73. </w:t>
      </w:r>
    </w:p>
    <w:p w:rsidR="00745AB5" w:rsidRPr="00745AB5" w:rsidRDefault="00745AB5" w:rsidP="00745AB5">
      <w:pPr>
        <w:ind w:firstLine="720"/>
        <w:jc w:val="both"/>
        <w:rPr>
          <w:iCs/>
        </w:rPr>
      </w:pPr>
      <w:r w:rsidRPr="00745AB5">
        <w:rPr>
          <w:b/>
          <w:iCs/>
        </w:rPr>
        <w:t>Учет расчетов по НДС</w:t>
      </w:r>
      <w:r w:rsidRPr="00745AB5">
        <w:rPr>
          <w:iCs/>
        </w:rPr>
        <w:t>. Для отражения в бухгалтерском учете  хозяйственных операций, св</w:t>
      </w:r>
      <w:r w:rsidRPr="00745AB5">
        <w:rPr>
          <w:iCs/>
        </w:rPr>
        <w:t>я</w:t>
      </w:r>
      <w:r w:rsidRPr="00745AB5">
        <w:rPr>
          <w:iCs/>
        </w:rPr>
        <w:t>занных с НДС, предназначаются счет 19 «Налог на добавленную стоимость по прио</w:t>
      </w:r>
      <w:r w:rsidRPr="00745AB5">
        <w:rPr>
          <w:iCs/>
        </w:rPr>
        <w:t>б</w:t>
      </w:r>
      <w:r w:rsidRPr="00745AB5">
        <w:rPr>
          <w:iCs/>
        </w:rPr>
        <w:t>ретенным ценностям» и счет 68 «Расчеты по налогам и сборам» субсчет «Расчеты по налогу на добавленную сто</w:t>
      </w:r>
      <w:r w:rsidRPr="00745AB5">
        <w:rPr>
          <w:iCs/>
        </w:rPr>
        <w:t>и</w:t>
      </w:r>
      <w:r w:rsidRPr="00745AB5">
        <w:rPr>
          <w:iCs/>
        </w:rPr>
        <w:t xml:space="preserve">мость». </w:t>
      </w:r>
    </w:p>
    <w:p w:rsidR="00745AB5" w:rsidRPr="00745AB5" w:rsidRDefault="00745AB5" w:rsidP="00745AB5">
      <w:pPr>
        <w:ind w:firstLine="720"/>
        <w:jc w:val="both"/>
        <w:rPr>
          <w:iCs/>
        </w:rPr>
      </w:pPr>
      <w:r w:rsidRPr="00745AB5">
        <w:rPr>
          <w:iCs/>
        </w:rPr>
        <w:t>Счет 19 «Налог на добавленную стоимость по приобретенным ценн</w:t>
      </w:r>
      <w:r w:rsidRPr="00745AB5">
        <w:rPr>
          <w:iCs/>
        </w:rPr>
        <w:t>о</w:t>
      </w:r>
      <w:r w:rsidRPr="00745AB5">
        <w:rPr>
          <w:iCs/>
        </w:rPr>
        <w:t>стям» имеет субсчета:</w:t>
      </w:r>
    </w:p>
    <w:p w:rsidR="00745AB5" w:rsidRPr="00745AB5" w:rsidRDefault="00745AB5" w:rsidP="00745AB5">
      <w:pPr>
        <w:ind w:firstLine="720"/>
        <w:jc w:val="both"/>
        <w:rPr>
          <w:iCs/>
        </w:rPr>
      </w:pPr>
      <w:r w:rsidRPr="00745AB5">
        <w:rPr>
          <w:iCs/>
        </w:rPr>
        <w:t>1 «НДС при приобретении основных средств»</w:t>
      </w:r>
    </w:p>
    <w:p w:rsidR="00745AB5" w:rsidRPr="00745AB5" w:rsidRDefault="00745AB5" w:rsidP="00745AB5">
      <w:pPr>
        <w:ind w:firstLine="720"/>
        <w:jc w:val="both"/>
        <w:rPr>
          <w:iCs/>
        </w:rPr>
      </w:pPr>
      <w:r w:rsidRPr="00745AB5">
        <w:rPr>
          <w:iCs/>
        </w:rPr>
        <w:t>2 «НДС по приобретенным нематериальным активам»</w:t>
      </w:r>
    </w:p>
    <w:p w:rsidR="00745AB5" w:rsidRPr="00745AB5" w:rsidRDefault="00745AB5" w:rsidP="00745AB5">
      <w:pPr>
        <w:ind w:firstLine="720"/>
        <w:jc w:val="both"/>
        <w:rPr>
          <w:iCs/>
        </w:rPr>
      </w:pPr>
      <w:r w:rsidRPr="00745AB5">
        <w:rPr>
          <w:iCs/>
        </w:rPr>
        <w:t>3 «НДС по приобретенным материально-производственным запасам»</w:t>
      </w:r>
    </w:p>
    <w:p w:rsidR="00745AB5" w:rsidRPr="00745AB5" w:rsidRDefault="00745AB5" w:rsidP="00745AB5">
      <w:pPr>
        <w:ind w:firstLine="720"/>
        <w:jc w:val="both"/>
        <w:rPr>
          <w:iCs/>
        </w:rPr>
      </w:pPr>
      <w:r w:rsidRPr="00745AB5">
        <w:rPr>
          <w:iCs/>
        </w:rPr>
        <w:t>По дебету счета 19 по соответствующим субсчетам отражаются суммы налога по приобретенным материальным ресурсам в корреспонденции с кр</w:t>
      </w:r>
      <w:r w:rsidRPr="00745AB5">
        <w:rPr>
          <w:iCs/>
        </w:rPr>
        <w:t>е</w:t>
      </w:r>
      <w:r w:rsidRPr="00745AB5">
        <w:rPr>
          <w:iCs/>
        </w:rPr>
        <w:t>дитом счетов 60 «Расчеты с поставщиками и подрядчиками», 76 «Расчеты с разными дебиторами и кредиторами».</w:t>
      </w:r>
    </w:p>
    <w:p w:rsidR="00745AB5" w:rsidRPr="00745AB5" w:rsidRDefault="00745AB5" w:rsidP="00745AB5">
      <w:pPr>
        <w:ind w:firstLine="720"/>
        <w:jc w:val="both"/>
        <w:rPr>
          <w:iCs/>
        </w:rPr>
      </w:pPr>
      <w:r w:rsidRPr="00745AB5">
        <w:rPr>
          <w:iCs/>
        </w:rPr>
        <w:t>При продаже продукции или другого имущества исчисленная сумма налога отражается по дебету счета 90 «Продажи», 91 «Прочие доходы и ра</w:t>
      </w:r>
      <w:r w:rsidRPr="00745AB5">
        <w:rPr>
          <w:iCs/>
        </w:rPr>
        <w:t>с</w:t>
      </w:r>
      <w:r w:rsidRPr="00745AB5">
        <w:rPr>
          <w:iCs/>
        </w:rPr>
        <w:t>ходы» и кредиту счета 68, субсчета «Расчеты по налогу на  добавленную стоимость» или счета 76 «Расчеты с разными дебиторами и кредиторами» (при  продаже «по оплате»). При  использовании счета 76 сумма  НДС как задолженность перед бюджетом  будет начислена после оплаты  продукции п</w:t>
      </w:r>
      <w:r w:rsidRPr="00745AB5">
        <w:rPr>
          <w:iCs/>
        </w:rPr>
        <w:t>о</w:t>
      </w:r>
      <w:r w:rsidRPr="00745AB5">
        <w:rPr>
          <w:iCs/>
        </w:rPr>
        <w:t>купателем:</w:t>
      </w:r>
    </w:p>
    <w:p w:rsidR="00745AB5" w:rsidRPr="00745AB5" w:rsidRDefault="00745AB5" w:rsidP="00745AB5">
      <w:pPr>
        <w:ind w:firstLine="720"/>
        <w:jc w:val="both"/>
        <w:rPr>
          <w:iCs/>
        </w:rPr>
      </w:pPr>
      <w:r w:rsidRPr="00745AB5">
        <w:rPr>
          <w:iCs/>
        </w:rPr>
        <w:t>Дебет 76 «Расчеты с разными дебиторами и кредиторами»</w:t>
      </w:r>
    </w:p>
    <w:p w:rsidR="00745AB5" w:rsidRPr="00745AB5" w:rsidRDefault="00745AB5" w:rsidP="00745AB5">
      <w:pPr>
        <w:ind w:firstLine="720"/>
        <w:jc w:val="both"/>
        <w:rPr>
          <w:iCs/>
        </w:rPr>
      </w:pPr>
      <w:r w:rsidRPr="00745AB5">
        <w:rPr>
          <w:iCs/>
        </w:rPr>
        <w:t>Кредит 68 «Расчеты по налогам и сборам».</w:t>
      </w:r>
    </w:p>
    <w:p w:rsidR="00745AB5" w:rsidRPr="00745AB5" w:rsidRDefault="00745AB5" w:rsidP="00745AB5">
      <w:pPr>
        <w:ind w:firstLine="720"/>
        <w:jc w:val="both"/>
        <w:rPr>
          <w:iCs/>
        </w:rPr>
      </w:pPr>
      <w:r w:rsidRPr="00745AB5">
        <w:rPr>
          <w:iCs/>
        </w:rPr>
        <w:t>Погашение задолженности перед бюджетом по НДС отражают по д</w:t>
      </w:r>
      <w:r w:rsidRPr="00745AB5">
        <w:rPr>
          <w:iCs/>
        </w:rPr>
        <w:t>е</w:t>
      </w:r>
      <w:r w:rsidRPr="00745AB5">
        <w:rPr>
          <w:iCs/>
        </w:rPr>
        <w:t>бету  счета 68 и кредиту счетов денежных средств.</w:t>
      </w:r>
    </w:p>
    <w:p w:rsidR="00745AB5" w:rsidRPr="00745AB5" w:rsidRDefault="00745AB5" w:rsidP="00745AB5">
      <w:pPr>
        <w:ind w:firstLine="720"/>
        <w:jc w:val="both"/>
        <w:rPr>
          <w:iCs/>
        </w:rPr>
      </w:pPr>
      <w:r w:rsidRPr="00745AB5">
        <w:rPr>
          <w:b/>
          <w:iCs/>
        </w:rPr>
        <w:t>Учет акцизов</w:t>
      </w:r>
      <w:r w:rsidRPr="00745AB5">
        <w:rPr>
          <w:iCs/>
        </w:rPr>
        <w:t xml:space="preserve"> осуществляется в основном аналогично учету НДС с и</w:t>
      </w:r>
      <w:r w:rsidRPr="00745AB5">
        <w:rPr>
          <w:iCs/>
        </w:rPr>
        <w:t>с</w:t>
      </w:r>
      <w:r w:rsidRPr="00745AB5">
        <w:rPr>
          <w:iCs/>
        </w:rPr>
        <w:t xml:space="preserve">пользованием счетов 19 и 68. </w:t>
      </w:r>
    </w:p>
    <w:p w:rsidR="00745AB5" w:rsidRPr="00745AB5" w:rsidRDefault="00745AB5" w:rsidP="00745AB5">
      <w:pPr>
        <w:ind w:firstLine="720"/>
        <w:jc w:val="both"/>
        <w:rPr>
          <w:iCs/>
        </w:rPr>
      </w:pPr>
      <w:r w:rsidRPr="00745AB5">
        <w:rPr>
          <w:b/>
          <w:iCs/>
        </w:rPr>
        <w:t>Учет налога на прибыль</w:t>
      </w:r>
      <w:r w:rsidRPr="00745AB5">
        <w:rPr>
          <w:iCs/>
        </w:rPr>
        <w:t>. При начислении налога дебетуют счет 99 «Прибыли и убытки» и кредиту счета 68 «Расчеты по налогам и сборам». П</w:t>
      </w:r>
      <w:r w:rsidRPr="00745AB5">
        <w:rPr>
          <w:iCs/>
        </w:rPr>
        <w:t>е</w:t>
      </w:r>
      <w:r w:rsidRPr="00745AB5">
        <w:rPr>
          <w:iCs/>
        </w:rPr>
        <w:t>речисленные суммы налога оформляют записью:</w:t>
      </w:r>
    </w:p>
    <w:p w:rsidR="00745AB5" w:rsidRPr="00745AB5" w:rsidRDefault="00745AB5" w:rsidP="00745AB5">
      <w:pPr>
        <w:ind w:firstLine="720"/>
        <w:jc w:val="both"/>
        <w:rPr>
          <w:iCs/>
        </w:rPr>
      </w:pPr>
      <w:r w:rsidRPr="00745AB5">
        <w:rPr>
          <w:iCs/>
        </w:rPr>
        <w:t>Дебет 68 «Расчеты по налогам и сборам»</w:t>
      </w:r>
    </w:p>
    <w:p w:rsidR="00745AB5" w:rsidRPr="00745AB5" w:rsidRDefault="00745AB5" w:rsidP="00745AB5">
      <w:pPr>
        <w:ind w:firstLine="720"/>
        <w:jc w:val="both"/>
        <w:rPr>
          <w:iCs/>
        </w:rPr>
      </w:pPr>
      <w:r w:rsidRPr="00745AB5">
        <w:rPr>
          <w:iCs/>
        </w:rPr>
        <w:t>Кредит 51 «Расчетные счета»</w:t>
      </w:r>
    </w:p>
    <w:p w:rsidR="00745AB5" w:rsidRPr="00745AB5" w:rsidRDefault="00745AB5" w:rsidP="00745AB5">
      <w:pPr>
        <w:ind w:firstLine="720"/>
        <w:jc w:val="both"/>
        <w:rPr>
          <w:iCs/>
        </w:rPr>
      </w:pPr>
      <w:r w:rsidRPr="00745AB5">
        <w:rPr>
          <w:b/>
          <w:iCs/>
        </w:rPr>
        <w:t>Учет налога на имущество</w:t>
      </w:r>
      <w:r w:rsidRPr="00745AB5">
        <w:rPr>
          <w:iCs/>
        </w:rPr>
        <w:t>. Учет расчетов организаций с бюджетом по налогу на имущество организаций ведется на счете 68 «Расчеты по нал</w:t>
      </w:r>
      <w:r w:rsidRPr="00745AB5">
        <w:rPr>
          <w:iCs/>
        </w:rPr>
        <w:t>о</w:t>
      </w:r>
      <w:r w:rsidRPr="00745AB5">
        <w:rPr>
          <w:iCs/>
        </w:rPr>
        <w:t>гам и сборам» на отдельном субсчете. Начисленная сума налога отражается  по кредиту счета 68 «Расчеты по налогам и сборам»  и дебету счета 91 «Пр</w:t>
      </w:r>
      <w:r w:rsidRPr="00745AB5">
        <w:rPr>
          <w:iCs/>
        </w:rPr>
        <w:t>о</w:t>
      </w:r>
      <w:r w:rsidRPr="00745AB5">
        <w:rPr>
          <w:iCs/>
        </w:rPr>
        <w:t>чие доходы и расходы». Перечисленные суммы налога отражаются записью:</w:t>
      </w:r>
    </w:p>
    <w:p w:rsidR="00745AB5" w:rsidRPr="00745AB5" w:rsidRDefault="00745AB5" w:rsidP="00745AB5">
      <w:pPr>
        <w:ind w:firstLine="720"/>
        <w:jc w:val="both"/>
        <w:rPr>
          <w:iCs/>
        </w:rPr>
      </w:pPr>
      <w:r w:rsidRPr="00745AB5">
        <w:rPr>
          <w:iCs/>
        </w:rPr>
        <w:t xml:space="preserve">Дебет 68 «Расчеты по налогам и сборам»  </w:t>
      </w:r>
    </w:p>
    <w:p w:rsidR="00745AB5" w:rsidRPr="00745AB5" w:rsidRDefault="00745AB5" w:rsidP="00745AB5">
      <w:pPr>
        <w:ind w:firstLine="720"/>
        <w:jc w:val="both"/>
        <w:rPr>
          <w:iCs/>
        </w:rPr>
      </w:pPr>
      <w:r w:rsidRPr="00745AB5">
        <w:rPr>
          <w:iCs/>
        </w:rPr>
        <w:t>Кредит 51 «Расчетные счета»</w:t>
      </w:r>
    </w:p>
    <w:p w:rsidR="00745AB5" w:rsidRPr="00745AB5" w:rsidRDefault="00745AB5" w:rsidP="00745AB5">
      <w:pPr>
        <w:ind w:firstLine="720"/>
        <w:jc w:val="both"/>
        <w:rPr>
          <w:iCs/>
        </w:rPr>
      </w:pPr>
    </w:p>
    <w:p w:rsidR="00745AB5" w:rsidRDefault="00745AB5" w:rsidP="00893FAD">
      <w:pPr>
        <w:ind w:firstLine="709"/>
        <w:jc w:val="both"/>
        <w:rPr>
          <w:b/>
        </w:rPr>
      </w:pPr>
    </w:p>
    <w:p w:rsidR="00745AB5" w:rsidRDefault="00745AB5" w:rsidP="00893FAD">
      <w:pPr>
        <w:ind w:firstLine="709"/>
        <w:jc w:val="both"/>
        <w:rPr>
          <w:b/>
        </w:rPr>
      </w:pPr>
    </w:p>
    <w:p w:rsidR="00745AB5" w:rsidRPr="00234775" w:rsidRDefault="00234775" w:rsidP="00893FAD">
      <w:pPr>
        <w:ind w:firstLine="709"/>
        <w:jc w:val="both"/>
        <w:rPr>
          <w:b/>
        </w:rPr>
      </w:pPr>
      <w:r w:rsidRPr="00234775">
        <w:rPr>
          <w:b/>
        </w:rPr>
        <w:t>2.7 Учет финансовых результатов</w:t>
      </w:r>
    </w:p>
    <w:p w:rsidR="00234775" w:rsidRPr="00234775" w:rsidRDefault="00234775" w:rsidP="00234775">
      <w:pPr>
        <w:ind w:firstLine="720"/>
        <w:jc w:val="both"/>
        <w:rPr>
          <w:iCs/>
        </w:rPr>
      </w:pPr>
      <w:r w:rsidRPr="00234775">
        <w:rPr>
          <w:iCs/>
        </w:rPr>
        <w:t>Формирование балансовой прибыли (убытков) есть конечный резул</w:t>
      </w:r>
      <w:r w:rsidRPr="00234775">
        <w:rPr>
          <w:iCs/>
        </w:rPr>
        <w:t>ь</w:t>
      </w:r>
      <w:r w:rsidRPr="00234775">
        <w:rPr>
          <w:iCs/>
        </w:rPr>
        <w:t xml:space="preserve">тат деятельности организации за отчетный период. </w:t>
      </w:r>
    </w:p>
    <w:p w:rsidR="00234775" w:rsidRPr="00234775" w:rsidRDefault="00234775" w:rsidP="00234775">
      <w:pPr>
        <w:ind w:firstLine="720"/>
        <w:jc w:val="both"/>
        <w:rPr>
          <w:iCs/>
        </w:rPr>
      </w:pPr>
      <w:r w:rsidRPr="00234775">
        <w:rPr>
          <w:iCs/>
        </w:rPr>
        <w:t>Доходом признается увеличение экономических выгод  в течение о</w:t>
      </w:r>
      <w:r w:rsidRPr="00234775">
        <w:rPr>
          <w:iCs/>
        </w:rPr>
        <w:t>т</w:t>
      </w:r>
      <w:r w:rsidRPr="00234775">
        <w:rPr>
          <w:iCs/>
        </w:rPr>
        <w:t>четного периода или уменьшение обязательств, следствием которых является увеличение капитала, отличного от вклада собственников.</w:t>
      </w:r>
    </w:p>
    <w:p w:rsidR="00234775" w:rsidRPr="00234775" w:rsidRDefault="00234775" w:rsidP="00234775">
      <w:pPr>
        <w:ind w:firstLine="720"/>
        <w:jc w:val="both"/>
        <w:rPr>
          <w:iCs/>
        </w:rPr>
      </w:pPr>
      <w:r w:rsidRPr="00234775">
        <w:rPr>
          <w:iCs/>
        </w:rPr>
        <w:t>Состав доходов организации в отчетном периоде может формироваться из следующего:</w:t>
      </w:r>
    </w:p>
    <w:p w:rsidR="00234775" w:rsidRPr="00234775" w:rsidRDefault="00234775" w:rsidP="00234775">
      <w:pPr>
        <w:ind w:firstLine="720"/>
        <w:jc w:val="both"/>
        <w:rPr>
          <w:iCs/>
        </w:rPr>
      </w:pPr>
      <w:r w:rsidRPr="00234775">
        <w:rPr>
          <w:iCs/>
        </w:rPr>
        <w:t>- выручка от реализации продукции (работ, услуг);</w:t>
      </w:r>
    </w:p>
    <w:p w:rsidR="00234775" w:rsidRPr="00234775" w:rsidRDefault="00234775" w:rsidP="00234775">
      <w:pPr>
        <w:ind w:firstLine="720"/>
        <w:jc w:val="both"/>
        <w:rPr>
          <w:iCs/>
        </w:rPr>
      </w:pPr>
      <w:r w:rsidRPr="00234775">
        <w:rPr>
          <w:iCs/>
        </w:rPr>
        <w:lastRenderedPageBreak/>
        <w:t>- процентов по векселям, займам и др.;</w:t>
      </w:r>
    </w:p>
    <w:p w:rsidR="00234775" w:rsidRPr="00234775" w:rsidRDefault="00234775" w:rsidP="00234775">
      <w:pPr>
        <w:ind w:firstLine="720"/>
        <w:jc w:val="both"/>
        <w:rPr>
          <w:iCs/>
        </w:rPr>
      </w:pPr>
      <w:r w:rsidRPr="00234775">
        <w:rPr>
          <w:iCs/>
        </w:rPr>
        <w:t>- дивидендов от вложения капитала в акции;</w:t>
      </w:r>
    </w:p>
    <w:p w:rsidR="00234775" w:rsidRPr="00234775" w:rsidRDefault="00234775" w:rsidP="00234775">
      <w:pPr>
        <w:ind w:firstLine="720"/>
        <w:jc w:val="both"/>
        <w:rPr>
          <w:iCs/>
        </w:rPr>
      </w:pPr>
      <w:r w:rsidRPr="00234775">
        <w:rPr>
          <w:iCs/>
        </w:rPr>
        <w:t>- арендной платы за предоставленное в аренду имущество;</w:t>
      </w:r>
    </w:p>
    <w:p w:rsidR="00234775" w:rsidRPr="00234775" w:rsidRDefault="00234775" w:rsidP="00234775">
      <w:pPr>
        <w:ind w:firstLine="720"/>
        <w:jc w:val="both"/>
        <w:rPr>
          <w:iCs/>
        </w:rPr>
      </w:pPr>
      <w:r w:rsidRPr="00234775">
        <w:rPr>
          <w:iCs/>
        </w:rPr>
        <w:t xml:space="preserve">- выручки от  </w:t>
      </w:r>
      <w:proofErr w:type="spellStart"/>
      <w:r w:rsidRPr="00234775">
        <w:rPr>
          <w:iCs/>
        </w:rPr>
        <w:t>внереализационных</w:t>
      </w:r>
      <w:proofErr w:type="spellEnd"/>
      <w:r w:rsidRPr="00234775">
        <w:rPr>
          <w:iCs/>
        </w:rPr>
        <w:t xml:space="preserve"> операций путем продажи основных средств, нематериальных активов и других видов имущества;</w:t>
      </w:r>
    </w:p>
    <w:p w:rsidR="00234775" w:rsidRPr="00234775" w:rsidRDefault="00234775" w:rsidP="00234775">
      <w:pPr>
        <w:ind w:firstLine="720"/>
        <w:jc w:val="both"/>
        <w:rPr>
          <w:iCs/>
        </w:rPr>
      </w:pPr>
      <w:r w:rsidRPr="00234775">
        <w:rPr>
          <w:iCs/>
        </w:rPr>
        <w:t>- результатов переоценки отдельных видов имущества;</w:t>
      </w:r>
    </w:p>
    <w:p w:rsidR="00234775" w:rsidRPr="00234775" w:rsidRDefault="00234775" w:rsidP="00234775">
      <w:pPr>
        <w:ind w:firstLine="720"/>
        <w:jc w:val="both"/>
        <w:rPr>
          <w:iCs/>
        </w:rPr>
      </w:pPr>
      <w:r w:rsidRPr="00234775">
        <w:rPr>
          <w:iCs/>
        </w:rPr>
        <w:t>- других источников.</w:t>
      </w:r>
    </w:p>
    <w:p w:rsidR="00234775" w:rsidRPr="00234775" w:rsidRDefault="00234775" w:rsidP="00234775">
      <w:pPr>
        <w:ind w:firstLine="720"/>
        <w:jc w:val="both"/>
        <w:rPr>
          <w:iCs/>
        </w:rPr>
      </w:pPr>
      <w:r w:rsidRPr="00234775">
        <w:rPr>
          <w:iCs/>
        </w:rPr>
        <w:t>Наибольший удельный вес занимает выручка от реализации продукции (работ, услуг). В учете это признается доходом от обычных видов деятельн</w:t>
      </w:r>
      <w:r w:rsidRPr="00234775">
        <w:rPr>
          <w:iCs/>
        </w:rPr>
        <w:t>о</w:t>
      </w:r>
      <w:r w:rsidRPr="00234775">
        <w:rPr>
          <w:iCs/>
        </w:rPr>
        <w:t xml:space="preserve">сти. </w:t>
      </w:r>
    </w:p>
    <w:p w:rsidR="00234775" w:rsidRPr="00234775" w:rsidRDefault="00234775" w:rsidP="00234775">
      <w:pPr>
        <w:ind w:firstLine="720"/>
        <w:jc w:val="both"/>
        <w:rPr>
          <w:iCs/>
        </w:rPr>
      </w:pPr>
      <w:r w:rsidRPr="00234775">
        <w:rPr>
          <w:iCs/>
        </w:rPr>
        <w:t>Выручка учитывается в сумме, равной величине поступления дене</w:t>
      </w:r>
      <w:r w:rsidRPr="00234775">
        <w:rPr>
          <w:iCs/>
        </w:rPr>
        <w:t>ж</w:t>
      </w:r>
      <w:r w:rsidRPr="00234775">
        <w:rPr>
          <w:iCs/>
        </w:rPr>
        <w:t>ных средств  и иного имущества и/или размеру дебиторской задолженности</w:t>
      </w:r>
      <w:proofErr w:type="gramStart"/>
      <w:r w:rsidRPr="00234775">
        <w:rPr>
          <w:iCs/>
        </w:rPr>
        <w:t xml:space="preserve"> .</w:t>
      </w:r>
      <w:proofErr w:type="gramEnd"/>
    </w:p>
    <w:p w:rsidR="00234775" w:rsidRPr="00234775" w:rsidRDefault="00234775" w:rsidP="00234775">
      <w:pPr>
        <w:ind w:firstLine="720"/>
        <w:jc w:val="both"/>
        <w:rPr>
          <w:iCs/>
        </w:rPr>
      </w:pPr>
      <w:r w:rsidRPr="00234775">
        <w:rPr>
          <w:iCs/>
        </w:rPr>
        <w:t>Расходы – это  уменьшение экономических выгод в течение отчетного периода в связи с выбытием активов или возникновением обязательств, сле</w:t>
      </w:r>
      <w:r w:rsidRPr="00234775">
        <w:rPr>
          <w:iCs/>
        </w:rPr>
        <w:t>д</w:t>
      </w:r>
      <w:r w:rsidRPr="00234775">
        <w:rPr>
          <w:iCs/>
        </w:rPr>
        <w:t>ствием чего является уменьшение капитала (кроме изъятий, осуществляемых собственником). К расходам относятся:</w:t>
      </w:r>
    </w:p>
    <w:p w:rsidR="00234775" w:rsidRPr="00234775" w:rsidRDefault="00234775" w:rsidP="00234775">
      <w:pPr>
        <w:ind w:firstLine="720"/>
        <w:jc w:val="both"/>
        <w:rPr>
          <w:iCs/>
        </w:rPr>
      </w:pPr>
      <w:r w:rsidRPr="00234775">
        <w:rPr>
          <w:iCs/>
        </w:rPr>
        <w:t>- затраты на производство реализованной продукции;</w:t>
      </w:r>
    </w:p>
    <w:p w:rsidR="00234775" w:rsidRPr="00234775" w:rsidRDefault="00234775" w:rsidP="00234775">
      <w:pPr>
        <w:ind w:firstLine="720"/>
        <w:jc w:val="both"/>
        <w:rPr>
          <w:iCs/>
        </w:rPr>
      </w:pPr>
      <w:r w:rsidRPr="00234775">
        <w:rPr>
          <w:iCs/>
        </w:rPr>
        <w:t>- затраты на оплату труда аппарата управления;</w:t>
      </w:r>
    </w:p>
    <w:p w:rsidR="00234775" w:rsidRPr="00234775" w:rsidRDefault="00234775" w:rsidP="00234775">
      <w:pPr>
        <w:ind w:firstLine="720"/>
        <w:jc w:val="both"/>
        <w:rPr>
          <w:iCs/>
        </w:rPr>
      </w:pPr>
      <w:r w:rsidRPr="00234775">
        <w:rPr>
          <w:iCs/>
        </w:rPr>
        <w:t>- амортизационные отчисления;</w:t>
      </w:r>
    </w:p>
    <w:p w:rsidR="00234775" w:rsidRPr="00234775" w:rsidRDefault="00234775" w:rsidP="00234775">
      <w:pPr>
        <w:ind w:firstLine="720"/>
        <w:jc w:val="both"/>
        <w:rPr>
          <w:iCs/>
        </w:rPr>
      </w:pPr>
      <w:r w:rsidRPr="00234775">
        <w:rPr>
          <w:iCs/>
        </w:rPr>
        <w:t>- некомпенсируемые потери от стихийных бедствий;</w:t>
      </w:r>
    </w:p>
    <w:p w:rsidR="00234775" w:rsidRPr="00234775" w:rsidRDefault="00234775" w:rsidP="00234775">
      <w:pPr>
        <w:ind w:firstLine="720"/>
        <w:jc w:val="both"/>
        <w:rPr>
          <w:iCs/>
        </w:rPr>
      </w:pPr>
      <w:r w:rsidRPr="00234775">
        <w:rPr>
          <w:iCs/>
        </w:rPr>
        <w:t xml:space="preserve">- </w:t>
      </w:r>
      <w:proofErr w:type="gramStart"/>
      <w:r w:rsidRPr="00234775">
        <w:rPr>
          <w:iCs/>
        </w:rPr>
        <w:t>отрицательные</w:t>
      </w:r>
      <w:proofErr w:type="gramEnd"/>
      <w:r w:rsidRPr="00234775">
        <w:rPr>
          <w:iCs/>
        </w:rPr>
        <w:t xml:space="preserve"> курсовые разницы;</w:t>
      </w:r>
    </w:p>
    <w:p w:rsidR="00234775" w:rsidRPr="00234775" w:rsidRDefault="00234775" w:rsidP="00234775">
      <w:pPr>
        <w:ind w:firstLine="720"/>
        <w:jc w:val="both"/>
        <w:rPr>
          <w:iCs/>
        </w:rPr>
      </w:pPr>
      <w:r w:rsidRPr="00234775">
        <w:rPr>
          <w:iCs/>
        </w:rPr>
        <w:t>- другие расходы.</w:t>
      </w:r>
    </w:p>
    <w:p w:rsidR="00234775" w:rsidRPr="00234775" w:rsidRDefault="00234775" w:rsidP="00234775">
      <w:pPr>
        <w:ind w:firstLine="720"/>
        <w:jc w:val="both"/>
        <w:rPr>
          <w:iCs/>
        </w:rPr>
      </w:pPr>
      <w:r w:rsidRPr="00234775">
        <w:rPr>
          <w:iCs/>
        </w:rPr>
        <w:t xml:space="preserve">Текущие расходы предприятия делятся </w:t>
      </w:r>
      <w:proofErr w:type="gramStart"/>
      <w:r w:rsidRPr="00234775">
        <w:rPr>
          <w:iCs/>
        </w:rPr>
        <w:t>на</w:t>
      </w:r>
      <w:proofErr w:type="gramEnd"/>
      <w:r w:rsidRPr="00234775">
        <w:rPr>
          <w:iCs/>
        </w:rPr>
        <w:t>:</w:t>
      </w:r>
    </w:p>
    <w:p w:rsidR="00234775" w:rsidRPr="00234775" w:rsidRDefault="00234775" w:rsidP="00234775">
      <w:pPr>
        <w:ind w:firstLine="720"/>
        <w:jc w:val="both"/>
        <w:rPr>
          <w:iCs/>
        </w:rPr>
      </w:pPr>
      <w:r w:rsidRPr="00234775">
        <w:rPr>
          <w:iCs/>
        </w:rPr>
        <w:t>- расходы по обычным видам деятельности;</w:t>
      </w:r>
    </w:p>
    <w:p w:rsidR="00234775" w:rsidRPr="00234775" w:rsidRDefault="00234775" w:rsidP="00234775">
      <w:pPr>
        <w:ind w:firstLine="720"/>
        <w:jc w:val="both"/>
        <w:rPr>
          <w:iCs/>
        </w:rPr>
      </w:pPr>
      <w:r w:rsidRPr="00234775">
        <w:rPr>
          <w:iCs/>
        </w:rPr>
        <w:t>- операционные расходы;</w:t>
      </w:r>
    </w:p>
    <w:p w:rsidR="00234775" w:rsidRPr="00234775" w:rsidRDefault="00234775" w:rsidP="00234775">
      <w:pPr>
        <w:ind w:firstLine="720"/>
        <w:jc w:val="both"/>
        <w:rPr>
          <w:iCs/>
        </w:rPr>
      </w:pPr>
      <w:r w:rsidRPr="00234775">
        <w:rPr>
          <w:iCs/>
        </w:rPr>
        <w:t xml:space="preserve">- </w:t>
      </w:r>
      <w:proofErr w:type="spellStart"/>
      <w:r w:rsidRPr="00234775">
        <w:rPr>
          <w:iCs/>
        </w:rPr>
        <w:t>внереализационные</w:t>
      </w:r>
      <w:proofErr w:type="spellEnd"/>
      <w:r w:rsidRPr="00234775">
        <w:rPr>
          <w:iCs/>
        </w:rPr>
        <w:t xml:space="preserve"> расходы. </w:t>
      </w:r>
    </w:p>
    <w:p w:rsidR="00234775" w:rsidRPr="00234775" w:rsidRDefault="00234775" w:rsidP="00234775">
      <w:pPr>
        <w:ind w:firstLine="720"/>
        <w:jc w:val="both"/>
        <w:rPr>
          <w:iCs/>
        </w:rPr>
      </w:pPr>
      <w:r w:rsidRPr="00234775">
        <w:rPr>
          <w:iCs/>
        </w:rPr>
        <w:t xml:space="preserve">Конечный финансовый результат организации, учитываемый на счете 99 «Прибыли и убытки», складывается </w:t>
      </w:r>
      <w:proofErr w:type="gramStart"/>
      <w:r w:rsidRPr="00234775">
        <w:rPr>
          <w:iCs/>
        </w:rPr>
        <w:t>из</w:t>
      </w:r>
      <w:proofErr w:type="gramEnd"/>
      <w:r w:rsidRPr="00234775">
        <w:rPr>
          <w:iCs/>
        </w:rPr>
        <w:t>:</w:t>
      </w:r>
    </w:p>
    <w:p w:rsidR="00234775" w:rsidRPr="00234775" w:rsidRDefault="00234775" w:rsidP="00234775">
      <w:pPr>
        <w:ind w:firstLine="720"/>
        <w:jc w:val="both"/>
        <w:rPr>
          <w:iCs/>
        </w:rPr>
      </w:pPr>
      <w:r w:rsidRPr="00234775">
        <w:rPr>
          <w:iCs/>
        </w:rPr>
        <w:t>- финансового результата от обычных видов деятельности;</w:t>
      </w:r>
    </w:p>
    <w:p w:rsidR="00234775" w:rsidRPr="00234775" w:rsidRDefault="00234775" w:rsidP="00234775">
      <w:pPr>
        <w:ind w:firstLine="720"/>
        <w:jc w:val="both"/>
        <w:rPr>
          <w:iCs/>
        </w:rPr>
      </w:pPr>
      <w:r w:rsidRPr="00234775">
        <w:rPr>
          <w:iCs/>
        </w:rPr>
        <w:t>- операционных доходов и расходов;</w:t>
      </w:r>
    </w:p>
    <w:p w:rsidR="00234775" w:rsidRPr="00234775" w:rsidRDefault="00234775" w:rsidP="00234775">
      <w:pPr>
        <w:ind w:firstLine="720"/>
        <w:jc w:val="both"/>
        <w:rPr>
          <w:iCs/>
        </w:rPr>
      </w:pPr>
      <w:r w:rsidRPr="00234775">
        <w:rPr>
          <w:iCs/>
        </w:rPr>
        <w:t xml:space="preserve">-  </w:t>
      </w:r>
      <w:proofErr w:type="spellStart"/>
      <w:r w:rsidRPr="00234775">
        <w:rPr>
          <w:iCs/>
        </w:rPr>
        <w:t>внереализационных</w:t>
      </w:r>
      <w:proofErr w:type="spellEnd"/>
      <w:r w:rsidRPr="00234775">
        <w:rPr>
          <w:iCs/>
        </w:rPr>
        <w:t xml:space="preserve"> доходов и расходов;</w:t>
      </w:r>
    </w:p>
    <w:p w:rsidR="00234775" w:rsidRPr="00234775" w:rsidRDefault="00234775" w:rsidP="00234775">
      <w:pPr>
        <w:ind w:firstLine="720"/>
        <w:jc w:val="both"/>
        <w:rPr>
          <w:iCs/>
        </w:rPr>
      </w:pPr>
      <w:r w:rsidRPr="00234775">
        <w:rPr>
          <w:iCs/>
        </w:rPr>
        <w:t>- чрезвычайных доходов и расходов.</w:t>
      </w:r>
    </w:p>
    <w:p w:rsidR="00234775" w:rsidRPr="00234775" w:rsidRDefault="00234775" w:rsidP="00234775">
      <w:pPr>
        <w:ind w:firstLine="720"/>
        <w:jc w:val="both"/>
        <w:rPr>
          <w:iCs/>
        </w:rPr>
      </w:pPr>
      <w:r w:rsidRPr="00234775">
        <w:rPr>
          <w:iCs/>
        </w:rPr>
        <w:t>Полученный организацией за отчетный период финансовый результат как конечный результат финансово-хозяйственной деятельности экономич</w:t>
      </w:r>
      <w:r w:rsidRPr="00234775">
        <w:rPr>
          <w:iCs/>
        </w:rPr>
        <w:t>е</w:t>
      </w:r>
      <w:r w:rsidRPr="00234775">
        <w:rPr>
          <w:iCs/>
        </w:rPr>
        <w:t>ского субъекта означает балансовую прибыль  или убыток и отражает ур</w:t>
      </w:r>
      <w:r w:rsidRPr="00234775">
        <w:rPr>
          <w:iCs/>
        </w:rPr>
        <w:t>о</w:t>
      </w:r>
      <w:r w:rsidRPr="00234775">
        <w:rPr>
          <w:iCs/>
        </w:rPr>
        <w:t xml:space="preserve">вень мастерства менеджеров. </w:t>
      </w:r>
    </w:p>
    <w:p w:rsidR="00234775" w:rsidRPr="00234775" w:rsidRDefault="00234775" w:rsidP="00234775">
      <w:pPr>
        <w:ind w:firstLine="720"/>
        <w:jc w:val="both"/>
        <w:rPr>
          <w:iCs/>
        </w:rPr>
      </w:pPr>
      <w:r w:rsidRPr="00234775">
        <w:rPr>
          <w:iCs/>
        </w:rPr>
        <w:t xml:space="preserve">Информация  о формировании конечного финансового результата в отчетном году формируется на </w:t>
      </w:r>
      <w:proofErr w:type="spellStart"/>
      <w:r w:rsidRPr="00234775">
        <w:rPr>
          <w:iCs/>
        </w:rPr>
        <w:t>актино-пассивном</w:t>
      </w:r>
      <w:proofErr w:type="spellEnd"/>
      <w:r w:rsidRPr="00234775">
        <w:rPr>
          <w:iCs/>
        </w:rPr>
        <w:t xml:space="preserve">  счете 99 «Прибыли и убы</w:t>
      </w:r>
      <w:r w:rsidRPr="00234775">
        <w:rPr>
          <w:iCs/>
        </w:rPr>
        <w:t>т</w:t>
      </w:r>
      <w:r w:rsidRPr="00234775">
        <w:rPr>
          <w:iCs/>
        </w:rPr>
        <w:t>ки» в корреспонденции со счетом 90 «Продажи». По  другим видам деятел</w:t>
      </w:r>
      <w:r w:rsidRPr="00234775">
        <w:rPr>
          <w:iCs/>
        </w:rPr>
        <w:t>ь</w:t>
      </w:r>
      <w:r w:rsidRPr="00234775">
        <w:rPr>
          <w:iCs/>
        </w:rPr>
        <w:t>ности, не признаваемым уставными, финансовый результат предварительно исчисляется  в виде сольдо прочих доходов и расходов по счету 91 «Прочие доходы и расходы» и с последующим отнесением на счет 99 «Прибыли и убытки». В течение отчетного года по дебету счета 99 отражаются начисле</w:t>
      </w:r>
      <w:r w:rsidRPr="00234775">
        <w:rPr>
          <w:iCs/>
        </w:rPr>
        <w:t>н</w:t>
      </w:r>
      <w:r w:rsidRPr="00234775">
        <w:rPr>
          <w:iCs/>
        </w:rPr>
        <w:t>ные платежи по налогу на прибыль,  платежи по перерасчетам по данному налогу и различные налоговые санкции.</w:t>
      </w:r>
    </w:p>
    <w:p w:rsidR="00234775" w:rsidRPr="00234775" w:rsidRDefault="00234775" w:rsidP="00234775">
      <w:pPr>
        <w:ind w:firstLine="720"/>
        <w:jc w:val="both"/>
        <w:rPr>
          <w:iCs/>
        </w:rPr>
      </w:pPr>
      <w:r w:rsidRPr="00234775">
        <w:rPr>
          <w:iCs/>
        </w:rPr>
        <w:t>Таким образом, по дебету этого счета в течени</w:t>
      </w:r>
      <w:proofErr w:type="gramStart"/>
      <w:r w:rsidRPr="00234775">
        <w:rPr>
          <w:iCs/>
        </w:rPr>
        <w:t>и</w:t>
      </w:r>
      <w:proofErr w:type="gramEnd"/>
      <w:r w:rsidRPr="00234775">
        <w:rPr>
          <w:iCs/>
        </w:rPr>
        <w:t xml:space="preserve"> отчетного периода накапливаются убытки, а по кредиту – прибыли. Путем сопоставления дебет</w:t>
      </w:r>
      <w:r w:rsidRPr="00234775">
        <w:rPr>
          <w:iCs/>
        </w:rPr>
        <w:t>о</w:t>
      </w:r>
      <w:r w:rsidRPr="00234775">
        <w:rPr>
          <w:iCs/>
        </w:rPr>
        <w:t>вого и кредитового оборота по данному счету исчисляется конечный фина</w:t>
      </w:r>
      <w:r w:rsidRPr="00234775">
        <w:rPr>
          <w:iCs/>
        </w:rPr>
        <w:t>н</w:t>
      </w:r>
      <w:r w:rsidRPr="00234775">
        <w:rPr>
          <w:iCs/>
        </w:rPr>
        <w:t xml:space="preserve">совый результат. </w:t>
      </w:r>
    </w:p>
    <w:p w:rsidR="00234775" w:rsidRPr="00234775" w:rsidRDefault="00234775" w:rsidP="00234775">
      <w:pPr>
        <w:ind w:firstLine="720"/>
        <w:jc w:val="both"/>
        <w:rPr>
          <w:iCs/>
        </w:rPr>
      </w:pPr>
      <w:r w:rsidRPr="00234775">
        <w:rPr>
          <w:iCs/>
        </w:rPr>
        <w:t>При наличии чистой прибыли   в учете делается запись:</w:t>
      </w:r>
    </w:p>
    <w:p w:rsidR="00234775" w:rsidRPr="00234775" w:rsidRDefault="00234775" w:rsidP="00234775">
      <w:pPr>
        <w:ind w:firstLine="720"/>
        <w:jc w:val="both"/>
        <w:rPr>
          <w:iCs/>
        </w:rPr>
      </w:pPr>
      <w:r w:rsidRPr="00234775">
        <w:rPr>
          <w:iCs/>
        </w:rPr>
        <w:t>Дебет 99 «Прибыли и убытки»</w:t>
      </w:r>
    </w:p>
    <w:p w:rsidR="00234775" w:rsidRPr="00234775" w:rsidRDefault="00234775" w:rsidP="00234775">
      <w:pPr>
        <w:ind w:firstLine="720"/>
        <w:jc w:val="both"/>
        <w:rPr>
          <w:iCs/>
        </w:rPr>
      </w:pPr>
      <w:r w:rsidRPr="00234775">
        <w:rPr>
          <w:iCs/>
        </w:rPr>
        <w:t>Кредит 84 «Нераспределенная прибыль».</w:t>
      </w:r>
    </w:p>
    <w:p w:rsidR="00234775" w:rsidRPr="00234775" w:rsidRDefault="00234775" w:rsidP="00234775">
      <w:pPr>
        <w:ind w:firstLine="720"/>
        <w:jc w:val="both"/>
        <w:rPr>
          <w:iCs/>
        </w:rPr>
      </w:pPr>
      <w:r w:rsidRPr="00234775">
        <w:rPr>
          <w:iCs/>
        </w:rPr>
        <w:t xml:space="preserve">Полученный убыток отражается в учете обратной записью. </w:t>
      </w:r>
    </w:p>
    <w:p w:rsidR="00234775" w:rsidRPr="00234775" w:rsidRDefault="00234775" w:rsidP="00234775">
      <w:pPr>
        <w:ind w:firstLine="720"/>
        <w:jc w:val="both"/>
        <w:rPr>
          <w:iCs/>
        </w:rPr>
      </w:pPr>
      <w:r w:rsidRPr="00234775">
        <w:rPr>
          <w:iCs/>
        </w:rPr>
        <w:t>Аналитический учет по счету 99 «Прибыли и убытки» должен быть построен таким образом, чтобы на его основании можно было получать инфо</w:t>
      </w:r>
      <w:r w:rsidRPr="00234775">
        <w:rPr>
          <w:iCs/>
        </w:rPr>
        <w:t>р</w:t>
      </w:r>
      <w:r w:rsidRPr="00234775">
        <w:rPr>
          <w:iCs/>
        </w:rPr>
        <w:t xml:space="preserve">мацию позволяющую </w:t>
      </w:r>
      <w:r w:rsidRPr="00234775">
        <w:rPr>
          <w:iCs/>
        </w:rPr>
        <w:lastRenderedPageBreak/>
        <w:t>составить отчет о прибылях и убытках. В связи с этим, в рабочем плане счетов организации целесообразно вести  счет 99 «Прибыли и убытки» по следующим субсчетам:</w:t>
      </w:r>
    </w:p>
    <w:p w:rsidR="00234775" w:rsidRPr="00234775" w:rsidRDefault="00234775" w:rsidP="00234775">
      <w:pPr>
        <w:ind w:firstLine="720"/>
        <w:jc w:val="both"/>
        <w:rPr>
          <w:iCs/>
        </w:rPr>
      </w:pPr>
      <w:r w:rsidRPr="00234775">
        <w:rPr>
          <w:iCs/>
        </w:rPr>
        <w:t>99-1 «Прибыли (убытки) от обычных видов деятельности»</w:t>
      </w:r>
    </w:p>
    <w:p w:rsidR="00234775" w:rsidRPr="00234775" w:rsidRDefault="00234775" w:rsidP="00234775">
      <w:pPr>
        <w:ind w:firstLine="720"/>
        <w:jc w:val="both"/>
        <w:rPr>
          <w:iCs/>
        </w:rPr>
      </w:pPr>
      <w:r w:rsidRPr="00234775">
        <w:rPr>
          <w:iCs/>
        </w:rPr>
        <w:t>99-2 «Прибыли (убытки) от прочей реализации»</w:t>
      </w:r>
    </w:p>
    <w:p w:rsidR="00234775" w:rsidRPr="00234775" w:rsidRDefault="00234775" w:rsidP="00234775">
      <w:pPr>
        <w:ind w:firstLine="720"/>
        <w:jc w:val="both"/>
        <w:rPr>
          <w:iCs/>
        </w:rPr>
      </w:pPr>
      <w:r w:rsidRPr="00234775">
        <w:rPr>
          <w:iCs/>
        </w:rPr>
        <w:t xml:space="preserve">99-3 «Прибыли (убытки) по </w:t>
      </w:r>
      <w:proofErr w:type="spellStart"/>
      <w:r w:rsidRPr="00234775">
        <w:rPr>
          <w:iCs/>
        </w:rPr>
        <w:t>внереализационным</w:t>
      </w:r>
      <w:proofErr w:type="spellEnd"/>
      <w:r w:rsidRPr="00234775">
        <w:rPr>
          <w:iCs/>
        </w:rPr>
        <w:t xml:space="preserve"> операциям»</w:t>
      </w:r>
    </w:p>
    <w:p w:rsidR="00234775" w:rsidRPr="00234775" w:rsidRDefault="00234775" w:rsidP="00234775">
      <w:pPr>
        <w:ind w:firstLine="720"/>
        <w:jc w:val="both"/>
        <w:rPr>
          <w:iCs/>
        </w:rPr>
      </w:pPr>
      <w:r w:rsidRPr="00234775">
        <w:rPr>
          <w:iCs/>
        </w:rPr>
        <w:t>99-4 «Прибыли (убытки) от чрезвычайных обстоятельств».</w:t>
      </w:r>
    </w:p>
    <w:p w:rsidR="00234775" w:rsidRPr="00234775" w:rsidRDefault="00234775" w:rsidP="00234775">
      <w:pPr>
        <w:ind w:firstLine="720"/>
        <w:jc w:val="both"/>
        <w:rPr>
          <w:iCs/>
        </w:rPr>
      </w:pPr>
      <w:r w:rsidRPr="00234775">
        <w:rPr>
          <w:iCs/>
        </w:rPr>
        <w:t>На счете 99 «Прибыли и убытки» отражают также финансовые резул</w:t>
      </w:r>
      <w:r w:rsidRPr="00234775">
        <w:rPr>
          <w:iCs/>
        </w:rPr>
        <w:t>ь</w:t>
      </w:r>
      <w:r w:rsidRPr="00234775">
        <w:rPr>
          <w:iCs/>
        </w:rPr>
        <w:t xml:space="preserve">таты от </w:t>
      </w:r>
      <w:proofErr w:type="spellStart"/>
      <w:r w:rsidRPr="00234775">
        <w:rPr>
          <w:iCs/>
        </w:rPr>
        <w:t>внереализационных</w:t>
      </w:r>
      <w:proofErr w:type="spellEnd"/>
      <w:r w:rsidRPr="00234775">
        <w:rPr>
          <w:iCs/>
        </w:rPr>
        <w:t xml:space="preserve"> операций.  Они предварительно учитываются на счете 91 «Прочие доходы и расходы». В состав доходов от </w:t>
      </w:r>
      <w:proofErr w:type="spellStart"/>
      <w:r w:rsidRPr="00234775">
        <w:rPr>
          <w:iCs/>
        </w:rPr>
        <w:t>внереализацио</w:t>
      </w:r>
      <w:r w:rsidRPr="00234775">
        <w:rPr>
          <w:iCs/>
        </w:rPr>
        <w:t>н</w:t>
      </w:r>
      <w:r w:rsidRPr="00234775">
        <w:rPr>
          <w:iCs/>
        </w:rPr>
        <w:t>ной</w:t>
      </w:r>
      <w:proofErr w:type="spellEnd"/>
      <w:r w:rsidRPr="00234775">
        <w:rPr>
          <w:iCs/>
        </w:rPr>
        <w:t xml:space="preserve"> деятельности относятся:</w:t>
      </w:r>
    </w:p>
    <w:p w:rsidR="00234775" w:rsidRPr="00234775" w:rsidRDefault="00234775" w:rsidP="00234775">
      <w:pPr>
        <w:ind w:firstLine="720"/>
        <w:jc w:val="both"/>
        <w:rPr>
          <w:iCs/>
        </w:rPr>
      </w:pPr>
      <w:r w:rsidRPr="00234775">
        <w:rPr>
          <w:iCs/>
        </w:rPr>
        <w:t>- доходы от долевого участия в других  организациях;</w:t>
      </w:r>
    </w:p>
    <w:p w:rsidR="00234775" w:rsidRPr="00234775" w:rsidRDefault="00234775" w:rsidP="00234775">
      <w:pPr>
        <w:ind w:firstLine="720"/>
        <w:jc w:val="both"/>
        <w:rPr>
          <w:iCs/>
        </w:rPr>
      </w:pPr>
      <w:r w:rsidRPr="00234775">
        <w:rPr>
          <w:iCs/>
        </w:rPr>
        <w:t>- дивиденды по акциям и другим ценным бумагам;</w:t>
      </w:r>
    </w:p>
    <w:p w:rsidR="00234775" w:rsidRPr="00234775" w:rsidRDefault="00234775" w:rsidP="00234775">
      <w:pPr>
        <w:ind w:firstLine="720"/>
        <w:jc w:val="both"/>
        <w:rPr>
          <w:iCs/>
        </w:rPr>
      </w:pPr>
      <w:r w:rsidRPr="00234775">
        <w:rPr>
          <w:iCs/>
        </w:rPr>
        <w:t>- доходы от сдачи имущества в аренду;</w:t>
      </w:r>
    </w:p>
    <w:p w:rsidR="00234775" w:rsidRPr="00234775" w:rsidRDefault="00234775" w:rsidP="00234775">
      <w:pPr>
        <w:ind w:firstLine="720"/>
        <w:jc w:val="both"/>
        <w:rPr>
          <w:iCs/>
        </w:rPr>
      </w:pPr>
      <w:r w:rsidRPr="00234775">
        <w:rPr>
          <w:iCs/>
        </w:rPr>
        <w:t xml:space="preserve">- штрафы, пени, неустойки, полученные организацией в установленном порядке. </w:t>
      </w:r>
    </w:p>
    <w:p w:rsidR="00234775" w:rsidRPr="00234775" w:rsidRDefault="00234775" w:rsidP="00234775">
      <w:pPr>
        <w:ind w:firstLine="720"/>
        <w:jc w:val="both"/>
        <w:rPr>
          <w:iCs/>
        </w:rPr>
      </w:pPr>
      <w:r w:rsidRPr="00234775">
        <w:rPr>
          <w:iCs/>
        </w:rPr>
        <w:t xml:space="preserve">В синтетическом учете суммы полученных доходов по отдельным  </w:t>
      </w:r>
      <w:proofErr w:type="spellStart"/>
      <w:r w:rsidRPr="00234775">
        <w:rPr>
          <w:iCs/>
        </w:rPr>
        <w:t>внереализационным</w:t>
      </w:r>
      <w:proofErr w:type="spellEnd"/>
      <w:r w:rsidRPr="00234775">
        <w:rPr>
          <w:iCs/>
        </w:rPr>
        <w:t xml:space="preserve"> операциям показывают по кредиту счета 91 «Прочие д</w:t>
      </w:r>
      <w:r w:rsidRPr="00234775">
        <w:rPr>
          <w:iCs/>
        </w:rPr>
        <w:t>о</w:t>
      </w:r>
      <w:r w:rsidRPr="00234775">
        <w:rPr>
          <w:iCs/>
        </w:rPr>
        <w:t>ходы и расходы» в корреспонденции с дебетом следующих счетов:</w:t>
      </w:r>
    </w:p>
    <w:p w:rsidR="00234775" w:rsidRPr="00234775" w:rsidRDefault="00234775" w:rsidP="00234775">
      <w:pPr>
        <w:ind w:firstLine="720"/>
        <w:jc w:val="both"/>
        <w:rPr>
          <w:iCs/>
        </w:rPr>
      </w:pPr>
      <w:r w:rsidRPr="00234775">
        <w:rPr>
          <w:iCs/>
        </w:rPr>
        <w:t>- 10 «Материалы» и др. счетов – на сумму выявленных излишков;</w:t>
      </w:r>
    </w:p>
    <w:p w:rsidR="00234775" w:rsidRPr="00234775" w:rsidRDefault="00234775" w:rsidP="00234775">
      <w:pPr>
        <w:ind w:firstLine="720"/>
        <w:jc w:val="both"/>
        <w:rPr>
          <w:iCs/>
        </w:rPr>
      </w:pPr>
      <w:r w:rsidRPr="00234775">
        <w:rPr>
          <w:iCs/>
        </w:rPr>
        <w:t>- 44 «Расходы на продажу» - на сумму списанных доходов по операц</w:t>
      </w:r>
      <w:r w:rsidRPr="00234775">
        <w:rPr>
          <w:iCs/>
        </w:rPr>
        <w:t>и</w:t>
      </w:r>
      <w:r w:rsidRPr="00234775">
        <w:rPr>
          <w:iCs/>
        </w:rPr>
        <w:t>ям с тарой;</w:t>
      </w:r>
    </w:p>
    <w:p w:rsidR="00234775" w:rsidRPr="00234775" w:rsidRDefault="00234775" w:rsidP="00234775">
      <w:pPr>
        <w:ind w:firstLine="720"/>
        <w:jc w:val="both"/>
        <w:rPr>
          <w:iCs/>
        </w:rPr>
      </w:pPr>
      <w:r w:rsidRPr="00234775">
        <w:rPr>
          <w:iCs/>
        </w:rPr>
        <w:t>- 76 «Расчеты с разными дебиторами и кредиторами» - на сумму пол</w:t>
      </w:r>
      <w:r w:rsidRPr="00234775">
        <w:rPr>
          <w:iCs/>
        </w:rPr>
        <w:t>у</w:t>
      </w:r>
      <w:r w:rsidRPr="00234775">
        <w:rPr>
          <w:iCs/>
        </w:rPr>
        <w:t>ченной прибыли от дочерних предприятий.</w:t>
      </w:r>
    </w:p>
    <w:p w:rsidR="00234775" w:rsidRPr="00234775" w:rsidRDefault="00234775" w:rsidP="00234775">
      <w:pPr>
        <w:ind w:firstLine="720"/>
        <w:jc w:val="both"/>
        <w:rPr>
          <w:iCs/>
        </w:rPr>
      </w:pPr>
      <w:r w:rsidRPr="00234775">
        <w:rPr>
          <w:iCs/>
        </w:rPr>
        <w:t>Указанные записи имеют место в том случае, если организация в уче</w:t>
      </w:r>
      <w:r w:rsidRPr="00234775">
        <w:rPr>
          <w:iCs/>
        </w:rPr>
        <w:t>т</w:t>
      </w:r>
      <w:r w:rsidRPr="00234775">
        <w:rPr>
          <w:iCs/>
        </w:rPr>
        <w:t>ной политике формирует доходы в порядке их предварительного начисления. Если они принимаются в учете по фактическому поступлению денежных средств, в учете делается запись:</w:t>
      </w:r>
    </w:p>
    <w:p w:rsidR="00234775" w:rsidRPr="00234775" w:rsidRDefault="00234775" w:rsidP="00234775">
      <w:pPr>
        <w:ind w:firstLine="720"/>
        <w:jc w:val="both"/>
        <w:rPr>
          <w:iCs/>
        </w:rPr>
      </w:pPr>
      <w:r w:rsidRPr="00234775">
        <w:rPr>
          <w:iCs/>
        </w:rPr>
        <w:t>Дебет 51 «Расчетные счета» или др. денежные счета.</w:t>
      </w:r>
    </w:p>
    <w:p w:rsidR="00234775" w:rsidRPr="00234775" w:rsidRDefault="00234775" w:rsidP="00234775">
      <w:pPr>
        <w:ind w:firstLine="720"/>
        <w:jc w:val="both"/>
        <w:rPr>
          <w:iCs/>
        </w:rPr>
      </w:pPr>
      <w:r w:rsidRPr="00234775">
        <w:rPr>
          <w:iCs/>
        </w:rPr>
        <w:t>Кредит 91 «Прочие доходы и расходы».</w:t>
      </w:r>
    </w:p>
    <w:p w:rsidR="00234775" w:rsidRPr="00234775" w:rsidRDefault="00234775" w:rsidP="00234775">
      <w:pPr>
        <w:ind w:firstLine="720"/>
        <w:jc w:val="both"/>
        <w:rPr>
          <w:iCs/>
        </w:rPr>
      </w:pPr>
      <w:proofErr w:type="spellStart"/>
      <w:r w:rsidRPr="00234775">
        <w:rPr>
          <w:iCs/>
        </w:rPr>
        <w:t>Внереализационные</w:t>
      </w:r>
      <w:proofErr w:type="spellEnd"/>
      <w:r w:rsidRPr="00234775">
        <w:rPr>
          <w:iCs/>
        </w:rPr>
        <w:t xml:space="preserve"> расходы учитываются по дебету счета 91 «Пр</w:t>
      </w:r>
      <w:r w:rsidRPr="00234775">
        <w:rPr>
          <w:iCs/>
        </w:rPr>
        <w:t>о</w:t>
      </w:r>
      <w:r w:rsidRPr="00234775">
        <w:rPr>
          <w:iCs/>
        </w:rPr>
        <w:t xml:space="preserve">чие доходы и расходы». </w:t>
      </w:r>
    </w:p>
    <w:p w:rsidR="00234775" w:rsidRPr="00234775" w:rsidRDefault="00234775" w:rsidP="00234775">
      <w:pPr>
        <w:ind w:firstLine="720"/>
        <w:jc w:val="both"/>
        <w:rPr>
          <w:iCs/>
        </w:rPr>
      </w:pPr>
      <w:r w:rsidRPr="00234775">
        <w:rPr>
          <w:iCs/>
        </w:rPr>
        <w:t>Аналитический учет должен обеспечивать информацию  по каждому виду доходов и расходов.</w:t>
      </w:r>
    </w:p>
    <w:p w:rsidR="00234775" w:rsidRPr="00234775" w:rsidRDefault="00234775" w:rsidP="00234775">
      <w:pPr>
        <w:ind w:firstLine="720"/>
        <w:jc w:val="both"/>
        <w:rPr>
          <w:iCs/>
        </w:rPr>
      </w:pPr>
      <w:r w:rsidRPr="00234775">
        <w:rPr>
          <w:iCs/>
        </w:rPr>
        <w:t xml:space="preserve"> Методология учета предусматривает отдельное отражение в учете суммы нераспределенной прибыли. В соответствии с направлениями испол</w:t>
      </w:r>
      <w:r w:rsidRPr="00234775">
        <w:rPr>
          <w:iCs/>
        </w:rPr>
        <w:t>ь</w:t>
      </w:r>
      <w:r w:rsidRPr="00234775">
        <w:rPr>
          <w:iCs/>
        </w:rPr>
        <w:t xml:space="preserve">зования нераспределенной прибыли должна осуществляться общая схема ее бухгалтерского учета. </w:t>
      </w:r>
    </w:p>
    <w:p w:rsidR="00234775" w:rsidRPr="00234775" w:rsidRDefault="00234775" w:rsidP="00234775">
      <w:pPr>
        <w:ind w:firstLine="720"/>
        <w:jc w:val="both"/>
        <w:rPr>
          <w:iCs/>
        </w:rPr>
      </w:pPr>
      <w:r w:rsidRPr="00234775">
        <w:rPr>
          <w:iCs/>
        </w:rPr>
        <w:t xml:space="preserve">На сумму </w:t>
      </w:r>
      <w:proofErr w:type="gramStart"/>
      <w:r w:rsidRPr="00234775">
        <w:rPr>
          <w:iCs/>
        </w:rPr>
        <w:t>полученной прибыли отчетного года, остающейся в расп</w:t>
      </w:r>
      <w:r w:rsidRPr="00234775">
        <w:rPr>
          <w:iCs/>
        </w:rPr>
        <w:t>о</w:t>
      </w:r>
      <w:r w:rsidRPr="00234775">
        <w:rPr>
          <w:iCs/>
        </w:rPr>
        <w:t>ряжении предприятия делается</w:t>
      </w:r>
      <w:proofErr w:type="gramEnd"/>
      <w:r w:rsidRPr="00234775">
        <w:rPr>
          <w:iCs/>
        </w:rPr>
        <w:t xml:space="preserve"> запись:</w:t>
      </w:r>
    </w:p>
    <w:p w:rsidR="00234775" w:rsidRPr="00234775" w:rsidRDefault="00234775" w:rsidP="00234775">
      <w:pPr>
        <w:ind w:firstLine="720"/>
        <w:jc w:val="both"/>
        <w:rPr>
          <w:iCs/>
        </w:rPr>
      </w:pPr>
      <w:r w:rsidRPr="00234775">
        <w:rPr>
          <w:iCs/>
        </w:rPr>
        <w:t>Дебет 99 «Прибыли и убытки»</w:t>
      </w:r>
    </w:p>
    <w:p w:rsidR="00234775" w:rsidRPr="00234775" w:rsidRDefault="00234775" w:rsidP="00234775">
      <w:pPr>
        <w:ind w:firstLine="720"/>
        <w:jc w:val="both"/>
        <w:rPr>
          <w:iCs/>
        </w:rPr>
      </w:pPr>
      <w:r w:rsidRPr="00234775">
        <w:rPr>
          <w:iCs/>
        </w:rPr>
        <w:t>Кредит 84 «Нераспределенная прибыль (непокрытый убыток) отчетн</w:t>
      </w:r>
      <w:r w:rsidRPr="00234775">
        <w:rPr>
          <w:iCs/>
        </w:rPr>
        <w:t>о</w:t>
      </w:r>
      <w:r w:rsidRPr="00234775">
        <w:rPr>
          <w:iCs/>
        </w:rPr>
        <w:t>го года»</w:t>
      </w:r>
    </w:p>
    <w:p w:rsidR="00234775" w:rsidRPr="00234775" w:rsidRDefault="00234775" w:rsidP="00234775">
      <w:pPr>
        <w:ind w:firstLine="720"/>
        <w:jc w:val="both"/>
        <w:rPr>
          <w:iCs/>
        </w:rPr>
      </w:pPr>
      <w:r w:rsidRPr="00234775">
        <w:rPr>
          <w:iCs/>
        </w:rPr>
        <w:t xml:space="preserve">Убыток отражается записью:  </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w:t>
      </w:r>
    </w:p>
    <w:p w:rsidR="00234775" w:rsidRPr="00234775" w:rsidRDefault="00234775" w:rsidP="00234775">
      <w:pPr>
        <w:ind w:firstLine="720"/>
        <w:jc w:val="both"/>
        <w:rPr>
          <w:iCs/>
        </w:rPr>
      </w:pPr>
      <w:r w:rsidRPr="00234775">
        <w:rPr>
          <w:iCs/>
        </w:rPr>
        <w:t>Кредит 99 «Прибыли и убытки»</w:t>
      </w:r>
    </w:p>
    <w:p w:rsidR="00234775" w:rsidRPr="00234775" w:rsidRDefault="00234775" w:rsidP="00234775">
      <w:pPr>
        <w:ind w:firstLine="720"/>
        <w:jc w:val="both"/>
        <w:rPr>
          <w:iCs/>
        </w:rPr>
      </w:pPr>
      <w:r w:rsidRPr="00234775">
        <w:rPr>
          <w:iCs/>
        </w:rPr>
        <w:t xml:space="preserve">Эти записи являются заключительными записями декабря. </w:t>
      </w:r>
    </w:p>
    <w:p w:rsidR="00234775" w:rsidRPr="00234775" w:rsidRDefault="00234775" w:rsidP="00234775">
      <w:pPr>
        <w:ind w:firstLine="720"/>
        <w:jc w:val="both"/>
        <w:rPr>
          <w:iCs/>
        </w:rPr>
      </w:pPr>
      <w:r w:rsidRPr="00234775">
        <w:rPr>
          <w:iCs/>
        </w:rPr>
        <w:t>На основании принятого решения об использовании прибыли делается запись:</w:t>
      </w:r>
    </w:p>
    <w:p w:rsidR="00234775" w:rsidRPr="00234775" w:rsidRDefault="00234775" w:rsidP="00234775">
      <w:pPr>
        <w:numPr>
          <w:ilvl w:val="2"/>
          <w:numId w:val="19"/>
        </w:numPr>
        <w:tabs>
          <w:tab w:val="clear" w:pos="3210"/>
          <w:tab w:val="num" w:pos="0"/>
        </w:tabs>
        <w:ind w:left="0" w:firstLine="720"/>
        <w:jc w:val="both"/>
        <w:rPr>
          <w:iCs/>
        </w:rPr>
      </w:pPr>
      <w:r w:rsidRPr="00234775">
        <w:rPr>
          <w:iCs/>
        </w:rPr>
        <w:t>на сумму начисленных дивидендов и других дох</w:t>
      </w:r>
      <w:r w:rsidRPr="00234775">
        <w:rPr>
          <w:iCs/>
        </w:rPr>
        <w:t>о</w:t>
      </w:r>
      <w:r w:rsidRPr="00234775">
        <w:rPr>
          <w:iCs/>
        </w:rPr>
        <w:t>дов акционеров</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w:t>
      </w:r>
    </w:p>
    <w:p w:rsidR="00234775" w:rsidRPr="00234775" w:rsidRDefault="00234775" w:rsidP="00234775">
      <w:pPr>
        <w:ind w:firstLine="720"/>
        <w:jc w:val="both"/>
        <w:rPr>
          <w:iCs/>
        </w:rPr>
      </w:pPr>
      <w:r w:rsidRPr="00234775">
        <w:rPr>
          <w:iCs/>
        </w:rPr>
        <w:t>Кредит 70 «Расчеты с персоналом по оплате труда» или 75 «Расчеты с учредителями»</w:t>
      </w:r>
    </w:p>
    <w:p w:rsidR="00234775" w:rsidRPr="00234775" w:rsidRDefault="00234775" w:rsidP="00234775">
      <w:pPr>
        <w:numPr>
          <w:ilvl w:val="2"/>
          <w:numId w:val="19"/>
        </w:numPr>
        <w:tabs>
          <w:tab w:val="clear" w:pos="3210"/>
          <w:tab w:val="num" w:pos="0"/>
        </w:tabs>
        <w:ind w:left="0" w:firstLine="720"/>
        <w:jc w:val="both"/>
        <w:rPr>
          <w:iCs/>
        </w:rPr>
      </w:pPr>
      <w:r w:rsidRPr="00234775">
        <w:rPr>
          <w:iCs/>
        </w:rPr>
        <w:t>на пополнение уставного капитала:</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w:t>
      </w:r>
    </w:p>
    <w:p w:rsidR="00234775" w:rsidRPr="00234775" w:rsidRDefault="00234775" w:rsidP="00234775">
      <w:pPr>
        <w:ind w:firstLine="720"/>
        <w:jc w:val="both"/>
        <w:rPr>
          <w:iCs/>
        </w:rPr>
      </w:pPr>
      <w:r w:rsidRPr="00234775">
        <w:rPr>
          <w:iCs/>
        </w:rPr>
        <w:t>Кредит 80 «Уставный капитал»</w:t>
      </w:r>
    </w:p>
    <w:p w:rsidR="00234775" w:rsidRPr="00234775" w:rsidRDefault="00234775" w:rsidP="00234775">
      <w:pPr>
        <w:numPr>
          <w:ilvl w:val="2"/>
          <w:numId w:val="19"/>
        </w:numPr>
        <w:tabs>
          <w:tab w:val="clear" w:pos="3210"/>
          <w:tab w:val="num" w:pos="0"/>
        </w:tabs>
        <w:ind w:left="0" w:firstLine="720"/>
        <w:jc w:val="both"/>
        <w:rPr>
          <w:iCs/>
        </w:rPr>
      </w:pPr>
      <w:r w:rsidRPr="00234775">
        <w:rPr>
          <w:iCs/>
        </w:rPr>
        <w:t>на пополнение резервного капитала:</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w:t>
      </w:r>
    </w:p>
    <w:p w:rsidR="00234775" w:rsidRPr="00234775" w:rsidRDefault="00234775" w:rsidP="00234775">
      <w:pPr>
        <w:ind w:firstLine="720"/>
        <w:jc w:val="both"/>
        <w:rPr>
          <w:iCs/>
        </w:rPr>
      </w:pPr>
      <w:r w:rsidRPr="00234775">
        <w:rPr>
          <w:iCs/>
        </w:rPr>
        <w:t>Кредит 82 «Резервный капитал»</w:t>
      </w:r>
    </w:p>
    <w:p w:rsidR="00234775" w:rsidRPr="00234775" w:rsidRDefault="00234775" w:rsidP="00234775">
      <w:pPr>
        <w:ind w:firstLine="720"/>
        <w:jc w:val="both"/>
        <w:rPr>
          <w:iCs/>
        </w:rPr>
      </w:pPr>
      <w:r w:rsidRPr="00234775">
        <w:rPr>
          <w:iCs/>
        </w:rPr>
        <w:lastRenderedPageBreak/>
        <w:t>Таким образом, нераспределенная прибыль – это чистая прибыль орг</w:t>
      </w:r>
      <w:r w:rsidRPr="00234775">
        <w:rPr>
          <w:iCs/>
        </w:rPr>
        <w:t>а</w:t>
      </w:r>
      <w:r w:rsidRPr="00234775">
        <w:rPr>
          <w:iCs/>
        </w:rPr>
        <w:t>низации, не распределенная в виде дивидендов между акционерами.</w:t>
      </w:r>
    </w:p>
    <w:p w:rsidR="00234775" w:rsidRPr="00234775" w:rsidRDefault="00234775" w:rsidP="00234775">
      <w:pPr>
        <w:ind w:firstLine="720"/>
        <w:jc w:val="both"/>
        <w:rPr>
          <w:iCs/>
        </w:rPr>
      </w:pPr>
      <w:r w:rsidRPr="00234775">
        <w:rPr>
          <w:iCs/>
        </w:rPr>
        <w:t>В первом отчетном периоде (январе), следующим за отчетным годом, сумма прибыли отражается в учете записью:</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 субсчет 1 «Нераспределенная прибыль отчетного года»</w:t>
      </w:r>
    </w:p>
    <w:p w:rsidR="00234775" w:rsidRPr="00234775" w:rsidRDefault="00234775" w:rsidP="00234775">
      <w:pPr>
        <w:ind w:firstLine="720"/>
        <w:jc w:val="both"/>
        <w:rPr>
          <w:iCs/>
        </w:rPr>
      </w:pPr>
      <w:r w:rsidRPr="00234775">
        <w:rPr>
          <w:iCs/>
        </w:rPr>
        <w:t>Кредит 84 «Нераспределенная прибыль (непокрытый убыток) отчетн</w:t>
      </w:r>
      <w:r w:rsidRPr="00234775">
        <w:rPr>
          <w:iCs/>
        </w:rPr>
        <w:t>о</w:t>
      </w:r>
      <w:r w:rsidRPr="00234775">
        <w:rPr>
          <w:iCs/>
        </w:rPr>
        <w:t>го года» субсчет 2 «Нераспределенная прибыль прошлых лет»</w:t>
      </w:r>
    </w:p>
    <w:p w:rsidR="00234775" w:rsidRPr="00234775" w:rsidRDefault="00234775" w:rsidP="00234775">
      <w:pPr>
        <w:ind w:firstLine="720"/>
        <w:jc w:val="both"/>
        <w:rPr>
          <w:iCs/>
        </w:rPr>
      </w:pPr>
      <w:r w:rsidRPr="00234775">
        <w:rPr>
          <w:iCs/>
        </w:rPr>
        <w:t>Сумма этой прибыли может направляться на различные цели, указа</w:t>
      </w:r>
      <w:r w:rsidRPr="00234775">
        <w:rPr>
          <w:iCs/>
        </w:rPr>
        <w:t>н</w:t>
      </w:r>
      <w:r w:rsidRPr="00234775">
        <w:rPr>
          <w:iCs/>
        </w:rPr>
        <w:t>ные ранее.</w:t>
      </w:r>
    </w:p>
    <w:p w:rsidR="00234775" w:rsidRPr="00234775" w:rsidRDefault="00234775" w:rsidP="00234775">
      <w:pPr>
        <w:ind w:firstLine="720"/>
        <w:jc w:val="both"/>
        <w:rPr>
          <w:iCs/>
        </w:rPr>
      </w:pPr>
      <w:r w:rsidRPr="00234775">
        <w:rPr>
          <w:iCs/>
        </w:rPr>
        <w:t>Если имеет место нераспределенная прибыль прошлых лет, то покр</w:t>
      </w:r>
      <w:r w:rsidRPr="00234775">
        <w:rPr>
          <w:iCs/>
        </w:rPr>
        <w:t>ы</w:t>
      </w:r>
      <w:r w:rsidRPr="00234775">
        <w:rPr>
          <w:iCs/>
        </w:rPr>
        <w:t>тие убытка отчетного года следует отразить в учете записью:</w:t>
      </w:r>
    </w:p>
    <w:p w:rsidR="00234775" w:rsidRPr="00234775" w:rsidRDefault="00234775" w:rsidP="00234775">
      <w:pPr>
        <w:ind w:firstLine="720"/>
        <w:jc w:val="both"/>
        <w:rPr>
          <w:iCs/>
        </w:rPr>
      </w:pPr>
      <w:r w:rsidRPr="00234775">
        <w:rPr>
          <w:iCs/>
        </w:rPr>
        <w:t>Дебет 84 «Нераспределенная прибыль (непокрытый убыток) отчетн</w:t>
      </w:r>
      <w:r w:rsidRPr="00234775">
        <w:rPr>
          <w:iCs/>
        </w:rPr>
        <w:t>о</w:t>
      </w:r>
      <w:r w:rsidRPr="00234775">
        <w:rPr>
          <w:iCs/>
        </w:rPr>
        <w:t>го года» субсчет 2 «Нераспределенная прибыль прошлых лет»</w:t>
      </w:r>
    </w:p>
    <w:p w:rsidR="00234775" w:rsidRPr="00234775" w:rsidRDefault="00234775" w:rsidP="00234775">
      <w:pPr>
        <w:ind w:firstLine="720"/>
        <w:jc w:val="both"/>
        <w:rPr>
          <w:iCs/>
        </w:rPr>
      </w:pPr>
      <w:r w:rsidRPr="00234775">
        <w:rPr>
          <w:iCs/>
        </w:rPr>
        <w:t>Кредит 84 «Нераспределенная прибыль (непокрытый убыток) отчетн</w:t>
      </w:r>
      <w:r w:rsidRPr="00234775">
        <w:rPr>
          <w:iCs/>
        </w:rPr>
        <w:t>о</w:t>
      </w:r>
      <w:r w:rsidRPr="00234775">
        <w:rPr>
          <w:iCs/>
        </w:rPr>
        <w:t>го года» субсчет «Непокрытый убыток прошлых лет».</w:t>
      </w:r>
    </w:p>
    <w:p w:rsidR="00234775" w:rsidRPr="00234775" w:rsidRDefault="00234775" w:rsidP="00234775">
      <w:pPr>
        <w:ind w:firstLine="720"/>
        <w:jc w:val="both"/>
        <w:rPr>
          <w:iCs/>
        </w:rPr>
      </w:pPr>
      <w:r w:rsidRPr="00234775">
        <w:rPr>
          <w:iCs/>
        </w:rPr>
        <w:t>Когда на возмещение убытка направляется резервный капитал орган</w:t>
      </w:r>
      <w:r w:rsidRPr="00234775">
        <w:rPr>
          <w:iCs/>
        </w:rPr>
        <w:t>и</w:t>
      </w:r>
      <w:r w:rsidRPr="00234775">
        <w:rPr>
          <w:iCs/>
        </w:rPr>
        <w:t>зации запись:</w:t>
      </w:r>
    </w:p>
    <w:p w:rsidR="00234775" w:rsidRPr="00234775" w:rsidRDefault="00234775" w:rsidP="00234775">
      <w:pPr>
        <w:ind w:firstLine="720"/>
        <w:jc w:val="both"/>
        <w:rPr>
          <w:iCs/>
        </w:rPr>
      </w:pPr>
      <w:r w:rsidRPr="00234775">
        <w:rPr>
          <w:iCs/>
        </w:rPr>
        <w:t xml:space="preserve">Дебет 82 «Резервный капитал»  </w:t>
      </w:r>
    </w:p>
    <w:p w:rsidR="00234775" w:rsidRPr="00234775" w:rsidRDefault="00234775" w:rsidP="00234775">
      <w:pPr>
        <w:ind w:firstLine="720"/>
        <w:jc w:val="both"/>
        <w:rPr>
          <w:iCs/>
        </w:rPr>
      </w:pPr>
      <w:r w:rsidRPr="00234775">
        <w:rPr>
          <w:iCs/>
        </w:rPr>
        <w:t>Кредит 84 «Нераспределенная прибыль (непокрытый убыток) отчетн</w:t>
      </w:r>
      <w:r w:rsidRPr="00234775">
        <w:rPr>
          <w:iCs/>
        </w:rPr>
        <w:t>о</w:t>
      </w:r>
      <w:r w:rsidRPr="00234775">
        <w:rPr>
          <w:iCs/>
        </w:rPr>
        <w:t>го года» субсчет «Непокрытый убыток прошлых лет».</w:t>
      </w:r>
    </w:p>
    <w:p w:rsidR="00234775" w:rsidRDefault="00234775" w:rsidP="00234775">
      <w:pPr>
        <w:ind w:firstLine="720"/>
        <w:jc w:val="both"/>
        <w:rPr>
          <w:iCs/>
        </w:rPr>
      </w:pPr>
      <w:r w:rsidRPr="00234775">
        <w:rPr>
          <w:iCs/>
        </w:rPr>
        <w:t>Аналитический учет по счету 84 «Нераспределенная прибыль (неп</w:t>
      </w:r>
      <w:r w:rsidRPr="00234775">
        <w:rPr>
          <w:iCs/>
        </w:rPr>
        <w:t>о</w:t>
      </w:r>
      <w:r w:rsidRPr="00234775">
        <w:rPr>
          <w:iCs/>
        </w:rPr>
        <w:t>крытый убыток) отчетного года» должен обеспечивать информацией о фо</w:t>
      </w:r>
      <w:r w:rsidRPr="00234775">
        <w:rPr>
          <w:iCs/>
        </w:rPr>
        <w:t>р</w:t>
      </w:r>
      <w:r w:rsidRPr="00234775">
        <w:rPr>
          <w:iCs/>
        </w:rPr>
        <w:t xml:space="preserve">мировании прибыли и ее использовании. </w:t>
      </w:r>
    </w:p>
    <w:p w:rsidR="005E7BB2" w:rsidRDefault="005E7BB2" w:rsidP="00234775">
      <w:pPr>
        <w:ind w:firstLine="720"/>
        <w:jc w:val="both"/>
        <w:rPr>
          <w:iCs/>
        </w:rPr>
      </w:pPr>
    </w:p>
    <w:p w:rsidR="005E7BB2" w:rsidRDefault="005E7BB2" w:rsidP="00234775">
      <w:pPr>
        <w:ind w:firstLine="720"/>
        <w:jc w:val="both"/>
        <w:rPr>
          <w:iCs/>
        </w:rPr>
      </w:pPr>
    </w:p>
    <w:p w:rsidR="005E7BB2" w:rsidRDefault="005E7BB2" w:rsidP="00234775">
      <w:pPr>
        <w:ind w:firstLine="720"/>
        <w:jc w:val="both"/>
        <w:rPr>
          <w:iCs/>
        </w:rPr>
      </w:pPr>
    </w:p>
    <w:p w:rsidR="00234775" w:rsidRPr="005E7BB2" w:rsidRDefault="005E7BB2">
      <w:pPr>
        <w:ind w:firstLine="709"/>
        <w:jc w:val="both"/>
        <w:rPr>
          <w:b/>
        </w:rPr>
      </w:pPr>
      <w:r w:rsidRPr="005E7BB2">
        <w:rPr>
          <w:b/>
        </w:rPr>
        <w:t>2.8 Состав и порядок составления финансовой отчетности</w:t>
      </w:r>
    </w:p>
    <w:p w:rsidR="005E7BB2" w:rsidRDefault="005E7BB2">
      <w:pPr>
        <w:ind w:firstLine="709"/>
        <w:jc w:val="both"/>
        <w:rPr>
          <w:b/>
        </w:rPr>
      </w:pPr>
    </w:p>
    <w:p w:rsidR="005E7BB2" w:rsidRPr="005E7BB2" w:rsidRDefault="005E7BB2" w:rsidP="005E7BB2">
      <w:pPr>
        <w:ind w:firstLine="709"/>
        <w:jc w:val="both"/>
      </w:pPr>
      <w:r w:rsidRPr="005E7BB2">
        <w:rPr>
          <w:b/>
          <w:bCs/>
          <w:i/>
          <w:iCs/>
        </w:rPr>
        <w:t xml:space="preserve">Бухгалтерская отчетность </w:t>
      </w:r>
      <w:r w:rsidRPr="005E7BB2">
        <w:t> - система показателей, отражающая имущественное и финансовое положение организации на отчетную дату, а также финансовые показатели ее деятельности за отчетный период.</w:t>
      </w:r>
    </w:p>
    <w:p w:rsidR="005E7BB2" w:rsidRPr="005E7BB2" w:rsidRDefault="005E7BB2" w:rsidP="005E7BB2">
      <w:pPr>
        <w:ind w:firstLine="709"/>
        <w:jc w:val="both"/>
      </w:pPr>
      <w:r w:rsidRPr="005E7BB2">
        <w:t>Бухгалтерская отчетность должна удовлетворять следующим принципам:</w:t>
      </w:r>
    </w:p>
    <w:p w:rsidR="005E7BB2" w:rsidRPr="005E7BB2" w:rsidRDefault="005E7BB2" w:rsidP="005E7BB2">
      <w:pPr>
        <w:ind w:firstLine="709"/>
        <w:jc w:val="both"/>
      </w:pPr>
      <w:r w:rsidRPr="005E7BB2">
        <w:t>·      Соблюдение единой учетной политики в течение отчетного периода</w:t>
      </w:r>
    </w:p>
    <w:p w:rsidR="005E7BB2" w:rsidRPr="005E7BB2" w:rsidRDefault="005E7BB2" w:rsidP="005E7BB2">
      <w:pPr>
        <w:ind w:firstLine="709"/>
        <w:jc w:val="both"/>
      </w:pPr>
      <w:r w:rsidRPr="005E7BB2">
        <w:t>·      Полнота отражения всех хозяйственных операций и результатов инвентаризации</w:t>
      </w:r>
    </w:p>
    <w:p w:rsidR="005E7BB2" w:rsidRPr="005E7BB2" w:rsidRDefault="005E7BB2" w:rsidP="005E7BB2">
      <w:pPr>
        <w:ind w:firstLine="709"/>
        <w:jc w:val="both"/>
      </w:pPr>
      <w:r w:rsidRPr="005E7BB2">
        <w:t>·      Правильность отнесения доходов и расходов к отчетному периоду</w:t>
      </w:r>
    </w:p>
    <w:p w:rsidR="005E7BB2" w:rsidRPr="005E7BB2" w:rsidRDefault="005E7BB2" w:rsidP="005E7BB2">
      <w:pPr>
        <w:ind w:firstLine="709"/>
        <w:jc w:val="both"/>
      </w:pPr>
      <w:r w:rsidRPr="005E7BB2">
        <w:t>·      Четкое разграничение издержек производства и капитальных вложений</w:t>
      </w:r>
    </w:p>
    <w:p w:rsidR="005E7BB2" w:rsidRPr="005E7BB2" w:rsidRDefault="005E7BB2" w:rsidP="005E7BB2">
      <w:pPr>
        <w:ind w:firstLine="709"/>
        <w:jc w:val="both"/>
      </w:pPr>
      <w:r w:rsidRPr="005E7BB2">
        <w:t>·      Тождество данных аналитического и синтетического учета</w:t>
      </w:r>
    </w:p>
    <w:p w:rsidR="005E7BB2" w:rsidRPr="005E7BB2" w:rsidRDefault="005E7BB2" w:rsidP="005E7BB2">
      <w:pPr>
        <w:ind w:firstLine="709"/>
        <w:jc w:val="both"/>
      </w:pPr>
      <w:r w:rsidRPr="005E7BB2">
        <w:t>Бухгалтерскую отчетность составляют предприятия, являющиеся юридическими лицами независимо от форм собственности, включая предприятия с иностранными инвестициями.</w:t>
      </w:r>
    </w:p>
    <w:p w:rsidR="005E7BB2" w:rsidRPr="005E7BB2" w:rsidRDefault="005E7BB2" w:rsidP="005E7BB2">
      <w:pPr>
        <w:ind w:firstLine="709"/>
        <w:jc w:val="both"/>
      </w:pPr>
      <w:r w:rsidRPr="005E7BB2">
        <w:t> Бухгалтерская отчетность в зависимости от периода, за который она составляется, бывает периодической и годовой.</w:t>
      </w:r>
    </w:p>
    <w:p w:rsidR="005E7BB2" w:rsidRPr="005E7BB2" w:rsidRDefault="005E7BB2" w:rsidP="005E7BB2">
      <w:pPr>
        <w:ind w:firstLine="709"/>
        <w:jc w:val="both"/>
      </w:pPr>
      <w:r w:rsidRPr="005E7BB2">
        <w:t xml:space="preserve">К </w:t>
      </w:r>
      <w:proofErr w:type="gramStart"/>
      <w:r w:rsidRPr="005E7BB2">
        <w:t>периодической</w:t>
      </w:r>
      <w:proofErr w:type="gramEnd"/>
      <w:r w:rsidRPr="005E7BB2">
        <w:t xml:space="preserve"> (квартальной) относится бухгалтерская отчетность квартальная, полугодовая, за 9 месяцев. Годовая бухгалтерская отчетность составляется по итогам истекшего года.</w:t>
      </w:r>
    </w:p>
    <w:p w:rsidR="005E7BB2" w:rsidRPr="005E7BB2" w:rsidRDefault="005E7BB2" w:rsidP="005E7BB2">
      <w:pPr>
        <w:ind w:firstLine="709"/>
        <w:jc w:val="both"/>
      </w:pPr>
      <w:r w:rsidRPr="005E7BB2">
        <w:t xml:space="preserve">Бухгалтерская отчетность составляется в </w:t>
      </w:r>
      <w:proofErr w:type="gramStart"/>
      <w:r w:rsidRPr="005E7BB2">
        <w:t>тысячах рублей</w:t>
      </w:r>
      <w:proofErr w:type="gramEnd"/>
      <w:r w:rsidRPr="005E7BB2">
        <w:t xml:space="preserve"> без десятичного знака.</w:t>
      </w:r>
    </w:p>
    <w:p w:rsidR="005E7BB2" w:rsidRPr="005E7BB2" w:rsidRDefault="005E7BB2" w:rsidP="005E7BB2">
      <w:pPr>
        <w:ind w:firstLine="709"/>
        <w:jc w:val="both"/>
      </w:pPr>
      <w:r w:rsidRPr="005E7BB2">
        <w:t>Предприятие представляет в обязательном порядке периодическую (квартальную) и годовую отчетность:</w:t>
      </w:r>
    </w:p>
    <w:p w:rsidR="005E7BB2" w:rsidRPr="005E7BB2" w:rsidRDefault="005E7BB2" w:rsidP="005E7BB2">
      <w:pPr>
        <w:ind w:firstLine="709"/>
        <w:jc w:val="both"/>
      </w:pPr>
      <w:r w:rsidRPr="005E7BB2">
        <w:t>·      Собственникам, в соответствии с учредительными документами</w:t>
      </w:r>
    </w:p>
    <w:p w:rsidR="005E7BB2" w:rsidRPr="005E7BB2" w:rsidRDefault="005E7BB2" w:rsidP="005E7BB2">
      <w:pPr>
        <w:ind w:firstLine="709"/>
        <w:jc w:val="both"/>
      </w:pPr>
      <w:r w:rsidRPr="005E7BB2">
        <w:t>·      Инспекции Министерства по налогам и сборам</w:t>
      </w:r>
    </w:p>
    <w:p w:rsidR="005E7BB2" w:rsidRPr="005E7BB2" w:rsidRDefault="005E7BB2" w:rsidP="005E7BB2">
      <w:pPr>
        <w:ind w:firstLine="709"/>
        <w:jc w:val="both"/>
      </w:pPr>
      <w:r w:rsidRPr="005E7BB2">
        <w:t>·      Территориальным органам государственной статистики.</w:t>
      </w:r>
    </w:p>
    <w:p w:rsidR="005E7BB2" w:rsidRPr="005E7BB2" w:rsidRDefault="005E7BB2" w:rsidP="005E7BB2">
      <w:pPr>
        <w:ind w:firstLine="709"/>
        <w:jc w:val="both"/>
      </w:pPr>
      <w:r w:rsidRPr="005E7BB2">
        <w:t>Сроки, установленные для представления отчетности</w:t>
      </w:r>
    </w:p>
    <w:p w:rsidR="005E7BB2" w:rsidRPr="005E7BB2" w:rsidRDefault="005E7BB2" w:rsidP="005E7BB2">
      <w:pPr>
        <w:ind w:firstLine="709"/>
        <w:jc w:val="both"/>
      </w:pPr>
      <w:r w:rsidRPr="005E7BB2">
        <w:lastRenderedPageBreak/>
        <w:t xml:space="preserve">·      </w:t>
      </w:r>
      <w:proofErr w:type="gramStart"/>
      <w:r w:rsidRPr="005E7BB2">
        <w:t>Годовую</w:t>
      </w:r>
      <w:proofErr w:type="gramEnd"/>
      <w:r w:rsidRPr="005E7BB2">
        <w:t xml:space="preserve"> – не позднее 90 дней по окончании отчетного года</w:t>
      </w:r>
    </w:p>
    <w:p w:rsidR="005E7BB2" w:rsidRPr="005E7BB2" w:rsidRDefault="005E7BB2" w:rsidP="005E7BB2">
      <w:pPr>
        <w:ind w:firstLine="709"/>
        <w:jc w:val="both"/>
      </w:pPr>
      <w:r w:rsidRPr="005E7BB2">
        <w:t xml:space="preserve">·      </w:t>
      </w:r>
      <w:proofErr w:type="gramStart"/>
      <w:r w:rsidRPr="005E7BB2">
        <w:t>Квартальную</w:t>
      </w:r>
      <w:proofErr w:type="gramEnd"/>
      <w:r w:rsidRPr="005E7BB2">
        <w:t xml:space="preserve"> – не позднее 30 дней по окончании отчетного периода.</w:t>
      </w:r>
    </w:p>
    <w:p w:rsidR="005E7BB2" w:rsidRPr="005E7BB2" w:rsidRDefault="005E7BB2" w:rsidP="005E7BB2">
      <w:pPr>
        <w:ind w:firstLine="709"/>
        <w:jc w:val="both"/>
      </w:pPr>
      <w:r w:rsidRPr="005E7BB2">
        <w:t>Годовая бухгалтерская отчетность является публичной. (?)</w:t>
      </w:r>
    </w:p>
    <w:p w:rsidR="005E7BB2" w:rsidRPr="005E7BB2" w:rsidRDefault="005E7BB2" w:rsidP="005E7BB2">
      <w:pPr>
        <w:ind w:firstLine="709"/>
        <w:jc w:val="both"/>
      </w:pPr>
      <w:r w:rsidRPr="005E7BB2">
        <w:rPr>
          <w:b/>
          <w:bCs/>
          <w:i/>
          <w:iCs/>
        </w:rPr>
        <w:t>Состав бухгалтерской отчетности и порядок ее составления.</w:t>
      </w:r>
      <w:r w:rsidRPr="005E7BB2">
        <w:rPr>
          <w:i/>
          <w:iCs/>
        </w:rPr>
        <w:t xml:space="preserve"> </w:t>
      </w:r>
    </w:p>
    <w:p w:rsidR="005E7BB2" w:rsidRPr="005E7BB2" w:rsidRDefault="005E7BB2" w:rsidP="005E7BB2">
      <w:pPr>
        <w:ind w:firstLine="709"/>
        <w:jc w:val="both"/>
      </w:pPr>
      <w:r w:rsidRPr="005E7BB2">
        <w:t>В состав бухгалтерской отчетности включаются:</w:t>
      </w:r>
    </w:p>
    <w:p w:rsidR="005E7BB2" w:rsidRPr="005E7BB2" w:rsidRDefault="005E7BB2" w:rsidP="005E7BB2">
      <w:pPr>
        <w:ind w:firstLine="709"/>
        <w:jc w:val="both"/>
      </w:pPr>
      <w:r w:rsidRPr="005E7BB2">
        <w:t xml:space="preserve">1. Бухгалтерский баланс </w:t>
      </w:r>
    </w:p>
    <w:p w:rsidR="005E7BB2" w:rsidRPr="005E7BB2" w:rsidRDefault="005E7BB2" w:rsidP="005E7BB2">
      <w:pPr>
        <w:ind w:firstLine="709"/>
        <w:jc w:val="both"/>
      </w:pPr>
      <w:r w:rsidRPr="005E7BB2">
        <w:t xml:space="preserve">2. Отчет о </w:t>
      </w:r>
      <w:r>
        <w:t>финансовых результатах</w:t>
      </w:r>
    </w:p>
    <w:p w:rsidR="005E7BB2" w:rsidRPr="005E7BB2" w:rsidRDefault="005E7BB2" w:rsidP="005E7BB2">
      <w:pPr>
        <w:ind w:firstLine="709"/>
        <w:jc w:val="both"/>
      </w:pPr>
      <w:r w:rsidRPr="005E7BB2">
        <w:t xml:space="preserve">3. Пояснения к бухгалтерскому балансу и отчету о </w:t>
      </w:r>
      <w:r>
        <w:t>финансовых результатах</w:t>
      </w:r>
    </w:p>
    <w:p w:rsidR="005E7BB2" w:rsidRPr="005E7BB2" w:rsidRDefault="005E7BB2" w:rsidP="005E7BB2">
      <w:pPr>
        <w:ind w:firstLine="709"/>
        <w:jc w:val="both"/>
      </w:pPr>
      <w:r w:rsidRPr="005E7BB2">
        <w:t xml:space="preserve">4. Отчет о движении капитала </w:t>
      </w:r>
    </w:p>
    <w:p w:rsidR="005E7BB2" w:rsidRPr="005E7BB2" w:rsidRDefault="005E7BB2" w:rsidP="005E7BB2">
      <w:pPr>
        <w:ind w:firstLine="709"/>
        <w:jc w:val="both"/>
      </w:pPr>
      <w:r w:rsidRPr="005E7BB2">
        <w:t xml:space="preserve">5. Отчет о движении денежных средств </w:t>
      </w:r>
    </w:p>
    <w:p w:rsidR="005E7BB2" w:rsidRPr="005E7BB2" w:rsidRDefault="005E7BB2" w:rsidP="005E7BB2">
      <w:pPr>
        <w:ind w:firstLine="709"/>
        <w:jc w:val="both"/>
      </w:pPr>
      <w:r w:rsidRPr="005E7BB2">
        <w:t xml:space="preserve">6. Приложение к бухгалтерскому балансу </w:t>
      </w:r>
    </w:p>
    <w:p w:rsidR="005E7BB2" w:rsidRPr="005E7BB2" w:rsidRDefault="005E7BB2" w:rsidP="005E7BB2">
      <w:pPr>
        <w:ind w:firstLine="709"/>
        <w:jc w:val="both"/>
      </w:pPr>
      <w:r w:rsidRPr="005E7BB2">
        <w:t>7. Итоговая часть аудиторского заключения</w:t>
      </w:r>
    </w:p>
    <w:p w:rsidR="005E7BB2" w:rsidRPr="005E7BB2" w:rsidRDefault="005E7BB2" w:rsidP="005E7BB2">
      <w:pPr>
        <w:ind w:firstLine="709"/>
        <w:jc w:val="both"/>
      </w:pPr>
      <w:r w:rsidRPr="005E7BB2">
        <w:t>8. Пояснительная записка.</w:t>
      </w:r>
    </w:p>
    <w:p w:rsidR="005E7BB2" w:rsidRPr="005E7BB2" w:rsidRDefault="005E7BB2" w:rsidP="005E7BB2">
      <w:pPr>
        <w:ind w:firstLine="709"/>
        <w:jc w:val="both"/>
      </w:pPr>
      <w:r w:rsidRPr="005E7BB2">
        <w:t>Субъекты малого предпринимательства, не применяющие в соответствии с законодательством упрощенную систему налогообложения, учета и отчетности, имеют право не предоставлять в составе годового отчета формы №3,4,5.</w:t>
      </w:r>
    </w:p>
    <w:p w:rsidR="005E7BB2" w:rsidRPr="005E7BB2" w:rsidRDefault="005E7BB2" w:rsidP="005E7BB2">
      <w:pPr>
        <w:ind w:firstLine="709"/>
        <w:jc w:val="both"/>
      </w:pPr>
      <w:r w:rsidRPr="005E7BB2">
        <w:t>Квартальная бухгалтерская отчетность включает:</w:t>
      </w:r>
    </w:p>
    <w:p w:rsidR="005E7BB2" w:rsidRPr="005E7BB2" w:rsidRDefault="005E7BB2" w:rsidP="005E7BB2">
      <w:pPr>
        <w:ind w:firstLine="709"/>
        <w:jc w:val="both"/>
      </w:pPr>
      <w:r w:rsidRPr="005E7BB2">
        <w:t xml:space="preserve">· Бухгалтерский баланс </w:t>
      </w:r>
    </w:p>
    <w:p w:rsidR="005E7BB2" w:rsidRPr="005E7BB2" w:rsidRDefault="005E7BB2" w:rsidP="005E7BB2">
      <w:pPr>
        <w:ind w:firstLine="709"/>
        <w:jc w:val="both"/>
      </w:pPr>
      <w:r w:rsidRPr="005E7BB2">
        <w:t xml:space="preserve">· Отчет о прибылях и убытках </w:t>
      </w:r>
    </w:p>
    <w:p w:rsidR="005E7BB2" w:rsidRPr="005E7BB2" w:rsidRDefault="005E7BB2" w:rsidP="005E7BB2">
      <w:pPr>
        <w:ind w:firstLine="709"/>
        <w:jc w:val="both"/>
      </w:pPr>
      <w:r w:rsidRPr="005E7BB2">
        <w:rPr>
          <w:i/>
          <w:iCs/>
        </w:rPr>
        <w:t>Средства предприятия</w:t>
      </w:r>
      <w:r w:rsidRPr="005E7BB2">
        <w:t xml:space="preserve"> отражаются в балансе в следующей оценке:</w:t>
      </w:r>
    </w:p>
    <w:p w:rsidR="005E7BB2" w:rsidRPr="005E7BB2" w:rsidRDefault="005E7BB2" w:rsidP="005E7BB2">
      <w:pPr>
        <w:ind w:firstLine="709"/>
        <w:jc w:val="both"/>
      </w:pPr>
      <w:r w:rsidRPr="005E7BB2">
        <w:t>·          Основные средства – по остаточной стоимости (01 – 02)</w:t>
      </w:r>
    </w:p>
    <w:p w:rsidR="005E7BB2" w:rsidRPr="005E7BB2" w:rsidRDefault="005E7BB2" w:rsidP="005E7BB2">
      <w:pPr>
        <w:ind w:firstLine="709"/>
        <w:jc w:val="both"/>
      </w:pPr>
      <w:r w:rsidRPr="005E7BB2">
        <w:t>·          Нематериальные активы - по остаточной стоимости (04 – 05)</w:t>
      </w:r>
    </w:p>
    <w:p w:rsidR="005E7BB2" w:rsidRPr="005E7BB2" w:rsidRDefault="005E7BB2" w:rsidP="005E7BB2">
      <w:pPr>
        <w:ind w:firstLine="709"/>
        <w:jc w:val="both"/>
      </w:pPr>
      <w:r w:rsidRPr="005E7BB2">
        <w:t>·          Капитальные вложения – по фактическим затратам для застройщика (заказчика)</w:t>
      </w:r>
    </w:p>
    <w:p w:rsidR="005E7BB2" w:rsidRPr="005E7BB2" w:rsidRDefault="005E7BB2" w:rsidP="005E7BB2">
      <w:pPr>
        <w:ind w:firstLine="709"/>
        <w:jc w:val="both"/>
      </w:pPr>
      <w:r w:rsidRPr="005E7BB2">
        <w:t>·          Оборудование  - по фактической себестоимости приобретения</w:t>
      </w:r>
    </w:p>
    <w:p w:rsidR="005E7BB2" w:rsidRPr="005E7BB2" w:rsidRDefault="005E7BB2" w:rsidP="005E7BB2">
      <w:pPr>
        <w:ind w:firstLine="709"/>
        <w:jc w:val="both"/>
      </w:pPr>
      <w:r w:rsidRPr="005E7BB2">
        <w:t>·          Финансовые вложения – по фактическим затратам для инвестора</w:t>
      </w:r>
    </w:p>
    <w:p w:rsidR="005E7BB2" w:rsidRPr="005E7BB2" w:rsidRDefault="005E7BB2" w:rsidP="005E7BB2">
      <w:pPr>
        <w:ind w:firstLine="709"/>
        <w:jc w:val="both"/>
      </w:pPr>
      <w:r w:rsidRPr="005E7BB2">
        <w:t>·          Материальные ценности - по фактической себестоимости</w:t>
      </w:r>
    </w:p>
    <w:p w:rsidR="005E7BB2" w:rsidRPr="005E7BB2" w:rsidRDefault="005E7BB2" w:rsidP="005E7BB2">
      <w:pPr>
        <w:ind w:firstLine="709"/>
        <w:jc w:val="both"/>
      </w:pPr>
      <w:r w:rsidRPr="005E7BB2">
        <w:t>·          Незавершенное производство - по фактической производственной себестоимости</w:t>
      </w:r>
    </w:p>
    <w:p w:rsidR="005E7BB2" w:rsidRPr="005E7BB2" w:rsidRDefault="005E7BB2" w:rsidP="005E7BB2">
      <w:pPr>
        <w:ind w:firstLine="709"/>
        <w:jc w:val="both"/>
      </w:pPr>
      <w:r w:rsidRPr="005E7BB2">
        <w:t>·          Издержки обращения – в сумме издержек, приходящихся на остаток нереализованных товаров</w:t>
      </w:r>
    </w:p>
    <w:p w:rsidR="005E7BB2" w:rsidRPr="005E7BB2" w:rsidRDefault="005E7BB2" w:rsidP="005E7BB2">
      <w:pPr>
        <w:ind w:firstLine="709"/>
        <w:jc w:val="both"/>
      </w:pPr>
      <w:r w:rsidRPr="005E7BB2">
        <w:t>·          Расходы будущих периодов – в сумме фактически произведенных расходов в отчетном периоде, но относящихся к следующим отчетным периодам</w:t>
      </w:r>
    </w:p>
    <w:p w:rsidR="005E7BB2" w:rsidRPr="005E7BB2" w:rsidRDefault="005E7BB2" w:rsidP="005E7BB2">
      <w:pPr>
        <w:ind w:firstLine="709"/>
        <w:jc w:val="both"/>
      </w:pPr>
      <w:r w:rsidRPr="005E7BB2">
        <w:t>·          Готовая продукция - по фактической или нормативной производственной себестоимости</w:t>
      </w:r>
    </w:p>
    <w:p w:rsidR="005E7BB2" w:rsidRPr="005E7BB2" w:rsidRDefault="005E7BB2" w:rsidP="005E7BB2">
      <w:pPr>
        <w:ind w:firstLine="709"/>
        <w:jc w:val="both"/>
      </w:pPr>
      <w:r w:rsidRPr="005E7BB2">
        <w:t>·          Товары – по покупной стоимости</w:t>
      </w:r>
    </w:p>
    <w:p w:rsidR="005E7BB2" w:rsidRPr="005E7BB2" w:rsidRDefault="005E7BB2" w:rsidP="005E7BB2">
      <w:pPr>
        <w:ind w:firstLine="709"/>
        <w:jc w:val="both"/>
      </w:pPr>
      <w:r w:rsidRPr="005E7BB2">
        <w:t>·          Дебиторская задолженность – в сумме, признанной дебиторами</w:t>
      </w:r>
    </w:p>
    <w:p w:rsidR="005E7BB2" w:rsidRPr="005E7BB2" w:rsidRDefault="005E7BB2" w:rsidP="005E7BB2">
      <w:pPr>
        <w:ind w:firstLine="709"/>
        <w:jc w:val="both"/>
      </w:pPr>
      <w:proofErr w:type="gramStart"/>
      <w:r w:rsidRPr="005E7BB2">
        <w:t>·          Остатки средств по валютным счетам, другие денежные средства, ценные бумаги, дебиторская и кредиторская задолженности в иностранных валютах – в рублях, определяемых путем пересчета иностранных валют по курсу ЦБ РФ, действующему на последнее число отчетного периода.</w:t>
      </w:r>
      <w:proofErr w:type="gramEnd"/>
    </w:p>
    <w:p w:rsidR="005E7BB2" w:rsidRPr="005E7BB2" w:rsidRDefault="005E7BB2" w:rsidP="005E7BB2">
      <w:pPr>
        <w:ind w:firstLine="709"/>
        <w:jc w:val="both"/>
      </w:pPr>
      <w:r w:rsidRPr="005E7BB2">
        <w:rPr>
          <w:i/>
          <w:iCs/>
        </w:rPr>
        <w:t>Источники сре</w:t>
      </w:r>
      <w:proofErr w:type="gramStart"/>
      <w:r w:rsidRPr="005E7BB2">
        <w:rPr>
          <w:i/>
          <w:iCs/>
        </w:rPr>
        <w:t>дств</w:t>
      </w:r>
      <w:r w:rsidRPr="005E7BB2">
        <w:t xml:space="preserve"> пр</w:t>
      </w:r>
      <w:proofErr w:type="gramEnd"/>
      <w:r w:rsidRPr="005E7BB2">
        <w:t>едприятия отражаются в балансе:</w:t>
      </w:r>
    </w:p>
    <w:p w:rsidR="005E7BB2" w:rsidRPr="005E7BB2" w:rsidRDefault="005E7BB2" w:rsidP="005E7BB2">
      <w:pPr>
        <w:ind w:firstLine="709"/>
        <w:jc w:val="both"/>
      </w:pPr>
      <w:r w:rsidRPr="005E7BB2">
        <w:t>·          Уставный капитал – в размере, определенном учредительными документами</w:t>
      </w:r>
    </w:p>
    <w:p w:rsidR="005E7BB2" w:rsidRPr="005E7BB2" w:rsidRDefault="005E7BB2" w:rsidP="005E7BB2">
      <w:pPr>
        <w:ind w:firstLine="709"/>
        <w:jc w:val="both"/>
      </w:pPr>
      <w:r w:rsidRPr="005E7BB2">
        <w:t>·          Резервный капитал  - в сумме неиспользованных средств этого капитала</w:t>
      </w:r>
    </w:p>
    <w:p w:rsidR="005E7BB2" w:rsidRPr="005E7BB2" w:rsidRDefault="005E7BB2" w:rsidP="005E7BB2">
      <w:pPr>
        <w:ind w:firstLine="709"/>
        <w:jc w:val="both"/>
      </w:pPr>
      <w:r w:rsidRPr="005E7BB2">
        <w:t>·          Прибыль – в сумме фактически полученной в отчетном периоде прибыли (чистая прибыль)</w:t>
      </w:r>
    </w:p>
    <w:p w:rsidR="005E7BB2" w:rsidRPr="005E7BB2" w:rsidRDefault="005E7BB2" w:rsidP="005E7BB2">
      <w:pPr>
        <w:ind w:firstLine="709"/>
        <w:jc w:val="both"/>
      </w:pPr>
      <w:r w:rsidRPr="005E7BB2">
        <w:t>·          Кредиторская задолженность – в суммах фактических долгов кредиторам</w:t>
      </w:r>
    </w:p>
    <w:p w:rsidR="005E7BB2" w:rsidRPr="005E7BB2" w:rsidRDefault="005E7BB2" w:rsidP="005E7BB2">
      <w:pPr>
        <w:ind w:firstLine="709"/>
        <w:jc w:val="both"/>
      </w:pPr>
      <w:r w:rsidRPr="005E7BB2">
        <w:t>Бухгалтерская отчетность составляется на основании данных синтетического и аналитического учета. Перед составлением годового отчета предприятия обязательно проводят инвентаризацию имущества и обязательств, кроме имущества, инвентаризация которого проводилась не ранее 1 октября отчетного года.</w:t>
      </w:r>
    </w:p>
    <w:p w:rsidR="005E7BB2" w:rsidRPr="005E7BB2" w:rsidRDefault="005E7BB2" w:rsidP="005E7BB2">
      <w:pPr>
        <w:ind w:firstLine="709"/>
        <w:jc w:val="both"/>
      </w:pPr>
      <w:r w:rsidRPr="005E7BB2">
        <w:lastRenderedPageBreak/>
        <w:t>Данные вступительного баланса должны соответствовать данным утвержденного заключительного баланса за предыдущий год. В случае изменения вступительного баланса на 1 января отчетного года в пояснительной записке должны быть объяснены причины.</w:t>
      </w:r>
    </w:p>
    <w:p w:rsidR="005E7BB2" w:rsidRPr="005E7BB2" w:rsidRDefault="005E7BB2" w:rsidP="005E7BB2">
      <w:pPr>
        <w:ind w:firstLine="709"/>
        <w:jc w:val="both"/>
      </w:pPr>
      <w:r w:rsidRPr="005E7BB2">
        <w:t>Изменения бухгалтерской отчетности, относящиеся как к текущему, так и к прошлому году, производятся в отчетности, составляемой за отчетный период, в котором были обнаружены искажения ее данных.</w:t>
      </w:r>
    </w:p>
    <w:p w:rsidR="005E7BB2" w:rsidRPr="005E7BB2" w:rsidRDefault="005E7BB2" w:rsidP="005E7BB2">
      <w:pPr>
        <w:ind w:firstLine="709"/>
        <w:jc w:val="both"/>
      </w:pPr>
      <w:r w:rsidRPr="005E7BB2">
        <w:rPr>
          <w:i/>
          <w:iCs/>
        </w:rPr>
        <w:t>Пояснительная записка</w:t>
      </w:r>
      <w:r w:rsidRPr="005E7BB2">
        <w:t xml:space="preserve"> к годовой бухгалтерской отчетности должна содержать существенную информацию об организации, ее финансовом положении, сопоставимости данных за </w:t>
      </w:r>
      <w:proofErr w:type="gramStart"/>
      <w:r w:rsidRPr="005E7BB2">
        <w:t>отчетный</w:t>
      </w:r>
      <w:proofErr w:type="gramEnd"/>
      <w:r w:rsidRPr="005E7BB2">
        <w:t xml:space="preserve"> и предшествующий ему годы, методах оценки и существенных статьях бухгалтерской отчетности.</w:t>
      </w:r>
    </w:p>
    <w:p w:rsidR="005E7BB2" w:rsidRPr="005E7BB2" w:rsidRDefault="005E7BB2" w:rsidP="005E7BB2">
      <w:pPr>
        <w:ind w:firstLine="709"/>
        <w:jc w:val="both"/>
      </w:pPr>
      <w:r w:rsidRPr="005E7BB2">
        <w:t xml:space="preserve">В пояснительной записке к бухгалтерской отчетности предприятие объявляет изменения в своей учетной </w:t>
      </w:r>
      <w:proofErr w:type="gramStart"/>
      <w:r w:rsidRPr="005E7BB2">
        <w:t>политике</w:t>
      </w:r>
      <w:proofErr w:type="gramEnd"/>
      <w:r w:rsidRPr="005E7BB2">
        <w:t xml:space="preserve"> на следующий отчетный год.</w:t>
      </w:r>
    </w:p>
    <w:p w:rsidR="005E7BB2" w:rsidRPr="005E7BB2" w:rsidRDefault="005E7BB2" w:rsidP="005E7BB2">
      <w:pPr>
        <w:ind w:firstLine="709"/>
        <w:jc w:val="both"/>
      </w:pPr>
      <w:r w:rsidRPr="005E7BB2">
        <w:t>Бухгалтерская отчетность подписывается руководителем и главным бухгалтером предприятия.</w:t>
      </w:r>
    </w:p>
    <w:p w:rsidR="005E7BB2" w:rsidRPr="005E7BB2" w:rsidRDefault="005E7BB2" w:rsidP="005E7BB2">
      <w:pPr>
        <w:ind w:firstLine="709"/>
        <w:jc w:val="both"/>
      </w:pPr>
      <w:r w:rsidRPr="005E7BB2">
        <w:t>Порядок составления и представления бухгалтерской отчетности предприятий регламентируется ПБУ 4/99 «Бухгалтерская отчетность предприятия», ФЗ «О бухгалтерском учете»</w:t>
      </w:r>
    </w:p>
    <w:p w:rsidR="005E7BB2" w:rsidRPr="005E7BB2" w:rsidRDefault="005E7BB2" w:rsidP="005E7BB2">
      <w:pPr>
        <w:ind w:firstLine="709"/>
        <w:jc w:val="both"/>
      </w:pPr>
      <w:r w:rsidRPr="005E7BB2">
        <w:rPr>
          <w:b/>
          <w:bCs/>
          <w:i/>
          <w:iCs/>
        </w:rPr>
        <w:t>Значение и функции бухгалтерского баланса</w:t>
      </w:r>
      <w:r w:rsidRPr="005E7BB2">
        <w:t xml:space="preserve">. </w:t>
      </w:r>
    </w:p>
    <w:p w:rsidR="005E7BB2" w:rsidRPr="005E7BB2" w:rsidRDefault="005E7BB2" w:rsidP="005E7BB2">
      <w:pPr>
        <w:ind w:firstLine="709"/>
        <w:jc w:val="both"/>
      </w:pPr>
      <w:r w:rsidRPr="005E7BB2">
        <w:t>Виды и формы бухгалтерских балансов, их классификация.</w:t>
      </w:r>
    </w:p>
    <w:p w:rsidR="005E7BB2" w:rsidRPr="005E7BB2" w:rsidRDefault="005E7BB2" w:rsidP="005E7BB2">
      <w:pPr>
        <w:ind w:firstLine="709"/>
        <w:jc w:val="both"/>
      </w:pPr>
      <w:r w:rsidRPr="005E7BB2">
        <w:rPr>
          <w:i/>
          <w:iCs/>
        </w:rPr>
        <w:t>Формы бухгалтерских балансов по функциональной роли:</w:t>
      </w:r>
    </w:p>
    <w:p w:rsidR="005E7BB2" w:rsidRPr="005E7BB2" w:rsidRDefault="005E7BB2" w:rsidP="005E7BB2">
      <w:pPr>
        <w:ind w:firstLine="709"/>
        <w:jc w:val="both"/>
      </w:pPr>
      <w:r w:rsidRPr="005E7BB2">
        <w:t xml:space="preserve">вступительные, </w:t>
      </w:r>
    </w:p>
    <w:p w:rsidR="005E7BB2" w:rsidRPr="005E7BB2" w:rsidRDefault="005E7BB2" w:rsidP="005E7BB2">
      <w:pPr>
        <w:ind w:firstLine="709"/>
        <w:jc w:val="both"/>
      </w:pPr>
      <w:r w:rsidRPr="005E7BB2">
        <w:t xml:space="preserve">операционные с подразделением </w:t>
      </w:r>
      <w:proofErr w:type="gramStart"/>
      <w:r w:rsidRPr="005E7BB2">
        <w:t>на</w:t>
      </w:r>
      <w:proofErr w:type="gramEnd"/>
      <w:r w:rsidRPr="005E7BB2">
        <w:t xml:space="preserve"> годовые и промежуточные, </w:t>
      </w:r>
    </w:p>
    <w:p w:rsidR="005E7BB2" w:rsidRPr="005E7BB2" w:rsidRDefault="005E7BB2" w:rsidP="005E7BB2">
      <w:pPr>
        <w:ind w:firstLine="709"/>
        <w:jc w:val="both"/>
      </w:pPr>
      <w:r w:rsidRPr="005E7BB2">
        <w:t>соединительные,</w:t>
      </w:r>
    </w:p>
    <w:p w:rsidR="005E7BB2" w:rsidRPr="005E7BB2" w:rsidRDefault="005E7BB2" w:rsidP="005E7BB2">
      <w:pPr>
        <w:ind w:firstLine="709"/>
        <w:jc w:val="both"/>
      </w:pPr>
      <w:r w:rsidRPr="005E7BB2">
        <w:t>разделительные,</w:t>
      </w:r>
    </w:p>
    <w:p w:rsidR="005E7BB2" w:rsidRPr="005E7BB2" w:rsidRDefault="005E7BB2" w:rsidP="005E7BB2">
      <w:pPr>
        <w:ind w:firstLine="709"/>
        <w:jc w:val="both"/>
      </w:pPr>
      <w:r w:rsidRPr="005E7BB2">
        <w:t>санируемые,</w:t>
      </w:r>
    </w:p>
    <w:p w:rsidR="005E7BB2" w:rsidRPr="005E7BB2" w:rsidRDefault="005E7BB2" w:rsidP="005E7BB2">
      <w:pPr>
        <w:ind w:firstLine="709"/>
        <w:jc w:val="both"/>
      </w:pPr>
      <w:r w:rsidRPr="005E7BB2">
        <w:t> ликвидационные,</w:t>
      </w:r>
    </w:p>
    <w:p w:rsidR="005E7BB2" w:rsidRPr="005E7BB2" w:rsidRDefault="005E7BB2" w:rsidP="005E7BB2">
      <w:pPr>
        <w:ind w:firstLine="709"/>
        <w:jc w:val="both"/>
      </w:pPr>
      <w:r w:rsidRPr="005E7BB2">
        <w:t> сводные,</w:t>
      </w:r>
    </w:p>
    <w:p w:rsidR="005E7BB2" w:rsidRPr="005E7BB2" w:rsidRDefault="005E7BB2" w:rsidP="005E7BB2">
      <w:pPr>
        <w:ind w:firstLine="709"/>
        <w:jc w:val="both"/>
      </w:pPr>
      <w:r w:rsidRPr="005E7BB2">
        <w:t xml:space="preserve"> консолидированные, </w:t>
      </w:r>
    </w:p>
    <w:p w:rsidR="005E7BB2" w:rsidRPr="005E7BB2" w:rsidRDefault="005E7BB2" w:rsidP="005E7BB2">
      <w:pPr>
        <w:ind w:firstLine="709"/>
        <w:jc w:val="both"/>
      </w:pPr>
      <w:r w:rsidRPr="005E7BB2">
        <w:t>отдельные</w:t>
      </w:r>
    </w:p>
    <w:p w:rsidR="005E7BB2" w:rsidRPr="005E7BB2" w:rsidRDefault="005E7BB2" w:rsidP="005E7BB2">
      <w:pPr>
        <w:ind w:firstLine="709"/>
        <w:jc w:val="both"/>
      </w:pPr>
      <w:r w:rsidRPr="005E7BB2">
        <w:rPr>
          <w:i/>
          <w:iCs/>
        </w:rPr>
        <w:t>Формы бухгалтерских балансов по</w:t>
      </w:r>
      <w:r w:rsidRPr="005E7BB2">
        <w:t xml:space="preserve"> </w:t>
      </w:r>
      <w:r w:rsidRPr="005E7BB2">
        <w:rPr>
          <w:i/>
          <w:iCs/>
        </w:rPr>
        <w:t>полноте оценки:</w:t>
      </w:r>
    </w:p>
    <w:p w:rsidR="005E7BB2" w:rsidRPr="005E7BB2" w:rsidRDefault="005E7BB2" w:rsidP="005E7BB2">
      <w:pPr>
        <w:ind w:firstLine="709"/>
        <w:jc w:val="both"/>
      </w:pPr>
      <w:r w:rsidRPr="005E7BB2">
        <w:t xml:space="preserve">баланс брутто, </w:t>
      </w:r>
    </w:p>
    <w:p w:rsidR="005E7BB2" w:rsidRPr="005E7BB2" w:rsidRDefault="005E7BB2" w:rsidP="005E7BB2">
      <w:pPr>
        <w:ind w:firstLine="709"/>
        <w:jc w:val="both"/>
      </w:pPr>
      <w:r w:rsidRPr="005E7BB2">
        <w:t>баланс нетто</w:t>
      </w:r>
    </w:p>
    <w:p w:rsidR="005E7BB2" w:rsidRPr="005E7BB2" w:rsidRDefault="005E7BB2" w:rsidP="005E7BB2">
      <w:pPr>
        <w:ind w:firstLine="709"/>
        <w:jc w:val="both"/>
      </w:pPr>
      <w:r w:rsidRPr="005E7BB2">
        <w:rPr>
          <w:i/>
          <w:iCs/>
        </w:rPr>
        <w:t>Формы бухгалтерских балансов по форме регистров в системе бухгалтерского учета</w:t>
      </w:r>
      <w:r w:rsidRPr="005E7BB2">
        <w:t>:</w:t>
      </w:r>
    </w:p>
    <w:p w:rsidR="005E7BB2" w:rsidRPr="005E7BB2" w:rsidRDefault="005E7BB2" w:rsidP="005E7BB2">
      <w:pPr>
        <w:ind w:firstLine="709"/>
        <w:jc w:val="both"/>
      </w:pPr>
      <w:r w:rsidRPr="005E7BB2">
        <w:t>проверочные,</w:t>
      </w:r>
    </w:p>
    <w:p w:rsidR="005E7BB2" w:rsidRPr="005E7BB2" w:rsidRDefault="005E7BB2" w:rsidP="005E7BB2">
      <w:pPr>
        <w:ind w:firstLine="709"/>
        <w:jc w:val="both"/>
      </w:pPr>
      <w:r w:rsidRPr="005E7BB2">
        <w:t>оборотные,</w:t>
      </w:r>
    </w:p>
    <w:p w:rsidR="005E7BB2" w:rsidRPr="005E7BB2" w:rsidRDefault="005E7BB2" w:rsidP="005E7BB2">
      <w:pPr>
        <w:ind w:firstLine="709"/>
        <w:jc w:val="both"/>
      </w:pPr>
      <w:r w:rsidRPr="005E7BB2">
        <w:t xml:space="preserve">шахматные. </w:t>
      </w:r>
    </w:p>
    <w:p w:rsidR="005E7BB2" w:rsidRPr="005E7BB2" w:rsidRDefault="005E7BB2" w:rsidP="005E7BB2">
      <w:pPr>
        <w:ind w:firstLine="709"/>
        <w:jc w:val="both"/>
      </w:pPr>
      <w:r w:rsidRPr="005E7BB2">
        <w:t>Особенности составления и оценки статей в зависимости от видовых отличий баланса.</w:t>
      </w:r>
    </w:p>
    <w:p w:rsidR="005E7BB2" w:rsidRPr="005E7BB2" w:rsidRDefault="005E7BB2" w:rsidP="005E7BB2">
      <w:pPr>
        <w:ind w:firstLine="709"/>
        <w:jc w:val="both"/>
      </w:pPr>
      <w:r w:rsidRPr="005E7BB2">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5E7BB2" w:rsidRPr="005E7BB2" w:rsidRDefault="005E7BB2" w:rsidP="005E7BB2">
      <w:pPr>
        <w:ind w:firstLine="709"/>
        <w:jc w:val="both"/>
      </w:pPr>
      <w:proofErr w:type="spellStart"/>
      <w:r w:rsidRPr="005E7BB2">
        <w:t>Бюджетно</w:t>
      </w:r>
      <w:proofErr w:type="spellEnd"/>
      <w:r w:rsidRPr="005E7BB2">
        <w:t xml:space="preserve"> - распределительные и регулирующие статьи. Порядок определения по балансу суммы капитала организации и его наращения (финансового результата - прибыли).</w:t>
      </w:r>
    </w:p>
    <w:p w:rsidR="005E7BB2" w:rsidRPr="005E7BB2" w:rsidRDefault="005E7BB2" w:rsidP="005E7BB2">
      <w:pPr>
        <w:ind w:firstLine="709"/>
        <w:jc w:val="both"/>
      </w:pPr>
      <w:r w:rsidRPr="005E7BB2">
        <w:t>Взаимосвязь бухгалтерского баланса с отчетом о прибылях и убытках (результатным балансом).</w:t>
      </w:r>
    </w:p>
    <w:p w:rsidR="005E7BB2" w:rsidRPr="005E7BB2" w:rsidRDefault="005E7BB2" w:rsidP="005E7BB2">
      <w:pPr>
        <w:ind w:firstLine="709"/>
        <w:jc w:val="both"/>
      </w:pPr>
      <w:r w:rsidRPr="005E7BB2">
        <w:t>Методы оценки отдельных статей баланса. Влияние методов оценки на достоверность бухгалтерского баланса.</w:t>
      </w:r>
    </w:p>
    <w:p w:rsidR="005E7BB2" w:rsidRPr="005E7BB2" w:rsidRDefault="005E7BB2" w:rsidP="005E7BB2">
      <w:pPr>
        <w:ind w:firstLine="709"/>
        <w:jc w:val="both"/>
      </w:pPr>
      <w:proofErr w:type="gramStart"/>
      <w:r w:rsidRPr="005E7BB2">
        <w:lastRenderedPageBreak/>
        <w:t>Реальность баланса: абсолютная и относительная; пути достижения реальности баланса; установление реальности годового бухгалтерского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w:t>
      </w:r>
      <w:proofErr w:type="gramEnd"/>
      <w:r w:rsidRPr="005E7BB2">
        <w:t xml:space="preserve"> </w:t>
      </w:r>
      <w:proofErr w:type="gramStart"/>
      <w:r w:rsidRPr="005E7BB2">
        <w:t>Правильность отражения данных активно - пассивных счетов).</w:t>
      </w:r>
      <w:proofErr w:type="gramEnd"/>
    </w:p>
    <w:p w:rsidR="005E7BB2" w:rsidRPr="005E7BB2" w:rsidRDefault="005E7BB2" w:rsidP="005E7BB2">
      <w:pPr>
        <w:ind w:firstLine="709"/>
        <w:jc w:val="both"/>
      </w:pPr>
      <w:r w:rsidRPr="005E7BB2">
        <w:t>Преемственность баланса. Условия, обеспечивающие преемственность балансов: однородность статей, финансовая продолжительность отчетных периодов, неизменность валюты и методов оценки имущественных статей, постоянство учетной политики предприятия.</w:t>
      </w:r>
    </w:p>
    <w:p w:rsidR="005E7BB2" w:rsidRPr="005E7BB2" w:rsidRDefault="005E7BB2" w:rsidP="005E7BB2">
      <w:pPr>
        <w:ind w:firstLine="709"/>
        <w:jc w:val="both"/>
      </w:pPr>
      <w:r w:rsidRPr="005E7BB2">
        <w:t>Техника составления бухгалтерского баланса: промежуточного (месячного, квартального) и этапы составления годового бухгалтерского баланса. Порядок формирования данных по отдельным статьям баланса из Главной книги и других регистров бухгалтерского учета.</w:t>
      </w:r>
    </w:p>
    <w:p w:rsidR="00FB3EC5" w:rsidRDefault="00FB3EC5">
      <w:pPr>
        <w:ind w:firstLine="709"/>
        <w:jc w:val="both"/>
        <w:rPr>
          <w:b/>
          <w:i/>
        </w:rPr>
      </w:pPr>
    </w:p>
    <w:p w:rsidR="00FB3EC5" w:rsidRDefault="00FB3EC5">
      <w:pPr>
        <w:ind w:firstLine="709"/>
        <w:jc w:val="both"/>
        <w:rPr>
          <w:b/>
          <w:i/>
        </w:rPr>
      </w:pPr>
    </w:p>
    <w:p w:rsidR="005E7BB2" w:rsidRDefault="00FB3EC5" w:rsidP="00FB3EC5">
      <w:pPr>
        <w:jc w:val="center"/>
        <w:rPr>
          <w:b/>
          <w:i/>
          <w:sz w:val="28"/>
          <w:szCs w:val="28"/>
        </w:rPr>
      </w:pPr>
      <w:r w:rsidRPr="00FB3EC5">
        <w:rPr>
          <w:b/>
          <w:i/>
          <w:sz w:val="28"/>
          <w:szCs w:val="28"/>
        </w:rPr>
        <w:t>Часть 3 Управленческий учет и анализ</w:t>
      </w:r>
    </w:p>
    <w:p w:rsidR="00FB3EC5" w:rsidRDefault="00FB3EC5" w:rsidP="00FB3EC5">
      <w:pPr>
        <w:jc w:val="center"/>
        <w:rPr>
          <w:b/>
          <w:i/>
          <w:sz w:val="28"/>
          <w:szCs w:val="28"/>
        </w:rPr>
      </w:pPr>
    </w:p>
    <w:p w:rsidR="00764FC0" w:rsidRDefault="00764FC0" w:rsidP="00764FC0">
      <w:pPr>
        <w:ind w:firstLine="709"/>
        <w:jc w:val="both"/>
        <w:rPr>
          <w:b/>
        </w:rPr>
      </w:pPr>
    </w:p>
    <w:p w:rsidR="00FB3EC5" w:rsidRPr="00764FC0" w:rsidRDefault="00764FC0" w:rsidP="00764FC0">
      <w:pPr>
        <w:pStyle w:val="ab"/>
        <w:numPr>
          <w:ilvl w:val="1"/>
          <w:numId w:val="8"/>
        </w:numPr>
        <w:jc w:val="both"/>
        <w:rPr>
          <w:b/>
        </w:rPr>
      </w:pPr>
      <w:r w:rsidRPr="00764FC0">
        <w:rPr>
          <w:b/>
        </w:rPr>
        <w:t>Понятие, цели и концепции управленческого учета</w:t>
      </w:r>
    </w:p>
    <w:p w:rsidR="00764FC0" w:rsidRPr="004A3225" w:rsidRDefault="00764FC0" w:rsidP="004A3225">
      <w:pPr>
        <w:ind w:firstLine="900"/>
        <w:jc w:val="both"/>
        <w:rPr>
          <w:b/>
        </w:rPr>
      </w:pPr>
    </w:p>
    <w:p w:rsidR="004A3225" w:rsidRPr="004A3225" w:rsidRDefault="004A3225" w:rsidP="004A3225">
      <w:pPr>
        <w:ind w:firstLine="900"/>
        <w:jc w:val="both"/>
      </w:pPr>
      <w:r w:rsidRPr="004A3225">
        <w:t xml:space="preserve">Исторически российский </w:t>
      </w:r>
      <w:r w:rsidRPr="004A3225">
        <w:rPr>
          <w:i/>
          <w:iCs/>
        </w:rPr>
        <w:t>бухгалтерский</w:t>
      </w:r>
      <w:r w:rsidRPr="004A3225">
        <w:t xml:space="preserve"> </w:t>
      </w:r>
      <w:r w:rsidRPr="004A3225">
        <w:rPr>
          <w:i/>
          <w:iCs/>
        </w:rPr>
        <w:t>учет</w:t>
      </w:r>
      <w:r w:rsidRPr="004A3225">
        <w:t xml:space="preserve"> ориентирован на интересы единственного пользователя — государства. Поэтому </w:t>
      </w:r>
      <w:r w:rsidRPr="004A3225">
        <w:rPr>
          <w:i/>
          <w:iCs/>
        </w:rPr>
        <w:t>учет</w:t>
      </w:r>
      <w:r w:rsidRPr="004A3225">
        <w:t xml:space="preserve"> и </w:t>
      </w:r>
      <w:r w:rsidRPr="004A3225">
        <w:rPr>
          <w:i/>
          <w:iCs/>
        </w:rPr>
        <w:t>отчетность</w:t>
      </w:r>
      <w:r w:rsidRPr="004A3225">
        <w:t xml:space="preserve"> на большинстве </w:t>
      </w:r>
      <w:r w:rsidRPr="004A3225">
        <w:rPr>
          <w:i/>
          <w:iCs/>
        </w:rPr>
        <w:t>российских</w:t>
      </w:r>
      <w:r w:rsidRPr="004A3225">
        <w:t xml:space="preserve"> </w:t>
      </w:r>
      <w:r w:rsidRPr="004A3225">
        <w:rPr>
          <w:i/>
          <w:iCs/>
        </w:rPr>
        <w:t>предприятий</w:t>
      </w:r>
      <w:r w:rsidRPr="004A3225">
        <w:t xml:space="preserve"> носят явно выраженный налоговый характер.</w:t>
      </w:r>
    </w:p>
    <w:p w:rsidR="004A3225" w:rsidRPr="004A3225" w:rsidRDefault="004A3225" w:rsidP="004A3225">
      <w:pPr>
        <w:ind w:firstLine="900"/>
        <w:jc w:val="both"/>
      </w:pPr>
      <w:r w:rsidRPr="004A3225">
        <w:t xml:space="preserve">Однако развитие рыночных отношений в нашей стране и появление большого числа негосударственных (коммерческих) отечественных и зарубежных организаций поставили перед </w:t>
      </w:r>
      <w:r w:rsidRPr="004A3225">
        <w:rPr>
          <w:i/>
          <w:iCs/>
        </w:rPr>
        <w:t>бухгалтерским</w:t>
      </w:r>
      <w:r w:rsidRPr="004A3225">
        <w:t xml:space="preserve"> </w:t>
      </w:r>
      <w:r w:rsidRPr="004A3225">
        <w:rPr>
          <w:i/>
          <w:iCs/>
        </w:rPr>
        <w:t>учетом</w:t>
      </w:r>
      <w:r w:rsidRPr="004A3225">
        <w:t xml:space="preserve"> новые задачи. Одной из них стало предоставление информации менеджерам для принятия </w:t>
      </w:r>
      <w:r w:rsidRPr="004A3225">
        <w:rPr>
          <w:i/>
          <w:iCs/>
        </w:rPr>
        <w:t>управленческих</w:t>
      </w:r>
      <w:r w:rsidRPr="004A3225">
        <w:t xml:space="preserve"> </w:t>
      </w:r>
      <w:r w:rsidRPr="004A3225">
        <w:rPr>
          <w:i/>
          <w:iCs/>
        </w:rPr>
        <w:t>решений</w:t>
      </w:r>
      <w:r w:rsidRPr="004A3225">
        <w:t xml:space="preserve">. В связи с этим возникла необходимость создания системы внутренней информации — </w:t>
      </w:r>
      <w:r w:rsidRPr="004A3225">
        <w:rPr>
          <w:i/>
          <w:iCs/>
        </w:rPr>
        <w:t>управленческого</w:t>
      </w:r>
      <w:r w:rsidRPr="004A3225">
        <w:t xml:space="preserve"> </w:t>
      </w:r>
      <w:r w:rsidRPr="004A3225">
        <w:rPr>
          <w:i/>
          <w:iCs/>
        </w:rPr>
        <w:t>учета</w:t>
      </w:r>
      <w:r w:rsidRPr="004A3225">
        <w:t>.</w:t>
      </w:r>
    </w:p>
    <w:p w:rsidR="004A3225" w:rsidRPr="004A3225" w:rsidRDefault="004A3225" w:rsidP="004A3225">
      <w:pPr>
        <w:ind w:firstLine="900"/>
        <w:jc w:val="both"/>
      </w:pPr>
      <w:r w:rsidRPr="004A3225">
        <w:t xml:space="preserve">В </w:t>
      </w:r>
      <w:r w:rsidRPr="004A3225">
        <w:rPr>
          <w:i/>
          <w:iCs/>
        </w:rPr>
        <w:t>России</w:t>
      </w:r>
      <w:r w:rsidRPr="004A3225">
        <w:t xml:space="preserve"> и зарубежных странах был уже накоплен опыт в области </w:t>
      </w:r>
      <w:r w:rsidRPr="004A3225">
        <w:rPr>
          <w:i/>
          <w:iCs/>
        </w:rPr>
        <w:t>учета</w:t>
      </w:r>
      <w:r w:rsidRPr="004A3225">
        <w:t xml:space="preserve"> издержек производства и их анализа, однако, несмотря на это, нет единой </w:t>
      </w:r>
      <w:r w:rsidRPr="004A3225">
        <w:rPr>
          <w:i/>
          <w:iCs/>
        </w:rPr>
        <w:t>концепции</w:t>
      </w:r>
      <w:r w:rsidRPr="004A3225">
        <w:t xml:space="preserve"> </w:t>
      </w:r>
      <w:r w:rsidRPr="004A3225">
        <w:rPr>
          <w:i/>
          <w:iCs/>
        </w:rPr>
        <w:t>управленческого</w:t>
      </w:r>
      <w:r w:rsidRPr="004A3225">
        <w:t xml:space="preserve"> </w:t>
      </w:r>
      <w:r w:rsidRPr="004A3225">
        <w:rPr>
          <w:i/>
          <w:iCs/>
        </w:rPr>
        <w:t>учета</w:t>
      </w:r>
      <w:r w:rsidRPr="004A3225">
        <w:t xml:space="preserve">. Существует несколько основных теорий, главное различие между которыми — круг задач, решаемых </w:t>
      </w:r>
      <w:r w:rsidRPr="004A3225">
        <w:rPr>
          <w:i/>
          <w:iCs/>
        </w:rPr>
        <w:t>управленческим</w:t>
      </w:r>
      <w:r w:rsidRPr="004A3225">
        <w:t xml:space="preserve"> </w:t>
      </w:r>
      <w:r w:rsidRPr="004A3225">
        <w:rPr>
          <w:i/>
          <w:iCs/>
        </w:rPr>
        <w:t>учетом</w:t>
      </w:r>
      <w:r w:rsidRPr="004A3225">
        <w:t>.</w:t>
      </w:r>
    </w:p>
    <w:p w:rsidR="004A3225" w:rsidRPr="004A3225" w:rsidRDefault="004A3225" w:rsidP="004A3225">
      <w:pPr>
        <w:ind w:firstLine="900"/>
        <w:jc w:val="both"/>
      </w:pPr>
      <w:r w:rsidRPr="004A3225">
        <w:t>Каждая организация должна самостоятельно решить вопрос о том, вести или нет управленческий учет. Так, внедрение управленческого учета будет эффективно и экономически оправданно только в крупных и средних компаниях. Для малых предприятий ценность управленческой информации во многих случаях будет ниже, чем затраты на ее получение, в связи с чем они могут использовать данные оперативного учета.</w:t>
      </w:r>
    </w:p>
    <w:p w:rsidR="004A3225" w:rsidRPr="004A3225" w:rsidRDefault="004A3225" w:rsidP="004A3225">
      <w:pPr>
        <w:ind w:firstLine="900"/>
        <w:jc w:val="both"/>
      </w:pPr>
      <w:r w:rsidRPr="004A3225">
        <w:t>Становление системы управленческого учета достаточно трудоемкий и длительный процесс. На крупных предприятиях он занимает несколько лет. Система управленческого учета требует больших денежных средств и квалифицированных трудовых ресурсов. При ее становлении на предприятии необходимо решить ряд задач: по реорганизации финансовой службы, разработке системы учета затрат и установке программного пакета.</w:t>
      </w:r>
    </w:p>
    <w:p w:rsidR="004A3225" w:rsidRPr="004A3225" w:rsidRDefault="004A3225" w:rsidP="004A3225">
      <w:pPr>
        <w:ind w:firstLine="900"/>
        <w:jc w:val="both"/>
      </w:pPr>
      <w:r w:rsidRPr="004A3225">
        <w:t>Вот уже более 10 лет как в отечественной бухгалтерской прессе активно обсуждается тема управленческого учета. Однако на практике только немногие предприятия внедрили учет в целях управления, остальные довольствуются аналитикой данных финансовой бухгалтерии.</w:t>
      </w:r>
    </w:p>
    <w:p w:rsidR="004A3225" w:rsidRPr="004A3225" w:rsidRDefault="004A3225" w:rsidP="004A3225">
      <w:pPr>
        <w:ind w:firstLine="900"/>
        <w:jc w:val="both"/>
      </w:pPr>
      <w:r w:rsidRPr="004A3225">
        <w:t>В настоящее время имеются три основные позиции специалистов по вопросам управленческого учета:</w:t>
      </w:r>
    </w:p>
    <w:p w:rsidR="004A3225" w:rsidRPr="004A3225" w:rsidRDefault="004A3225" w:rsidP="004A3225">
      <w:pPr>
        <w:numPr>
          <w:ilvl w:val="0"/>
          <w:numId w:val="37"/>
        </w:numPr>
        <w:ind w:left="0" w:firstLine="900"/>
        <w:jc w:val="both"/>
      </w:pPr>
      <w:r w:rsidRPr="004A3225">
        <w:lastRenderedPageBreak/>
        <w:t>Полное отрицание понятия «управленческий учет». Управленческий учет — это тот же производственный учет, но применительно к современной терминологии, и нет никаких оснований выделять его в самостоятельный вид учета (например, М.Ю. Медведев).</w:t>
      </w:r>
    </w:p>
    <w:p w:rsidR="004A3225" w:rsidRPr="004A3225" w:rsidRDefault="004A3225" w:rsidP="004A3225">
      <w:pPr>
        <w:numPr>
          <w:ilvl w:val="0"/>
          <w:numId w:val="37"/>
        </w:numPr>
        <w:ind w:left="0" w:firstLine="900"/>
        <w:jc w:val="both"/>
      </w:pPr>
      <w:r w:rsidRPr="004A3225">
        <w:t>Управленческий учет является вполне сложившейся самостоятельной дисциплиной (В.Ф. Палий).</w:t>
      </w:r>
    </w:p>
    <w:p w:rsidR="004A3225" w:rsidRPr="004A3225" w:rsidRDefault="004A3225" w:rsidP="004A3225">
      <w:pPr>
        <w:numPr>
          <w:ilvl w:val="0"/>
          <w:numId w:val="37"/>
        </w:numPr>
        <w:ind w:left="0" w:firstLine="900"/>
        <w:jc w:val="both"/>
      </w:pPr>
      <w:r w:rsidRPr="004A3225">
        <w:t xml:space="preserve">Бухгалтерский учет в современных условиях — это система, включающая три подсистемы: финансовый учет, управленческий учет и налоговый учет (М.З. </w:t>
      </w:r>
      <w:proofErr w:type="spellStart"/>
      <w:r w:rsidRPr="004A3225">
        <w:t>Пизенгольц</w:t>
      </w:r>
      <w:proofErr w:type="spellEnd"/>
      <w:r w:rsidRPr="004A3225">
        <w:t>).</w:t>
      </w:r>
    </w:p>
    <w:p w:rsidR="004A3225" w:rsidRPr="004A3225" w:rsidRDefault="004A3225" w:rsidP="004A3225">
      <w:pPr>
        <w:ind w:firstLine="900"/>
        <w:jc w:val="both"/>
      </w:pPr>
      <w:r w:rsidRPr="004A3225">
        <w:rPr>
          <w:noProof/>
        </w:rPr>
        <w:drawing>
          <wp:inline distT="0" distB="0" distL="0" distR="0">
            <wp:extent cx="5076825" cy="1562100"/>
            <wp:effectExtent l="19050" t="0" r="9525" b="0"/>
            <wp:docPr id="4" name="Рисунок 4" descr="Позиции специалистов относительно места управленческого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иции специалистов относительно места управленческого учета"/>
                    <pic:cNvPicPr>
                      <a:picLocks noChangeAspect="1" noChangeArrowheads="1"/>
                    </pic:cNvPicPr>
                  </pic:nvPicPr>
                  <pic:blipFill>
                    <a:blip r:embed="rId5" cstate="print"/>
                    <a:srcRect/>
                    <a:stretch>
                      <a:fillRect/>
                    </a:stretch>
                  </pic:blipFill>
                  <pic:spPr bwMode="auto">
                    <a:xfrm>
                      <a:off x="0" y="0"/>
                      <a:ext cx="5076825" cy="1562100"/>
                    </a:xfrm>
                    <a:prstGeom prst="rect">
                      <a:avLst/>
                    </a:prstGeom>
                    <a:noFill/>
                    <a:ln w="9525">
                      <a:noFill/>
                      <a:miter lim="800000"/>
                      <a:headEnd/>
                      <a:tailEnd/>
                    </a:ln>
                  </pic:spPr>
                </pic:pic>
              </a:graphicData>
            </a:graphic>
          </wp:inline>
        </w:drawing>
      </w:r>
    </w:p>
    <w:p w:rsidR="004A3225" w:rsidRPr="004A3225" w:rsidRDefault="004A3225" w:rsidP="004A3225">
      <w:pPr>
        <w:ind w:firstLine="900"/>
        <w:jc w:val="both"/>
      </w:pPr>
      <w:r w:rsidRPr="004A3225">
        <w:rPr>
          <w:b/>
          <w:bCs/>
          <w:i/>
          <w:iCs/>
        </w:rPr>
        <w:t>Рис. 1.</w:t>
      </w:r>
      <w:r w:rsidRPr="004A3225">
        <w:rPr>
          <w:i/>
          <w:iCs/>
        </w:rPr>
        <w:t> Позиции специалистов относительно места управленческого учета</w:t>
      </w:r>
    </w:p>
    <w:p w:rsidR="004A3225" w:rsidRPr="004A3225" w:rsidRDefault="004A3225" w:rsidP="004A3225">
      <w:pPr>
        <w:ind w:firstLine="900"/>
        <w:jc w:val="both"/>
      </w:pPr>
      <w:r w:rsidRPr="004A3225">
        <w:t>На наш взгляд, наиболее обоснованной является третья позиция. Это обусловлено следующим:</w:t>
      </w:r>
    </w:p>
    <w:p w:rsidR="004A3225" w:rsidRPr="004A3225" w:rsidRDefault="004A3225" w:rsidP="004A3225">
      <w:pPr>
        <w:numPr>
          <w:ilvl w:val="0"/>
          <w:numId w:val="38"/>
        </w:numPr>
        <w:ind w:left="0" w:firstLine="900"/>
        <w:jc w:val="both"/>
      </w:pPr>
      <w:r w:rsidRPr="004A3225">
        <w:t>основные принципы учета в финансовом, управленческом и налоговом учете совпадают;</w:t>
      </w:r>
    </w:p>
    <w:p w:rsidR="004A3225" w:rsidRPr="004A3225" w:rsidRDefault="004A3225" w:rsidP="004A3225">
      <w:pPr>
        <w:numPr>
          <w:ilvl w:val="0"/>
          <w:numId w:val="38"/>
        </w:numPr>
        <w:ind w:left="0" w:firstLine="900"/>
        <w:jc w:val="both"/>
      </w:pPr>
      <w:r w:rsidRPr="004A3225">
        <w:t>данные, которые используются в финансовом, управленческом и налоговом учете, одни и те же — хозяйственные операции предприятия, разница лишь в группировках, условиях принятия к учету и оценках стоимости, в которых ее использует каждый вид учета (единицы измерения, полнота отражения и т.д.);</w:t>
      </w:r>
    </w:p>
    <w:p w:rsidR="004A3225" w:rsidRPr="004A3225" w:rsidRDefault="004A3225" w:rsidP="004A3225">
      <w:pPr>
        <w:numPr>
          <w:ilvl w:val="0"/>
          <w:numId w:val="38"/>
        </w:numPr>
        <w:ind w:left="0" w:firstLine="900"/>
        <w:jc w:val="both"/>
      </w:pPr>
      <w:r w:rsidRPr="004A3225">
        <w:t xml:space="preserve">по формулировке Американской ассоциации бухгалтеров бухгалтерский учет — это процесс идентификации информации, исчисления и оценки показателей и </w:t>
      </w:r>
      <w:proofErr w:type="gramStart"/>
      <w:r w:rsidRPr="004A3225">
        <w:t>предоставления</w:t>
      </w:r>
      <w:proofErr w:type="gramEnd"/>
      <w:r w:rsidRPr="004A3225">
        <w:t xml:space="preserve"> данных пользователям информации для выработки, обоснования и принятия решений. Основная задача бухгалтерского учета — предоставление информации в объеме, достаточном для удовлетворения требований различных пользователей (внутренних и внешних), причем при минимальных затратах. Предоставление информации осуществляется через предоставление отчетности (финансовой, управленческой и налоговой). </w:t>
      </w:r>
      <w:proofErr w:type="gramStart"/>
      <w:r w:rsidRPr="004A3225">
        <w:t>Таким образом, бухгалтерский учет — это система учета, включающая три подсистемы (финансовую, налоговую и управленческую);</w:t>
      </w:r>
      <w:proofErr w:type="gramEnd"/>
    </w:p>
    <w:p w:rsidR="004A3225" w:rsidRPr="004A3225" w:rsidRDefault="004A3225" w:rsidP="004A3225">
      <w:pPr>
        <w:numPr>
          <w:ilvl w:val="0"/>
          <w:numId w:val="38"/>
        </w:numPr>
        <w:ind w:left="0" w:firstLine="900"/>
        <w:jc w:val="both"/>
      </w:pPr>
      <w:r w:rsidRPr="004A3225">
        <w:t>по такому принципу определено преподавание бухгалтерского учета в новом стандарте высшего профессионального образования по специальности «Бухгалтерский учет и аудит»;</w:t>
      </w:r>
    </w:p>
    <w:p w:rsidR="004A3225" w:rsidRPr="004A3225" w:rsidRDefault="004A3225" w:rsidP="004A3225">
      <w:pPr>
        <w:numPr>
          <w:ilvl w:val="0"/>
          <w:numId w:val="38"/>
        </w:numPr>
        <w:ind w:left="0" w:firstLine="900"/>
        <w:jc w:val="both"/>
      </w:pPr>
      <w:r w:rsidRPr="004A3225">
        <w:t>необходимо придерживаться единого подхода в видах учет, т.к. только это позволит добиться сопоставимости данных, являющихся результатом учетных процедур.</w:t>
      </w:r>
    </w:p>
    <w:p w:rsidR="004A3225" w:rsidRPr="004A3225" w:rsidRDefault="004A3225" w:rsidP="004A3225">
      <w:pPr>
        <w:ind w:firstLine="900"/>
        <w:jc w:val="both"/>
      </w:pPr>
      <w:r w:rsidRPr="004A3225">
        <w:rPr>
          <w:b/>
          <w:bCs/>
        </w:rPr>
        <w:t>Управленческий учет</w:t>
      </w:r>
      <w:r w:rsidRPr="004A3225">
        <w:t xml:space="preserve"> — это подсистема бухгалтерского учета, которая в рамках одной организации обеспечивает ее управленческий аппарат информацией, используемой для планирования, собственно управления и </w:t>
      </w:r>
      <w:proofErr w:type="gramStart"/>
      <w:r w:rsidRPr="004A3225">
        <w:t>контроля за</w:t>
      </w:r>
      <w:proofErr w:type="gramEnd"/>
      <w:r w:rsidRPr="004A3225">
        <w:t xml:space="preserve"> деятельностью организации. Управленческий учет охватывает все виды учетной информации, необходимой для управления в пределах самой организации. Частью общей сферы управленческого учета является производственный учет, под которым обычно понимают учет издержек производства и анализ данных об экономии или перерасходе по сравнению с данными за предыдущие периоды, прогнозами и стандартами (А.Д. </w:t>
      </w:r>
      <w:proofErr w:type="spellStart"/>
      <w:r w:rsidRPr="004A3225">
        <w:t>Шеремет</w:t>
      </w:r>
      <w:proofErr w:type="spellEnd"/>
      <w:r w:rsidRPr="004A3225">
        <w:t>).</w:t>
      </w:r>
    </w:p>
    <w:p w:rsidR="004A3225" w:rsidRPr="004A3225" w:rsidRDefault="004A3225" w:rsidP="004A3225">
      <w:pPr>
        <w:ind w:firstLine="900"/>
        <w:jc w:val="both"/>
      </w:pPr>
      <w:r w:rsidRPr="004A3225">
        <w:rPr>
          <w:b/>
          <w:bCs/>
        </w:rPr>
        <w:t>Управленческий учет</w:t>
      </w:r>
      <w:r w:rsidRPr="004A3225">
        <w:t xml:space="preserve"> — это идентификация, измерение, сбор, систематизация, анализ, интерпретация и передача информации, необходимой для управления какими-либо объектами. Главная цель производственного учета — калькуляция себестоимости </w:t>
      </w:r>
      <w:r w:rsidRPr="004A3225">
        <w:lastRenderedPageBreak/>
        <w:t xml:space="preserve">продукции и услуг. Производственный учет — это управленческий учет плюс небольшая часть финансового учета (К. </w:t>
      </w:r>
      <w:proofErr w:type="spellStart"/>
      <w:r w:rsidRPr="004A3225">
        <w:t>Друри</w:t>
      </w:r>
      <w:proofErr w:type="spellEnd"/>
      <w:r w:rsidRPr="004A3225">
        <w:t>).</w:t>
      </w:r>
    </w:p>
    <w:p w:rsidR="004A3225" w:rsidRPr="004A3225" w:rsidRDefault="004A3225" w:rsidP="004A3225">
      <w:pPr>
        <w:ind w:firstLine="900"/>
        <w:jc w:val="both"/>
      </w:pPr>
      <w:r w:rsidRPr="004A3225">
        <w:rPr>
          <w:b/>
          <w:bCs/>
        </w:rPr>
        <w:t>Производственный учет еще управленческий учет</w:t>
      </w:r>
      <w:r w:rsidRPr="004A3225">
        <w:t> — учет, изучающий затраты и прибыли, относящиеся к различным видам деятельности (</w:t>
      </w:r>
      <w:proofErr w:type="spellStart"/>
      <w:r w:rsidRPr="004A3225">
        <w:t>Longman</w:t>
      </w:r>
      <w:proofErr w:type="spellEnd"/>
      <w:r w:rsidRPr="004A3225">
        <w:t xml:space="preserve"> </w:t>
      </w:r>
      <w:proofErr w:type="spellStart"/>
      <w:r w:rsidRPr="004A3225">
        <w:t>Business</w:t>
      </w:r>
      <w:proofErr w:type="spellEnd"/>
      <w:r w:rsidRPr="004A3225">
        <w:t xml:space="preserve"> </w:t>
      </w:r>
      <w:proofErr w:type="spellStart"/>
      <w:r w:rsidRPr="004A3225">
        <w:t>English</w:t>
      </w:r>
      <w:proofErr w:type="spellEnd"/>
      <w:r w:rsidRPr="004A3225">
        <w:t xml:space="preserve"> </w:t>
      </w:r>
      <w:proofErr w:type="spellStart"/>
      <w:r w:rsidRPr="004A3225">
        <w:t>Dictionary</w:t>
      </w:r>
      <w:proofErr w:type="spellEnd"/>
      <w:r w:rsidRPr="004A3225">
        <w:t>).</w:t>
      </w:r>
    </w:p>
    <w:p w:rsidR="004A3225" w:rsidRPr="004A3225" w:rsidRDefault="004A3225" w:rsidP="004A3225">
      <w:pPr>
        <w:ind w:firstLine="900"/>
        <w:jc w:val="both"/>
      </w:pPr>
      <w:r w:rsidRPr="004A3225">
        <w:rPr>
          <w:b/>
          <w:bCs/>
        </w:rPr>
        <w:t>Управленческий учет,</w:t>
      </w:r>
      <w:r w:rsidRPr="004A3225">
        <w:t xml:space="preserve"> как видно из названия, касается предоставления менеджерам информации, необходимой им для ежедневного управления организацией (А. Петер).</w:t>
      </w:r>
    </w:p>
    <w:p w:rsidR="004A3225" w:rsidRPr="004A3225" w:rsidRDefault="004A3225" w:rsidP="004A3225">
      <w:pPr>
        <w:ind w:firstLine="900"/>
        <w:jc w:val="both"/>
      </w:pPr>
      <w:r w:rsidRPr="004A3225">
        <w:rPr>
          <w:b/>
          <w:bCs/>
        </w:rPr>
        <w:t>Управленческий учет</w:t>
      </w:r>
      <w:r w:rsidRPr="004A3225">
        <w:t xml:space="preserve"> представляет собой процесс идентификации, измерения, накопления, анализа, подготовки, интерпретации и предоставления финансовой информации, необходимой управленческому звену предприятия для осуществления планирования, оценки и контроля хозяйственной деятельности. Эта информация позволяет также организовать оптимальное использование ресурсов предприятия и </w:t>
      </w:r>
      <w:proofErr w:type="gramStart"/>
      <w:r w:rsidRPr="004A3225">
        <w:t>контроль за</w:t>
      </w:r>
      <w:proofErr w:type="gramEnd"/>
      <w:r w:rsidRPr="004A3225">
        <w:t xml:space="preserve"> полнотой их учета. Помимо этого управленческий учет включает подготовку финансовой отчетности для групп внешних пользователей информации, таких, как акционеры, кредиторы, органы государственного и налогового регулирования (SMA 1A, </w:t>
      </w:r>
      <w:proofErr w:type="spellStart"/>
      <w:r w:rsidRPr="004A3225">
        <w:t>Objectives</w:t>
      </w:r>
      <w:proofErr w:type="spellEnd"/>
      <w:r w:rsidRPr="004A3225">
        <w:t xml:space="preserve">, </w:t>
      </w:r>
      <w:proofErr w:type="spellStart"/>
      <w:r w:rsidRPr="004A3225">
        <w:t>Definition</w:t>
      </w:r>
      <w:proofErr w:type="spellEnd"/>
      <w:r w:rsidRPr="004A3225">
        <w:t xml:space="preserve"> </w:t>
      </w:r>
      <w:proofErr w:type="spellStart"/>
      <w:r w:rsidRPr="004A3225">
        <w:t>of</w:t>
      </w:r>
      <w:proofErr w:type="spellEnd"/>
      <w:r w:rsidRPr="004A3225">
        <w:t xml:space="preserve"> </w:t>
      </w:r>
      <w:proofErr w:type="spellStart"/>
      <w:r w:rsidRPr="004A3225">
        <w:t>Management</w:t>
      </w:r>
      <w:proofErr w:type="spellEnd"/>
      <w:r w:rsidRPr="004A3225">
        <w:t xml:space="preserve"> </w:t>
      </w:r>
      <w:proofErr w:type="spellStart"/>
      <w:r w:rsidRPr="004A3225">
        <w:t>Accounting</w:t>
      </w:r>
      <w:proofErr w:type="spellEnd"/>
      <w:r w:rsidRPr="004A3225">
        <w:t>).</w:t>
      </w:r>
    </w:p>
    <w:p w:rsidR="004A3225" w:rsidRPr="004A3225" w:rsidRDefault="004A3225" w:rsidP="004A3225">
      <w:pPr>
        <w:ind w:firstLine="900"/>
        <w:jc w:val="both"/>
      </w:pPr>
      <w:r w:rsidRPr="004A3225">
        <w:rPr>
          <w:b/>
          <w:bCs/>
        </w:rPr>
        <w:t>Управленческий учет</w:t>
      </w:r>
      <w:r w:rsidRPr="004A3225">
        <w:t xml:space="preserve"> — это система внутреннего оперативного управления. К управленческому учету относятся задачи текущего оперативного управления финансово-хозяйственной деятельностью организации по всей структуре: от высших до самых низших звеньев управления (В.Ф. Палий).</w:t>
      </w:r>
    </w:p>
    <w:p w:rsidR="004A3225" w:rsidRPr="004A3225" w:rsidRDefault="004A3225" w:rsidP="004A3225">
      <w:pPr>
        <w:ind w:firstLine="900"/>
        <w:jc w:val="both"/>
      </w:pPr>
      <w:r w:rsidRPr="004A3225">
        <w:rPr>
          <w:b/>
          <w:bCs/>
        </w:rPr>
        <w:t>Управленческий учет</w:t>
      </w:r>
      <w:r w:rsidRPr="004A3225">
        <w:t xml:space="preserve"> — это предоставление лицам в самой организации информации, на основе которой они принимают более обоснованные решения и повышают эффективность и производительность текущих операций. Управленческий учет генерирует информацию о распределении затрат между реализованной продукцией и товарно-материальными запасами; предоставляет информацию, которая помогает менеджерам принимать решения более обоснованно; предоставляет информацию, необходимую для планирования, контроля и измерения показателей функционирования системы.</w:t>
      </w:r>
    </w:p>
    <w:p w:rsidR="004A3225" w:rsidRPr="004A3225" w:rsidRDefault="004A3225" w:rsidP="004A3225">
      <w:pPr>
        <w:ind w:firstLine="900"/>
        <w:jc w:val="both"/>
      </w:pPr>
      <w:r w:rsidRPr="004A3225">
        <w:t>Официального определения управленческого учета в законодательных актах, входящих в систему нормативного регулирования Российской Федерации, нет. Это оправдано, поскольку организация управленческого учета — внутреннее дело каждого предприятия, государство не может обязать предприятия вести управленческий учет или предписать единые правила его ведения. Об этом свидетельствует сложившаяся практика развитых стран. Стандарты управленческого учета разрабатываются без вмешательства государства.</w:t>
      </w:r>
    </w:p>
    <w:p w:rsidR="004A3225" w:rsidRPr="004A3225" w:rsidRDefault="004A3225" w:rsidP="004A3225">
      <w:pPr>
        <w:ind w:firstLine="900"/>
        <w:jc w:val="both"/>
      </w:pPr>
      <w:proofErr w:type="gramStart"/>
      <w:r w:rsidRPr="004A3225">
        <w:t>На основании вышеизложенного можно сделать вывод о том, что управленческий учет — это внутренняя информационная система, предоставляющая информацию для принятия решений.</w:t>
      </w:r>
      <w:proofErr w:type="gramEnd"/>
      <w:r w:rsidRPr="004A3225">
        <w:t xml:space="preserve"> К задачам этой </w:t>
      </w:r>
      <w:proofErr w:type="gramStart"/>
      <w:r w:rsidRPr="004A3225">
        <w:t>системы</w:t>
      </w:r>
      <w:proofErr w:type="gramEnd"/>
      <w:r w:rsidRPr="004A3225">
        <w:t xml:space="preserve"> прежде всего относятся калькуляция себестоимости работ и услуг (производственный учет), планирование (</w:t>
      </w:r>
      <w:proofErr w:type="spellStart"/>
      <w:r w:rsidRPr="004A3225">
        <w:t>бюджетирование</w:t>
      </w:r>
      <w:proofErr w:type="spellEnd"/>
      <w:r w:rsidRPr="004A3225">
        <w:t>), аналитические расчеты и как результат — предоставление управленческой отчетности. Именно на основании управленческой отчетности менеджеры принимают решения и производят контроль деятельности предприятия. Информация для управленческого учета формируется на одной и той же базе, что и информация для финансового и налогового учета, — данных о хозяйственной деятельности предприятия. Отличие заключается лишь в группировках, в которых предоставляется информация, и в принятии к учету.</w:t>
      </w:r>
    </w:p>
    <w:p w:rsidR="004A3225" w:rsidRPr="004A3225" w:rsidRDefault="004A3225" w:rsidP="004A3225">
      <w:pPr>
        <w:ind w:firstLine="900"/>
        <w:jc w:val="both"/>
      </w:pPr>
      <w:r w:rsidRPr="004A3225">
        <w:rPr>
          <w:noProof/>
        </w:rPr>
        <w:lastRenderedPageBreak/>
        <w:drawing>
          <wp:inline distT="0" distB="0" distL="0" distR="0">
            <wp:extent cx="4914900" cy="2000250"/>
            <wp:effectExtent l="19050" t="0" r="0" b="0"/>
            <wp:docPr id="5" name="Рисунок 5" descr="Структура управленческого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управленческого учета"/>
                    <pic:cNvPicPr>
                      <a:picLocks noChangeAspect="1" noChangeArrowheads="1"/>
                    </pic:cNvPicPr>
                  </pic:nvPicPr>
                  <pic:blipFill>
                    <a:blip r:embed="rId6" cstate="print"/>
                    <a:srcRect/>
                    <a:stretch>
                      <a:fillRect/>
                    </a:stretch>
                  </pic:blipFill>
                  <pic:spPr bwMode="auto">
                    <a:xfrm>
                      <a:off x="0" y="0"/>
                      <a:ext cx="4914900" cy="2000250"/>
                    </a:xfrm>
                    <a:prstGeom prst="rect">
                      <a:avLst/>
                    </a:prstGeom>
                    <a:noFill/>
                    <a:ln w="9525">
                      <a:noFill/>
                      <a:miter lim="800000"/>
                      <a:headEnd/>
                      <a:tailEnd/>
                    </a:ln>
                  </pic:spPr>
                </pic:pic>
              </a:graphicData>
            </a:graphic>
          </wp:inline>
        </w:drawing>
      </w:r>
    </w:p>
    <w:p w:rsidR="004A3225" w:rsidRPr="004A3225" w:rsidRDefault="004A3225" w:rsidP="004A3225">
      <w:pPr>
        <w:ind w:firstLine="900"/>
        <w:jc w:val="both"/>
      </w:pPr>
      <w:r w:rsidRPr="004A3225">
        <w:rPr>
          <w:b/>
          <w:bCs/>
          <w:i/>
          <w:iCs/>
        </w:rPr>
        <w:t>Рис. 2.</w:t>
      </w:r>
      <w:r w:rsidRPr="004A3225">
        <w:rPr>
          <w:i/>
          <w:iCs/>
        </w:rPr>
        <w:t xml:space="preserve"> Структура управленческого учета</w:t>
      </w:r>
    </w:p>
    <w:p w:rsidR="004A3225" w:rsidRPr="004A3225" w:rsidRDefault="004A3225" w:rsidP="004A3225">
      <w:pPr>
        <w:ind w:firstLine="900"/>
        <w:jc w:val="both"/>
      </w:pPr>
      <w:r w:rsidRPr="004A3225">
        <w:t>Так как акционеры оценивают работу менеджеров на основе финансовой отчетности, а решения принимают последние по управленческой отчетности, то финансовый и управленческий учет должны быть сопоставимы. По нашему мнению, бухгалтерский учет — это система регистрации хозяйственной деятельности предприятия для предоставления финансовой, управленческой и налоговой отчетности. План счетов группирует информацию для каждого вида учета.</w:t>
      </w:r>
    </w:p>
    <w:p w:rsidR="004A3225" w:rsidRPr="004A3225" w:rsidRDefault="004A3225" w:rsidP="004A3225">
      <w:pPr>
        <w:ind w:firstLine="900"/>
        <w:jc w:val="both"/>
      </w:pPr>
      <w:r w:rsidRPr="004A3225">
        <w:t>Рассмотрим функции управленческого учета более подробно. Производственный учет — производит сбор данных о производственных затратах для оценки стоимости изготовленной продукции. Именно производственный учет осуществляет формирование информации, которая потом используется для анализа и планирования. Планирование (</w:t>
      </w:r>
      <w:proofErr w:type="spellStart"/>
      <w:r w:rsidRPr="004A3225">
        <w:t>бюджетирование</w:t>
      </w:r>
      <w:proofErr w:type="spellEnd"/>
      <w:r w:rsidRPr="004A3225">
        <w:t>) — процесс определения действий, которые должны быть выполнены в будущем. Анализ — это информационная подготовка к принятию решений, к оценке вариантов и альтернатив, способствует лучшему восприятию информации.</w:t>
      </w:r>
    </w:p>
    <w:p w:rsidR="004A3225" w:rsidRPr="004A3225" w:rsidRDefault="004A3225" w:rsidP="004A3225">
      <w:pPr>
        <w:ind w:firstLine="900"/>
        <w:jc w:val="both"/>
      </w:pPr>
      <w:r w:rsidRPr="004A3225">
        <w:t xml:space="preserve">Управленческая отчетность — это совокупность упорядоченных показателей и другой информации. В ней дается интерпретация отклонений от целей, планов и смет, без чего управленческий учет остается формальным </w:t>
      </w:r>
      <w:proofErr w:type="gramStart"/>
      <w:r w:rsidRPr="004A3225">
        <w:t>скопищем</w:t>
      </w:r>
      <w:proofErr w:type="gramEnd"/>
      <w:r w:rsidRPr="004A3225">
        <w:t xml:space="preserve"> цифровых данных, непригодных для целей внутреннего управления.</w:t>
      </w:r>
    </w:p>
    <w:p w:rsidR="004A3225" w:rsidRPr="004A3225" w:rsidRDefault="004A3225" w:rsidP="004A3225">
      <w:pPr>
        <w:ind w:firstLine="900"/>
        <w:jc w:val="both"/>
      </w:pPr>
      <w:r w:rsidRPr="004A3225">
        <w:t>Вопрос, с которым также необходимо определиться — это круг задач управленческого учета (объектов учета). Этот вопрос также является дискуссионным.</w:t>
      </w:r>
    </w:p>
    <w:p w:rsidR="004A3225" w:rsidRPr="004A3225" w:rsidRDefault="004A3225" w:rsidP="004A3225">
      <w:pPr>
        <w:ind w:firstLine="900"/>
        <w:jc w:val="both"/>
      </w:pPr>
      <w:proofErr w:type="gramStart"/>
      <w:r w:rsidRPr="004A3225">
        <w:t>Например, по мнению специалистов консалтингового агентства «Маг-консалтинг», управленческий учет решает достаточно широкий круг задач, начиная от оптимальной загрузки складских площадей, определения уровня квалификации персонала и скорости его роста, количества дефектов на миллион изделий, производимых компанией, определения уровня рынка, который контролирует и/или собирается контролировать компания,  и заканчивая определением себестоимости единицы выпускаемой продукции.</w:t>
      </w:r>
      <w:proofErr w:type="gramEnd"/>
    </w:p>
    <w:p w:rsidR="004A3225" w:rsidRPr="004A3225" w:rsidRDefault="004A3225" w:rsidP="004A3225">
      <w:pPr>
        <w:ind w:firstLine="900"/>
        <w:jc w:val="both"/>
      </w:pPr>
      <w:r w:rsidRPr="004A3225">
        <w:t>Если обобщать мнения данных специалистов, то управленческий учет должен предоставлять любую информацию, которая потребуется менеджерам для принятия решения. Но тогда управленческий учет затрагивает работу других подразделений маркетинговой службы, кадровую службу, службу организации производства и т.д. При таком подходе управленческий учет будет представлять собой компиляцию различных частей различных дисциплин  — учета, маркетинга, логистики, финансов и т.д.</w:t>
      </w:r>
    </w:p>
    <w:p w:rsidR="004A3225" w:rsidRPr="004A3225" w:rsidRDefault="004A3225" w:rsidP="004A3225">
      <w:pPr>
        <w:ind w:firstLine="900"/>
        <w:jc w:val="both"/>
      </w:pPr>
      <w:r w:rsidRPr="004A3225">
        <w:t>Такой подход, по нашему мнению и мнению крупного российского ученого Палия В.Ф., является ошибочным, объектами управленческого учета являются затраты и доходы и только затраты и доходы, и всю информацию управленческий учет преподносит в этом ракурсе.</w:t>
      </w:r>
    </w:p>
    <w:p w:rsidR="004A3225" w:rsidRPr="004A3225" w:rsidRDefault="004A3225" w:rsidP="004A3225">
      <w:pPr>
        <w:ind w:firstLine="900"/>
        <w:jc w:val="both"/>
      </w:pPr>
      <w:r w:rsidRPr="004A3225">
        <w:t xml:space="preserve">Управленческий учет включает три основные части: производственный учет (учет затрат и калькуляцию себестоимости), планирование и анализ. </w:t>
      </w:r>
      <w:proofErr w:type="gramStart"/>
      <w:r w:rsidRPr="004A3225">
        <w:t xml:space="preserve">Именно производственный учет осуществляет сбор информации для дальнейшего анализа и </w:t>
      </w:r>
      <w:r w:rsidRPr="004A3225">
        <w:lastRenderedPageBreak/>
        <w:t>планирования, поэтому если данные производственного учета будут неверны, то вся остальная информация, полученная на их основе (планирование и анализ), будет недостоверна и бесполезна, а это может привести к принятию некорректного решения и, следовательно, к весьма печальным последствиям для предприятия.</w:t>
      </w:r>
      <w:proofErr w:type="gramEnd"/>
      <w:r w:rsidRPr="004A3225">
        <w:t xml:space="preserve"> Обобщая вышеизложенное, можно сделать вывод, что при организации системы управленческого учета больше внимания должно быть уделено именно производственному учету.</w:t>
      </w:r>
    </w:p>
    <w:p w:rsidR="00764FC0" w:rsidRDefault="00764FC0" w:rsidP="00764FC0">
      <w:pPr>
        <w:ind w:left="900"/>
        <w:jc w:val="both"/>
        <w:rPr>
          <w:b/>
          <w:sz w:val="28"/>
          <w:szCs w:val="28"/>
        </w:rPr>
      </w:pPr>
    </w:p>
    <w:p w:rsidR="00BB023C" w:rsidRDefault="00BB023C" w:rsidP="00764FC0">
      <w:pPr>
        <w:ind w:left="900"/>
        <w:jc w:val="both"/>
        <w:rPr>
          <w:b/>
          <w:sz w:val="28"/>
          <w:szCs w:val="28"/>
        </w:rPr>
      </w:pPr>
    </w:p>
    <w:p w:rsidR="00BB023C" w:rsidRPr="00BB023C" w:rsidRDefault="00BB023C" w:rsidP="00764FC0">
      <w:pPr>
        <w:ind w:left="900"/>
        <w:jc w:val="both"/>
        <w:rPr>
          <w:b/>
          <w:sz w:val="28"/>
          <w:szCs w:val="28"/>
        </w:rPr>
      </w:pPr>
      <w:r w:rsidRPr="00BB023C">
        <w:rPr>
          <w:b/>
        </w:rPr>
        <w:t>3.2 Системы учета издержек производства</w:t>
      </w:r>
    </w:p>
    <w:p w:rsidR="00BB023C" w:rsidRPr="00BB023C" w:rsidRDefault="00BB023C" w:rsidP="00BB023C">
      <w:pPr>
        <w:shd w:val="clear" w:color="auto" w:fill="FFFFFF"/>
        <w:ind w:firstLine="709"/>
        <w:jc w:val="both"/>
      </w:pPr>
      <w:r w:rsidRPr="00BB023C">
        <w:t>При учете по полной себестоимости в нее включаются все издержки предприятия, связанные с производством и реализацией продукции, независимо от их деления на постоянные и переменные, прямые и косвенные. Прямые затраты, которые сразу могут быть отнесены на соответствующий объект учета:</w:t>
      </w:r>
    </w:p>
    <w:p w:rsidR="00BB023C" w:rsidRPr="00BB023C" w:rsidRDefault="00BB023C" w:rsidP="00BB023C">
      <w:pPr>
        <w:shd w:val="clear" w:color="auto" w:fill="FFFFFF"/>
        <w:ind w:firstLine="709"/>
        <w:jc w:val="both"/>
      </w:pPr>
      <w:r w:rsidRPr="00BB023C">
        <w:t>    1) прямые материальные затраты, </w:t>
      </w:r>
    </w:p>
    <w:p w:rsidR="00BB023C" w:rsidRPr="00BB023C" w:rsidRDefault="00BB023C" w:rsidP="00BB023C">
      <w:pPr>
        <w:shd w:val="clear" w:color="auto" w:fill="FFFFFF"/>
        <w:ind w:firstLine="709"/>
        <w:jc w:val="both"/>
      </w:pPr>
      <w:r w:rsidRPr="00BB023C">
        <w:t>    2) прямые затраты на оплату труда.</w:t>
      </w:r>
    </w:p>
    <w:p w:rsidR="00BB023C" w:rsidRPr="00BB023C" w:rsidRDefault="00BB023C" w:rsidP="00BB023C">
      <w:pPr>
        <w:shd w:val="clear" w:color="auto" w:fill="FFFFFF"/>
        <w:ind w:firstLine="709"/>
        <w:jc w:val="both"/>
      </w:pPr>
      <w:r w:rsidRPr="00BB023C">
        <w:t>    Прямые материальные затраты включают в себя фактическую себестоимость основных материалов, израсходованных на производство.</w:t>
      </w:r>
    </w:p>
    <w:p w:rsidR="00BB023C" w:rsidRPr="00BB023C" w:rsidRDefault="00BB023C" w:rsidP="00BB023C">
      <w:pPr>
        <w:shd w:val="clear" w:color="auto" w:fill="FFFFFF"/>
        <w:ind w:firstLine="709"/>
        <w:jc w:val="both"/>
      </w:pPr>
      <w:r w:rsidRPr="00BB023C">
        <w:t>    При исчислении полной себестоимости продукции в нее включаются косвенные расходы, к которым в данном случае относят общепроизводственные и общехозяйственные расходы.</w:t>
      </w:r>
    </w:p>
    <w:p w:rsidR="00BB023C" w:rsidRPr="00BB023C" w:rsidRDefault="00BB023C" w:rsidP="00BB023C">
      <w:pPr>
        <w:shd w:val="clear" w:color="auto" w:fill="FFFFFF"/>
        <w:ind w:firstLine="709"/>
        <w:jc w:val="both"/>
      </w:pPr>
      <w:r w:rsidRPr="00BB023C">
        <w:t>    В течение отчетного периода такие расходы накапливаются на отдельных счетах, а в конце отчетного периода включаются в себестоимость конкретного вида продукции пропорционально определенной базе распределения. Базой распределения могут быть: заработная плата основных производственных рабочих, сумма прямых затрат, сумма прямых затрат без стоимости семян, кормов, площадь помещения и т.д.</w:t>
      </w:r>
    </w:p>
    <w:p w:rsidR="00BB023C" w:rsidRPr="00BB023C" w:rsidRDefault="00BB023C" w:rsidP="00BB023C">
      <w:pPr>
        <w:shd w:val="clear" w:color="auto" w:fill="FFFFFF"/>
        <w:ind w:firstLine="709"/>
        <w:jc w:val="both"/>
      </w:pPr>
      <w:r w:rsidRPr="00BB023C">
        <w:t>    В общем виде структуру полной себестоимости можно представить в виде равенств:</w:t>
      </w:r>
    </w:p>
    <w:p w:rsidR="00BB023C" w:rsidRPr="00BB023C" w:rsidRDefault="00BB023C" w:rsidP="00BB023C">
      <w:pPr>
        <w:shd w:val="clear" w:color="auto" w:fill="FFFFFF"/>
        <w:ind w:firstLine="709"/>
        <w:jc w:val="both"/>
      </w:pPr>
      <w:r w:rsidRPr="00BB023C">
        <w:t xml:space="preserve">ПОЛНАЯ СЕБЕСТОИМОСТЬ = ПРОИЗВОДСТВЕННАЯ СЕБЕСТОИМОСТЬ + РАСХОДЫ НА ПРОДАЖУ; </w:t>
      </w:r>
    </w:p>
    <w:p w:rsidR="00BB023C" w:rsidRPr="00BB023C" w:rsidRDefault="00BB023C" w:rsidP="00BB023C">
      <w:pPr>
        <w:shd w:val="clear" w:color="auto" w:fill="FFFFFF"/>
        <w:ind w:firstLine="709"/>
        <w:jc w:val="both"/>
      </w:pPr>
      <w:r w:rsidRPr="00BB023C">
        <w:t>ПРОИЗВОДСТВЕННАЯ СЕБЕСТОИМОСТЬ = ОСНОВНЫЕ ЗАТРАТЫ + НАКЛАДНЫЕ ЗАТРАТЫ</w:t>
      </w:r>
    </w:p>
    <w:p w:rsidR="00BB023C" w:rsidRPr="00BB023C" w:rsidRDefault="00BB023C" w:rsidP="00BB023C">
      <w:pPr>
        <w:shd w:val="clear" w:color="auto" w:fill="FFFFFF"/>
        <w:ind w:firstLine="709"/>
        <w:jc w:val="both"/>
      </w:pPr>
      <w:r w:rsidRPr="00BB023C">
        <w:t xml:space="preserve">    В условиях системы учета полной себестоимости расходы связанные непосредственно с производством продукции, выполнением работ, оказанием услуг, а также расходы вспомогательных производств, косвенные расходы, связанные с управлением и обслуживанием основного производства и потери от брака отражаются на счете 20 "Основное производство". Прямые затраты списываются в Дт </w:t>
      </w:r>
      <w:proofErr w:type="spellStart"/>
      <w:r w:rsidRPr="00BB023C">
        <w:t>сч</w:t>
      </w:r>
      <w:proofErr w:type="spellEnd"/>
      <w:r w:rsidRPr="00BB023C">
        <w:t>. 20 с Кт счетов 10 "Материалы", 70 "Расчеты с персоналом по оплате труда", 69 "Расчеты по социальному страхованию и обеспечению", 60 "Расчеты с поставщиками и подрядчиками" и др.</w:t>
      </w:r>
    </w:p>
    <w:p w:rsidR="00BB023C" w:rsidRPr="00BB023C" w:rsidRDefault="00BB023C" w:rsidP="00BB023C">
      <w:pPr>
        <w:shd w:val="clear" w:color="auto" w:fill="FFFFFF"/>
        <w:ind w:firstLine="709"/>
        <w:jc w:val="both"/>
      </w:pPr>
      <w:r w:rsidRPr="00BB023C">
        <w:t xml:space="preserve">    Расходы вспомогательных производств относятся в Дт </w:t>
      </w:r>
      <w:proofErr w:type="spellStart"/>
      <w:r w:rsidRPr="00BB023C">
        <w:t>сч</w:t>
      </w:r>
      <w:proofErr w:type="spellEnd"/>
      <w:r w:rsidRPr="00BB023C">
        <w:t xml:space="preserve">. 20 с Кредита </w:t>
      </w:r>
      <w:proofErr w:type="spellStart"/>
      <w:r w:rsidRPr="00BB023C">
        <w:t>сч</w:t>
      </w:r>
      <w:proofErr w:type="spellEnd"/>
      <w:r w:rsidRPr="00BB023C">
        <w:t>. 23 "</w:t>
      </w:r>
      <w:proofErr w:type="gramStart"/>
      <w:r w:rsidRPr="00BB023C">
        <w:t>Вспомогательное</w:t>
      </w:r>
      <w:proofErr w:type="gramEnd"/>
      <w:r w:rsidRPr="00BB023C">
        <w:t xml:space="preserve"> производства".</w:t>
      </w:r>
    </w:p>
    <w:p w:rsidR="00BB023C" w:rsidRPr="00BB023C" w:rsidRDefault="00BB023C" w:rsidP="00BB023C">
      <w:pPr>
        <w:shd w:val="clear" w:color="auto" w:fill="FFFFFF"/>
        <w:ind w:firstLine="709"/>
        <w:jc w:val="both"/>
      </w:pPr>
      <w:r w:rsidRPr="00BB023C">
        <w:t xml:space="preserve">    Косвенные расходы переносятся в дебет </w:t>
      </w:r>
      <w:proofErr w:type="spellStart"/>
      <w:r w:rsidRPr="00BB023C">
        <w:t>сч</w:t>
      </w:r>
      <w:proofErr w:type="spellEnd"/>
      <w:r w:rsidRPr="00BB023C">
        <w:t>. 20 со счетов 25 "Общепроизводственные расходы" и 26 "Общехозяйственные расходы", а потери от брака со счета 28 "Брак в производстве".</w:t>
      </w:r>
    </w:p>
    <w:p w:rsidR="00BB023C" w:rsidRPr="00BB023C" w:rsidRDefault="00BB023C" w:rsidP="00BB023C">
      <w:pPr>
        <w:shd w:val="clear" w:color="auto" w:fill="FFFFFF"/>
        <w:ind w:firstLine="709"/>
        <w:jc w:val="both"/>
      </w:pPr>
      <w:r w:rsidRPr="00BB023C">
        <w:t xml:space="preserve">    Сумма фактической производственной себестоимости продукции, работ, услуг переносятся с кредита </w:t>
      </w:r>
      <w:proofErr w:type="spellStart"/>
      <w:r w:rsidRPr="00BB023C">
        <w:t>сч</w:t>
      </w:r>
      <w:proofErr w:type="spellEnd"/>
      <w:r w:rsidRPr="00BB023C">
        <w:t>. 20, в дебет счетов 43 "Готовая продукция" или 90 "Продажи".</w:t>
      </w:r>
    </w:p>
    <w:p w:rsidR="00BB023C" w:rsidRPr="00BB023C" w:rsidRDefault="00BB023C" w:rsidP="00BB023C">
      <w:pPr>
        <w:shd w:val="clear" w:color="auto" w:fill="FFFFFF"/>
        <w:ind w:firstLine="709"/>
        <w:jc w:val="both"/>
      </w:pPr>
      <w:r w:rsidRPr="00BB023C">
        <w:t>    На основании полной себестоимости руководитель может сделать соответствующие выводы о прибыльности и убыточности продукции, о целесообразности ее производства в будущем.</w:t>
      </w:r>
    </w:p>
    <w:p w:rsidR="00BB023C" w:rsidRPr="00BB023C" w:rsidRDefault="00BB023C" w:rsidP="00BB023C">
      <w:pPr>
        <w:shd w:val="clear" w:color="auto" w:fill="FFFFFF"/>
        <w:ind w:firstLine="709"/>
        <w:jc w:val="both"/>
      </w:pPr>
      <w:r w:rsidRPr="00BB023C">
        <w:t>    Достоинства полной себестоимости:</w:t>
      </w:r>
    </w:p>
    <w:p w:rsidR="00BB023C" w:rsidRPr="00BB023C" w:rsidRDefault="00BB023C" w:rsidP="00BB023C">
      <w:pPr>
        <w:shd w:val="clear" w:color="auto" w:fill="FFFFFF"/>
        <w:ind w:firstLine="709"/>
        <w:jc w:val="both"/>
      </w:pPr>
      <w:r w:rsidRPr="00BB023C">
        <w:t>    - соответствие действующим в России нормативным актам по финансовому учету и налогообложению;</w:t>
      </w:r>
    </w:p>
    <w:p w:rsidR="00BB023C" w:rsidRPr="00BB023C" w:rsidRDefault="00BB023C" w:rsidP="00BB023C">
      <w:pPr>
        <w:shd w:val="clear" w:color="auto" w:fill="FFFFFF"/>
        <w:ind w:firstLine="709"/>
        <w:jc w:val="both"/>
      </w:pPr>
      <w:r w:rsidRPr="00BB023C">
        <w:t>    - корректная оценка стоимости запасов незавершенной и готовой продукции.</w:t>
      </w:r>
    </w:p>
    <w:p w:rsidR="00BB023C" w:rsidRPr="00BB023C" w:rsidRDefault="00BB023C" w:rsidP="00BB023C">
      <w:pPr>
        <w:shd w:val="clear" w:color="auto" w:fill="FFFFFF"/>
        <w:ind w:firstLine="709"/>
        <w:jc w:val="both"/>
      </w:pPr>
      <w:r w:rsidRPr="00BB023C">
        <w:lastRenderedPageBreak/>
        <w:t>    Недостатки:</w:t>
      </w:r>
    </w:p>
    <w:p w:rsidR="00BB023C" w:rsidRPr="00BB023C" w:rsidRDefault="00BB023C" w:rsidP="00BB023C">
      <w:pPr>
        <w:shd w:val="clear" w:color="auto" w:fill="FFFFFF"/>
        <w:ind w:firstLine="709"/>
        <w:jc w:val="both"/>
      </w:pPr>
      <w:r w:rsidRPr="00BB023C">
        <w:t>    - включение в себестоимость продукции затрат, не связанных непосредственно с ее производством (в результате происходит искажение рентабельности отдельных видов продукции);</w:t>
      </w:r>
    </w:p>
    <w:p w:rsidR="00BB023C" w:rsidRPr="00BB023C" w:rsidRDefault="00BB023C" w:rsidP="00BB023C">
      <w:pPr>
        <w:shd w:val="clear" w:color="auto" w:fill="FFFFFF"/>
        <w:ind w:firstLine="709"/>
        <w:jc w:val="both"/>
      </w:pPr>
      <w:r w:rsidRPr="00BB023C">
        <w:t>    - утрата объектами калькуляции индивидуальности из-за использования общих баз распределения при списании косвенных расходов;</w:t>
      </w:r>
    </w:p>
    <w:p w:rsidR="00BB023C" w:rsidRPr="00BB023C" w:rsidRDefault="00BB023C" w:rsidP="00BB023C">
      <w:pPr>
        <w:shd w:val="clear" w:color="auto" w:fill="FFFFFF"/>
        <w:ind w:firstLine="709"/>
        <w:jc w:val="both"/>
      </w:pPr>
      <w:r w:rsidRPr="00BB023C">
        <w:t>    - невозможность проведения анализа, контроля и планирования затрат вследствие невнимания к характеру поведения затрат в зависимости от объема производства;</w:t>
      </w:r>
    </w:p>
    <w:p w:rsidR="00BB023C" w:rsidRPr="00BB023C" w:rsidRDefault="00BB023C" w:rsidP="00BB023C">
      <w:pPr>
        <w:shd w:val="clear" w:color="auto" w:fill="FFFFFF"/>
        <w:ind w:firstLine="709"/>
        <w:jc w:val="both"/>
      </w:pPr>
      <w:r w:rsidRPr="00BB023C">
        <w:t>    -в плановой калькуляции себестоимости заранее предусматривается плановая прибыль, на самом же деле необходимо устранить риск убытков.</w:t>
      </w:r>
    </w:p>
    <w:p w:rsidR="00BB023C" w:rsidRPr="00BB023C" w:rsidRDefault="00BB023C" w:rsidP="00BB023C">
      <w:pPr>
        <w:shd w:val="clear" w:color="auto" w:fill="FFFFFF"/>
        <w:ind w:firstLine="709"/>
        <w:jc w:val="both"/>
      </w:pPr>
      <w:r w:rsidRPr="00BB023C">
        <w:rPr>
          <w:b/>
          <w:bCs/>
        </w:rPr>
        <w:t>Система учета сокращенной себестоимости «</w:t>
      </w:r>
      <w:proofErr w:type="spellStart"/>
      <w:r w:rsidRPr="00BB023C">
        <w:rPr>
          <w:b/>
          <w:bCs/>
        </w:rPr>
        <w:t>директ-костинг</w:t>
      </w:r>
      <w:proofErr w:type="spellEnd"/>
      <w:r w:rsidRPr="00BB023C">
        <w:rPr>
          <w:b/>
          <w:bCs/>
        </w:rPr>
        <w:t>»</w:t>
      </w:r>
    </w:p>
    <w:p w:rsidR="00BB023C" w:rsidRPr="00BB023C" w:rsidRDefault="00BB023C" w:rsidP="00BB023C">
      <w:pPr>
        <w:shd w:val="clear" w:color="auto" w:fill="FFFFFF"/>
        <w:ind w:firstLine="709"/>
        <w:jc w:val="both"/>
      </w:pPr>
      <w:r w:rsidRPr="00BB023C">
        <w:t>    Суть системы "</w:t>
      </w:r>
      <w:proofErr w:type="spellStart"/>
      <w:r w:rsidRPr="00BB023C">
        <w:t>директ-костинг</w:t>
      </w:r>
      <w:proofErr w:type="spellEnd"/>
      <w:r w:rsidRPr="00BB023C">
        <w:t>" состоит в том, что себестоимость учитывается и планируется только в части переменных затрат, т.е. на объекты затрат относятся лишь переменные издержки. По переменным затратам оцениваются также запасы, остатки готовой продукции на складах и незавершенное производство.</w:t>
      </w:r>
    </w:p>
    <w:p w:rsidR="00BB023C" w:rsidRPr="00BB023C" w:rsidRDefault="00BB023C" w:rsidP="00BB023C">
      <w:pPr>
        <w:shd w:val="clear" w:color="auto" w:fill="FFFFFF"/>
        <w:ind w:firstLine="709"/>
        <w:jc w:val="both"/>
      </w:pPr>
      <w:r w:rsidRPr="00BB023C">
        <w:t xml:space="preserve">    На первых этапах практического применения такого подхода в себестоимость включались лишь прямые расходы, а все виды косвенных расходов списывались непосредственно на финансовые результаты. Поэтому такая </w:t>
      </w:r>
      <w:hyperlink r:id="rId7" w:history="1">
        <w:r w:rsidRPr="00BB023C">
          <w:rPr>
            <w:u w:val="single"/>
          </w:rPr>
          <w:t>система</w:t>
        </w:r>
      </w:hyperlink>
      <w:r w:rsidRPr="00BB023C">
        <w:t xml:space="preserve"> получила название "</w:t>
      </w:r>
      <w:proofErr w:type="spellStart"/>
      <w:r w:rsidRPr="00BB023C">
        <w:t>директ-костинг</w:t>
      </w:r>
      <w:proofErr w:type="spellEnd"/>
      <w:r w:rsidRPr="00BB023C">
        <w:t>" (система учета прямых затрат). </w:t>
      </w:r>
    </w:p>
    <w:p w:rsidR="00BB023C" w:rsidRPr="00BB023C" w:rsidRDefault="00BB023C" w:rsidP="00BB023C">
      <w:pPr>
        <w:shd w:val="clear" w:color="auto" w:fill="FFFFFF"/>
        <w:ind w:firstLine="709"/>
        <w:jc w:val="both"/>
      </w:pPr>
      <w:r w:rsidRPr="00BB023C">
        <w:t>    При учете сокращенной себестоимости постоянные общепроизводственные и общехозяйственные расходы в расчетах не участвуют.</w:t>
      </w:r>
    </w:p>
    <w:p w:rsidR="00BB023C" w:rsidRPr="00BB023C" w:rsidRDefault="00BB023C" w:rsidP="00BB023C">
      <w:pPr>
        <w:shd w:val="clear" w:color="auto" w:fill="FFFFFF"/>
        <w:ind w:firstLine="709"/>
        <w:jc w:val="both"/>
      </w:pPr>
      <w:r w:rsidRPr="00BB023C">
        <w:t>    Прямые условно-переменные расходы собираются в бухгалтерском учете на сч.20 "Основное производство" и 23 "Вспомогательное производство".</w:t>
      </w:r>
    </w:p>
    <w:p w:rsidR="00BB023C" w:rsidRPr="00BB023C" w:rsidRDefault="00BB023C" w:rsidP="00BB023C">
      <w:pPr>
        <w:shd w:val="clear" w:color="auto" w:fill="FFFFFF"/>
        <w:ind w:firstLine="709"/>
        <w:jc w:val="both"/>
      </w:pPr>
      <w:r w:rsidRPr="00BB023C">
        <w:t xml:space="preserve">    Косвенные условно-переменные расходы предварительно накапливаются на счете 25 "Общепроизводственные расходы", а затем ежемесячно переносятся на счета 20 и 23. Условно-постоянные расходы, в части общих управленческих и хозяйственных затрат отражаются на </w:t>
      </w:r>
      <w:proofErr w:type="spellStart"/>
      <w:r w:rsidRPr="00BB023C">
        <w:t>сч</w:t>
      </w:r>
      <w:proofErr w:type="spellEnd"/>
      <w:r w:rsidRPr="00BB023C">
        <w:t>. 26 "Общехозяйственные расходы", а в части сбыточных расходов на счете 44 "Расходы на продажу".</w:t>
      </w:r>
    </w:p>
    <w:p w:rsidR="00BB023C" w:rsidRPr="00BB023C" w:rsidRDefault="00BB023C" w:rsidP="00BB023C">
      <w:pPr>
        <w:shd w:val="clear" w:color="auto" w:fill="FFFFFF"/>
        <w:ind w:firstLine="709"/>
        <w:jc w:val="both"/>
      </w:pPr>
      <w:r w:rsidRPr="00BB023C">
        <w:t xml:space="preserve">    Сумма фактической себестоимости продукции, законченной производством и переданной на склад, относятся со счета 20 в дебет </w:t>
      </w:r>
      <w:proofErr w:type="spellStart"/>
      <w:r w:rsidRPr="00BB023C">
        <w:t>сч</w:t>
      </w:r>
      <w:proofErr w:type="spellEnd"/>
      <w:r w:rsidRPr="00BB023C">
        <w:t xml:space="preserve">. 43 "Готовая продукция" или 90 "Продажи". Условно-постоянные расходы, собранные на </w:t>
      </w:r>
      <w:proofErr w:type="spellStart"/>
      <w:r w:rsidRPr="00BB023C">
        <w:t>сч</w:t>
      </w:r>
      <w:proofErr w:type="spellEnd"/>
      <w:r w:rsidRPr="00BB023C">
        <w:t xml:space="preserve">. 26 и 44, в конце каждого отчетного периода полностью списываются на результаты продажи продукции за данный период по дебету </w:t>
      </w:r>
      <w:proofErr w:type="spellStart"/>
      <w:r w:rsidRPr="00BB023C">
        <w:t>сч</w:t>
      </w:r>
      <w:proofErr w:type="spellEnd"/>
      <w:r w:rsidRPr="00BB023C">
        <w:t>. 90.9 и кредиту счетов 26 и 44.</w:t>
      </w:r>
    </w:p>
    <w:p w:rsidR="00BB023C" w:rsidRPr="00BB023C" w:rsidRDefault="00BB023C" w:rsidP="00BB023C">
      <w:pPr>
        <w:shd w:val="clear" w:color="auto" w:fill="FFFFFF"/>
        <w:ind w:firstLine="709"/>
        <w:jc w:val="both"/>
      </w:pPr>
      <w:r w:rsidRPr="00BB023C">
        <w:t>    В условиях системы "</w:t>
      </w:r>
      <w:proofErr w:type="spellStart"/>
      <w:r w:rsidRPr="00BB023C">
        <w:t>директ-костинг</w:t>
      </w:r>
      <w:proofErr w:type="spellEnd"/>
      <w:r w:rsidRPr="00BB023C">
        <w:t>" отчет о доходах имеет финансовые показатели: маржинальный доход и операционная прибыль.</w:t>
      </w:r>
    </w:p>
    <w:p w:rsidR="00BB023C" w:rsidRPr="00BB023C" w:rsidRDefault="00BB023C" w:rsidP="00BB023C">
      <w:pPr>
        <w:shd w:val="clear" w:color="auto" w:fill="FFFFFF"/>
        <w:ind w:firstLine="709"/>
        <w:jc w:val="both"/>
      </w:pPr>
      <w:r w:rsidRPr="00BB023C">
        <w:t xml:space="preserve">    Маржинальный доход - это разница между выручкой от реализации продукции и неполной себестоимостью, рассчитанной по переменным издержкам. В состав маржинального дохода </w:t>
      </w:r>
      <w:proofErr w:type="gramStart"/>
      <w:r w:rsidRPr="00BB023C">
        <w:t>включается прибыль из маржинального дохода постоянных издержек формируется</w:t>
      </w:r>
      <w:proofErr w:type="gramEnd"/>
      <w:r w:rsidRPr="00BB023C">
        <w:t xml:space="preserve"> показатель операционной прибыли. </w:t>
      </w:r>
    </w:p>
    <w:p w:rsidR="00BB023C" w:rsidRPr="00BB023C" w:rsidRDefault="00BB023C" w:rsidP="00BB023C">
      <w:pPr>
        <w:shd w:val="clear" w:color="auto" w:fill="FFFFFF"/>
        <w:ind w:firstLine="709"/>
        <w:jc w:val="both"/>
      </w:pPr>
      <w:r w:rsidRPr="00BB023C">
        <w:t>    В соответствие с международными бухгалтерскими стандартами система "</w:t>
      </w:r>
      <w:proofErr w:type="spellStart"/>
      <w:r w:rsidRPr="00BB023C">
        <w:t>директ-костинг</w:t>
      </w:r>
      <w:proofErr w:type="spellEnd"/>
      <w:r w:rsidRPr="00BB023C">
        <w:t>" не используется для составления внешней отчетности и расчета налогов. Однако практическое значение этой системы заключается в следующем:</w:t>
      </w:r>
    </w:p>
    <w:p w:rsidR="00BB023C" w:rsidRPr="00BB023C" w:rsidRDefault="00BB023C" w:rsidP="00BB023C">
      <w:pPr>
        <w:shd w:val="clear" w:color="auto" w:fill="FFFFFF"/>
        <w:ind w:firstLine="709"/>
        <w:jc w:val="both"/>
      </w:pPr>
      <w:r w:rsidRPr="00BB023C">
        <w:t>    -ее использование позволяет оперативно изучать взаимосвязи между объемом производства, затратами и доходом следовательно, прогнозировать поведение себестоимости или отдельных видов расходов при изменениях деловой активности предприятия;</w:t>
      </w:r>
    </w:p>
    <w:p w:rsidR="00BB023C" w:rsidRPr="00BB023C" w:rsidRDefault="00BB023C" w:rsidP="00BB023C">
      <w:pPr>
        <w:shd w:val="clear" w:color="auto" w:fill="FFFFFF"/>
        <w:ind w:firstLine="709"/>
        <w:jc w:val="both"/>
      </w:pPr>
      <w:r w:rsidRPr="00BB023C">
        <w:t>    -определение нижней границы цены продукции;</w:t>
      </w:r>
    </w:p>
    <w:p w:rsidR="00BB023C" w:rsidRPr="00BB023C" w:rsidRDefault="00BB023C" w:rsidP="00BB023C">
      <w:pPr>
        <w:shd w:val="clear" w:color="auto" w:fill="FFFFFF"/>
        <w:ind w:firstLine="709"/>
        <w:jc w:val="both"/>
      </w:pPr>
      <w:r w:rsidRPr="00BB023C">
        <w:t>    -существенно упрощает нормирование, планирование и контроль резко сократившегося числа затрат;</w:t>
      </w:r>
    </w:p>
    <w:p w:rsidR="00BB023C" w:rsidRPr="00BB023C" w:rsidRDefault="00BB023C" w:rsidP="00BB023C">
      <w:pPr>
        <w:shd w:val="clear" w:color="auto" w:fill="FFFFFF"/>
        <w:ind w:firstLine="709"/>
        <w:jc w:val="both"/>
      </w:pPr>
      <w:r w:rsidRPr="00BB023C">
        <w:t>    -имеется возможность определить точку безубыточности и запаса прочности предприятия;</w:t>
      </w:r>
    </w:p>
    <w:p w:rsidR="00BB023C" w:rsidRPr="00BB023C" w:rsidRDefault="00BB023C" w:rsidP="00BB023C">
      <w:pPr>
        <w:shd w:val="clear" w:color="auto" w:fill="FFFFFF"/>
        <w:ind w:firstLine="709"/>
        <w:jc w:val="both"/>
      </w:pPr>
      <w:r w:rsidRPr="00BB023C">
        <w:lastRenderedPageBreak/>
        <w:t>    -</w:t>
      </w:r>
      <w:proofErr w:type="gramStart"/>
      <w:r w:rsidRPr="00BB023C">
        <w:t>контроль за</w:t>
      </w:r>
      <w:proofErr w:type="gramEnd"/>
      <w:r w:rsidRPr="00BB023C">
        <w:t xml:space="preserve"> постоянными затратами.</w:t>
      </w:r>
    </w:p>
    <w:p w:rsidR="00BB023C" w:rsidRPr="00BB023C" w:rsidRDefault="00BB023C" w:rsidP="00BB023C">
      <w:pPr>
        <w:shd w:val="clear" w:color="auto" w:fill="FFFFFF"/>
        <w:ind w:firstLine="709"/>
        <w:jc w:val="both"/>
      </w:pPr>
      <w:r w:rsidRPr="00BB023C">
        <w:rPr>
          <w:b/>
          <w:bCs/>
        </w:rPr>
        <w:t>Система учета фактической себестоимости</w:t>
      </w:r>
    </w:p>
    <w:p w:rsidR="00BB023C" w:rsidRPr="00BB023C" w:rsidRDefault="00BB023C" w:rsidP="00BB023C">
      <w:pPr>
        <w:shd w:val="clear" w:color="auto" w:fill="FFFFFF"/>
        <w:ind w:firstLine="709"/>
        <w:jc w:val="both"/>
      </w:pPr>
      <w:r w:rsidRPr="00BB023C">
        <w:t>    По оперативности учета затрат можно выделить систему учета фактической себестоимости и систему "</w:t>
      </w:r>
      <w:proofErr w:type="spellStart"/>
      <w:r w:rsidRPr="00BB023C">
        <w:t>стандарт-кост</w:t>
      </w:r>
      <w:proofErr w:type="spellEnd"/>
      <w:r w:rsidRPr="00BB023C">
        <w:t>".</w:t>
      </w:r>
    </w:p>
    <w:p w:rsidR="00BB023C" w:rsidRPr="00BB023C" w:rsidRDefault="00BB023C" w:rsidP="00BB023C">
      <w:pPr>
        <w:shd w:val="clear" w:color="auto" w:fill="FFFFFF"/>
        <w:ind w:firstLine="709"/>
        <w:jc w:val="both"/>
      </w:pPr>
      <w:r w:rsidRPr="00BB023C">
        <w:t xml:space="preserve">    Система учета фактической себестоимости является традиционной </w:t>
      </w:r>
      <w:proofErr w:type="gramStart"/>
      <w:r w:rsidRPr="00BB023C">
        <w:t>о</w:t>
      </w:r>
      <w:proofErr w:type="gramEnd"/>
      <w:r w:rsidRPr="00BB023C">
        <w:t xml:space="preserve"> распространенной на отечественных предприятиях. Учет фактических затрат на производство ведется на принципах:</w:t>
      </w:r>
    </w:p>
    <w:p w:rsidR="00BB023C" w:rsidRPr="00BB023C" w:rsidRDefault="00BB023C" w:rsidP="00BB023C">
      <w:pPr>
        <w:shd w:val="clear" w:color="auto" w:fill="FFFFFF"/>
        <w:ind w:firstLine="709"/>
        <w:jc w:val="both"/>
      </w:pPr>
      <w:r w:rsidRPr="00BB023C">
        <w:t>    - полного отражения первичных затрат на произв. в системе счетов бухгалтерского учета;</w:t>
      </w:r>
    </w:p>
    <w:p w:rsidR="00BB023C" w:rsidRPr="00BB023C" w:rsidRDefault="00BB023C" w:rsidP="00BB023C">
      <w:pPr>
        <w:shd w:val="clear" w:color="auto" w:fill="FFFFFF"/>
        <w:ind w:firstLine="709"/>
        <w:jc w:val="both"/>
      </w:pPr>
      <w:r w:rsidRPr="00BB023C">
        <w:t>    -учетной регистрации затрат в момент возникновения в процессе производства;</w:t>
      </w:r>
    </w:p>
    <w:p w:rsidR="00BB023C" w:rsidRPr="00BB023C" w:rsidRDefault="00BB023C" w:rsidP="00BB023C">
      <w:pPr>
        <w:shd w:val="clear" w:color="auto" w:fill="FFFFFF"/>
        <w:ind w:firstLine="709"/>
        <w:jc w:val="both"/>
      </w:pPr>
      <w:r w:rsidRPr="00BB023C">
        <w:t>    -локализация затрат по видам производств, характеру расхода, местам возникновения, объектам учета;</w:t>
      </w:r>
    </w:p>
    <w:p w:rsidR="00BB023C" w:rsidRPr="00BB023C" w:rsidRDefault="00BB023C" w:rsidP="00BB023C">
      <w:pPr>
        <w:shd w:val="clear" w:color="auto" w:fill="FFFFFF"/>
        <w:ind w:firstLine="709"/>
        <w:jc w:val="both"/>
      </w:pPr>
      <w:r w:rsidRPr="00BB023C">
        <w:t xml:space="preserve">    -отнесения фактических затрат на объекты их учета и </w:t>
      </w:r>
      <w:proofErr w:type="spellStart"/>
      <w:r w:rsidRPr="00BB023C">
        <w:t>калькулирования</w:t>
      </w:r>
      <w:proofErr w:type="spellEnd"/>
      <w:r w:rsidRPr="00BB023C">
        <w:t>;</w:t>
      </w:r>
    </w:p>
    <w:p w:rsidR="00BB023C" w:rsidRPr="00BB023C" w:rsidRDefault="00BB023C" w:rsidP="00BB023C">
      <w:pPr>
        <w:shd w:val="clear" w:color="auto" w:fill="FFFFFF"/>
        <w:ind w:firstLine="709"/>
        <w:jc w:val="both"/>
      </w:pPr>
      <w:r w:rsidRPr="00BB023C">
        <w:t xml:space="preserve">    -сравнение фактических показателей с </w:t>
      </w:r>
      <w:proofErr w:type="gramStart"/>
      <w:r w:rsidRPr="00BB023C">
        <w:t>плановыми</w:t>
      </w:r>
      <w:proofErr w:type="gramEnd"/>
      <w:r w:rsidRPr="00BB023C">
        <w:t>..</w:t>
      </w:r>
    </w:p>
    <w:p w:rsidR="00BB023C" w:rsidRPr="00BB023C" w:rsidRDefault="00BB023C" w:rsidP="00BB023C">
      <w:pPr>
        <w:shd w:val="clear" w:color="auto" w:fill="FFFFFF"/>
        <w:ind w:firstLine="709"/>
        <w:jc w:val="both"/>
      </w:pPr>
      <w:r w:rsidRPr="00BB023C">
        <w:t>    Величина фактических затрат отчетного периода определяется путем умножения фактического количества использованных ресурсов на их фактическую цену. В конечном счете определяет</w:t>
      </w:r>
      <w:proofErr w:type="gramStart"/>
      <w:r w:rsidRPr="00BB023C">
        <w:t>.</w:t>
      </w:r>
      <w:proofErr w:type="gramEnd"/>
      <w:r w:rsidRPr="00BB023C">
        <w:t xml:space="preserve"> </w:t>
      </w:r>
      <w:proofErr w:type="gramStart"/>
      <w:r w:rsidRPr="00BB023C">
        <w:t>ф</w:t>
      </w:r>
      <w:proofErr w:type="gramEnd"/>
      <w:r w:rsidRPr="00BB023C">
        <w:t>актическая ("историческая") себестоимость.</w:t>
      </w:r>
    </w:p>
    <w:p w:rsidR="00BB023C" w:rsidRPr="00BB023C" w:rsidRDefault="00BB023C" w:rsidP="00BB023C">
      <w:pPr>
        <w:shd w:val="clear" w:color="auto" w:fill="FFFFFF"/>
        <w:ind w:firstLine="709"/>
        <w:jc w:val="both"/>
      </w:pPr>
      <w:r w:rsidRPr="00BB023C">
        <w:t>    Очевидное достоинство учета по фактической себестоимости состоит в простоте расчетов.</w:t>
      </w:r>
    </w:p>
    <w:p w:rsidR="00BB023C" w:rsidRPr="00BB023C" w:rsidRDefault="00BB023C" w:rsidP="00BB023C">
      <w:pPr>
        <w:shd w:val="clear" w:color="auto" w:fill="FFFFFF"/>
        <w:ind w:firstLine="709"/>
        <w:jc w:val="both"/>
      </w:pPr>
      <w:r w:rsidRPr="00BB023C">
        <w:t>    Однако это система обладает недостатками:</w:t>
      </w:r>
    </w:p>
    <w:p w:rsidR="00BB023C" w:rsidRPr="00BB023C" w:rsidRDefault="00BB023C" w:rsidP="00BB023C">
      <w:pPr>
        <w:shd w:val="clear" w:color="auto" w:fill="FFFFFF"/>
        <w:ind w:firstLine="709"/>
        <w:jc w:val="both"/>
      </w:pPr>
      <w:r w:rsidRPr="00BB023C">
        <w:t>    -учет полной себестоимости не имеет никакой ценности в качестве орудия для устранения потерь;</w:t>
      </w:r>
    </w:p>
    <w:p w:rsidR="00BB023C" w:rsidRPr="00BB023C" w:rsidRDefault="00BB023C" w:rsidP="00BB023C">
      <w:pPr>
        <w:shd w:val="clear" w:color="auto" w:fill="FFFFFF"/>
        <w:ind w:firstLine="709"/>
        <w:jc w:val="both"/>
      </w:pPr>
      <w:r w:rsidRPr="00BB023C">
        <w:t>    -отсутствие нормативов для контроля количества использованных ресурсов и цен на них;</w:t>
      </w:r>
    </w:p>
    <w:p w:rsidR="00BB023C" w:rsidRPr="00BB023C" w:rsidRDefault="00BB023C" w:rsidP="00BB023C">
      <w:pPr>
        <w:shd w:val="clear" w:color="auto" w:fill="FFFFFF"/>
        <w:ind w:firstLine="709"/>
        <w:jc w:val="both"/>
      </w:pPr>
      <w:r w:rsidRPr="00BB023C">
        <w:t>    -данная система не создает предпосылок для четкого выявления основных факторов производства;</w:t>
      </w:r>
    </w:p>
    <w:p w:rsidR="00BB023C" w:rsidRPr="00BB023C" w:rsidRDefault="00BB023C" w:rsidP="00BB023C">
      <w:pPr>
        <w:shd w:val="clear" w:color="auto" w:fill="FFFFFF"/>
        <w:ind w:firstLine="709"/>
        <w:jc w:val="both"/>
      </w:pPr>
      <w:r w:rsidRPr="00BB023C">
        <w:t>    - учет "исторической" себестоимости трудоемок, требует много лишней работы по регистрации хозяйственных факторов.</w:t>
      </w:r>
    </w:p>
    <w:p w:rsidR="00BB023C" w:rsidRPr="00BB023C" w:rsidRDefault="00BB023C" w:rsidP="00BB023C">
      <w:pPr>
        <w:shd w:val="clear" w:color="auto" w:fill="FFFFFF"/>
        <w:ind w:firstLine="709"/>
        <w:jc w:val="both"/>
      </w:pPr>
      <w:r w:rsidRPr="00BB023C">
        <w:t>    Таким образом учет "исторических" затрат исключает возможность оперативного контроля за использованием ресурсов, выявления и устранения причин перерасхода и недостатков в организации производства, нарушений технологических процессов, взыскания внутренних резервов. Эти недостатки ограничивают использование учета фактической себестоимости для принятия управленческих решений.</w:t>
      </w:r>
    </w:p>
    <w:p w:rsidR="00BB023C" w:rsidRPr="00BB023C" w:rsidRDefault="00BB023C" w:rsidP="00BB023C">
      <w:pPr>
        <w:shd w:val="clear" w:color="auto" w:fill="FFFFFF"/>
        <w:ind w:firstLine="709"/>
        <w:jc w:val="both"/>
      </w:pPr>
      <w:r w:rsidRPr="00BB023C">
        <w:rPr>
          <w:b/>
          <w:bCs/>
        </w:rPr>
        <w:t>Система учета стандартной себестоимости "</w:t>
      </w:r>
      <w:proofErr w:type="spellStart"/>
      <w:r w:rsidRPr="00BB023C">
        <w:rPr>
          <w:b/>
          <w:bCs/>
        </w:rPr>
        <w:t>стандарт-кост</w:t>
      </w:r>
      <w:proofErr w:type="spellEnd"/>
      <w:r w:rsidRPr="00BB023C">
        <w:rPr>
          <w:b/>
          <w:bCs/>
        </w:rPr>
        <w:t>"</w:t>
      </w:r>
    </w:p>
    <w:p w:rsidR="00BB023C" w:rsidRPr="00BB023C" w:rsidRDefault="00BB023C" w:rsidP="00BB023C">
      <w:pPr>
        <w:shd w:val="clear" w:color="auto" w:fill="FFFFFF"/>
        <w:ind w:firstLine="709"/>
        <w:jc w:val="both"/>
      </w:pPr>
      <w:r w:rsidRPr="00BB023C">
        <w:t>    Система "</w:t>
      </w:r>
      <w:proofErr w:type="spellStart"/>
      <w:r w:rsidRPr="00BB023C">
        <w:t>стандарт-кост</w:t>
      </w:r>
      <w:proofErr w:type="spellEnd"/>
      <w:r w:rsidRPr="00BB023C">
        <w:t>" представляет собой средства управления прямыми затратами. К системе "</w:t>
      </w:r>
      <w:proofErr w:type="spellStart"/>
      <w:r w:rsidRPr="00BB023C">
        <w:t>стандарт-кост</w:t>
      </w:r>
      <w:proofErr w:type="spellEnd"/>
      <w:r w:rsidRPr="00BB023C">
        <w:t xml:space="preserve">" близко стоит отечественная система нормативного учета. Различие состоит в том, что нормативные затраты определяются на основе прошлого опыта, а стандартные основаны на прогнозе будущего. </w:t>
      </w:r>
    </w:p>
    <w:p w:rsidR="00BB023C" w:rsidRPr="00BB023C" w:rsidRDefault="00BB023C" w:rsidP="00BB023C">
      <w:pPr>
        <w:shd w:val="clear" w:color="auto" w:fill="FFFFFF"/>
        <w:ind w:firstLine="709"/>
        <w:jc w:val="both"/>
      </w:pPr>
      <w:r w:rsidRPr="00BB023C">
        <w:t>    При применении системы "</w:t>
      </w:r>
      <w:proofErr w:type="spellStart"/>
      <w:r w:rsidRPr="00BB023C">
        <w:t>стандарт-кост</w:t>
      </w:r>
      <w:proofErr w:type="spellEnd"/>
      <w:r w:rsidRPr="00BB023C">
        <w:t xml:space="preserve">" как и обычных систем учета фактических затрат обеспечивается полный учет затрат и </w:t>
      </w:r>
      <w:proofErr w:type="spellStart"/>
      <w:r w:rsidRPr="00BB023C">
        <w:t>калькулирования</w:t>
      </w:r>
      <w:proofErr w:type="spellEnd"/>
      <w:r w:rsidRPr="00BB023C">
        <w:t xml:space="preserve"> полной себестоимости. </w:t>
      </w:r>
    </w:p>
    <w:p w:rsidR="00BB023C" w:rsidRPr="00BB023C" w:rsidRDefault="00BB023C" w:rsidP="00BB023C">
      <w:pPr>
        <w:shd w:val="clear" w:color="auto" w:fill="FFFFFF"/>
        <w:ind w:firstLine="709"/>
        <w:jc w:val="both"/>
      </w:pPr>
      <w:r w:rsidRPr="00BB023C">
        <w:t>    В мировой практике используется несколько вариантов учета затрат основного производства в системе "</w:t>
      </w:r>
      <w:proofErr w:type="spellStart"/>
      <w:r w:rsidRPr="00BB023C">
        <w:t>стандарт-кост</w:t>
      </w:r>
      <w:proofErr w:type="spellEnd"/>
      <w:r w:rsidRPr="00BB023C">
        <w:t xml:space="preserve">": </w:t>
      </w:r>
    </w:p>
    <w:p w:rsidR="00BB023C" w:rsidRPr="00BB023C" w:rsidRDefault="00BB023C" w:rsidP="00BB023C">
      <w:pPr>
        <w:shd w:val="clear" w:color="auto" w:fill="FFFFFF"/>
        <w:ind w:firstLine="709"/>
        <w:jc w:val="both"/>
      </w:pPr>
      <w:r w:rsidRPr="00BB023C">
        <w:t xml:space="preserve">    1) затраты собираются на Дт счета "Основное производство" и оцениваются по стандартной стоимости. Готовая продукция </w:t>
      </w:r>
      <w:proofErr w:type="spellStart"/>
      <w:r w:rsidRPr="00BB023C">
        <w:t>оприходуется</w:t>
      </w:r>
      <w:proofErr w:type="spellEnd"/>
      <w:r w:rsidRPr="00BB023C">
        <w:t xml:space="preserve"> по стандартной стоимости, также и незавершенное производство. Отклонения фактической себестоимости от стандартов учитываются и на отдельном счете и списываются на счет "Продажи". В отечественной практике очень широко применяется нормативный метод учета затрат, являющийся аналогом "</w:t>
      </w:r>
      <w:proofErr w:type="spellStart"/>
      <w:r w:rsidRPr="00BB023C">
        <w:t>стандарт-кост</w:t>
      </w:r>
      <w:proofErr w:type="spellEnd"/>
      <w:r w:rsidRPr="00BB023C">
        <w:t xml:space="preserve">". В учетной политике предприятия указывается, что в системе счетов используется счет 40 "Выпуск продукции, работ, услуг" и нормативной себестоимости готовой продукции учитывающейся на счете 43. Учет затрат в условиях нормативного метода ведется по Дт счета 20, в корреспонденции со счетами 10,70 и т.д. В </w:t>
      </w:r>
      <w:r w:rsidRPr="00BB023C">
        <w:lastRenderedPageBreak/>
        <w:t xml:space="preserve">течение месяца фактически выпущенная и сданная на склад готовая продукция, оцененная по нормативной себестоимости, отражается по Дт 43 и Кт 40. Сданные заказчиком работы и оказанные услуги, списываются с Кт 40 в Дт 90. По окончанию месяца выявленная на счетах 20,23,29 фактическая производственная себестоимость выпущенной готовой продукции, сданных работ и оказанных услуг перечисляется с этих счетов в Дт 40. В результате на счете 40 формируется информация о выпущенной из производства продукции в 2-х оценках: по Дебету - фактическая производственная себестоимость, по Кредиту - нормативная себестоимость. В сопоставлении Дт и Кт оборота по счету 40 выявляются отклонения фактической себестоимости </w:t>
      </w:r>
      <w:proofErr w:type="gramStart"/>
      <w:r w:rsidRPr="00BB023C">
        <w:t>от</w:t>
      </w:r>
      <w:proofErr w:type="gramEnd"/>
      <w:r w:rsidRPr="00BB023C">
        <w:t xml:space="preserve"> нормативной. Результатом может быть экономия, т.е. превышение нормативной себестоимости </w:t>
      </w:r>
      <w:proofErr w:type="gramStart"/>
      <w:r w:rsidRPr="00BB023C">
        <w:t>над</w:t>
      </w:r>
      <w:proofErr w:type="gramEnd"/>
      <w:r w:rsidRPr="00BB023C">
        <w:t xml:space="preserve"> фактической или перерасход, т.е. превышение фактической себестоимости над нормативной. Сумма выявленного отклонения переносится на 90 счет. Т.о. ежемесячно счет 40 закрывается и сальдо на отчетную дату не имеет.</w:t>
      </w:r>
    </w:p>
    <w:p w:rsidR="00BB023C" w:rsidRPr="00BB023C" w:rsidRDefault="00BB023C" w:rsidP="00BB023C">
      <w:pPr>
        <w:shd w:val="clear" w:color="auto" w:fill="FFFFFF"/>
        <w:ind w:firstLine="709"/>
        <w:jc w:val="both"/>
      </w:pPr>
      <w:r w:rsidRPr="00BB023C">
        <w:t xml:space="preserve">    Преимущества: </w:t>
      </w:r>
    </w:p>
    <w:p w:rsidR="00BB023C" w:rsidRPr="00BB023C" w:rsidRDefault="00BB023C" w:rsidP="00BB023C">
      <w:pPr>
        <w:shd w:val="clear" w:color="auto" w:fill="FFFFFF"/>
        <w:ind w:firstLine="709"/>
        <w:jc w:val="both"/>
      </w:pPr>
      <w:r w:rsidRPr="00BB023C">
        <w:t>    1. Возможность выявления устранимых потерь, снижающих прибыль предприятия.</w:t>
      </w:r>
    </w:p>
    <w:p w:rsidR="00BB023C" w:rsidRPr="00BB023C" w:rsidRDefault="00BB023C" w:rsidP="00BB023C">
      <w:pPr>
        <w:shd w:val="clear" w:color="auto" w:fill="FFFFFF"/>
        <w:ind w:firstLine="709"/>
        <w:jc w:val="both"/>
      </w:pPr>
      <w:r w:rsidRPr="00BB023C">
        <w:t>    2. Возможность прогнозирования затрат на будущее.</w:t>
      </w:r>
    </w:p>
    <w:p w:rsidR="00BB023C" w:rsidRPr="00BB023C" w:rsidRDefault="00BB023C" w:rsidP="00BB023C">
      <w:pPr>
        <w:shd w:val="clear" w:color="auto" w:fill="FFFFFF"/>
        <w:ind w:firstLine="709"/>
        <w:jc w:val="both"/>
      </w:pPr>
      <w:r w:rsidRPr="00BB023C">
        <w:t xml:space="preserve">    3. Минимизация учетной работы, связанной с </w:t>
      </w:r>
      <w:proofErr w:type="spellStart"/>
      <w:r w:rsidRPr="00BB023C">
        <w:t>калькулированием</w:t>
      </w:r>
      <w:proofErr w:type="spellEnd"/>
      <w:r w:rsidRPr="00BB023C">
        <w:t>.</w:t>
      </w:r>
    </w:p>
    <w:p w:rsidR="00BB023C" w:rsidRPr="00BB023C" w:rsidRDefault="00BB023C" w:rsidP="00BB023C">
      <w:pPr>
        <w:shd w:val="clear" w:color="auto" w:fill="FFFFFF"/>
        <w:ind w:firstLine="709"/>
        <w:jc w:val="both"/>
      </w:pPr>
      <w:r w:rsidRPr="00BB023C">
        <w:t xml:space="preserve">    4. Предоставление менеджерам точных данных о себестоимости производства, на основании которых отдел </w:t>
      </w:r>
      <w:proofErr w:type="gramStart"/>
      <w:r w:rsidRPr="00BB023C">
        <w:t>сбыта</w:t>
      </w:r>
      <w:proofErr w:type="gramEnd"/>
      <w:r w:rsidRPr="00BB023C">
        <w:t xml:space="preserve"> может планировать объем продаж и устанавливать оптимальные цены.</w:t>
      </w:r>
    </w:p>
    <w:p w:rsidR="00BB023C" w:rsidRPr="00BB023C" w:rsidRDefault="00BB023C" w:rsidP="00BB023C">
      <w:pPr>
        <w:shd w:val="clear" w:color="auto" w:fill="FFFFFF"/>
        <w:ind w:firstLine="709"/>
        <w:jc w:val="both"/>
      </w:pPr>
      <w:r w:rsidRPr="00BB023C">
        <w:t>    5. Для оперативного контроля уровня затрат используется факторный анализ, позволяющий выявить причины возникновения отклонений фактических затрат от стандартов.</w:t>
      </w:r>
    </w:p>
    <w:p w:rsidR="00BB023C" w:rsidRDefault="00BB023C" w:rsidP="00BB023C">
      <w:pPr>
        <w:ind w:left="900" w:firstLine="709"/>
        <w:jc w:val="both"/>
        <w:rPr>
          <w:b/>
        </w:rPr>
      </w:pPr>
    </w:p>
    <w:p w:rsidR="00901ECA" w:rsidRPr="00901ECA" w:rsidRDefault="00901ECA" w:rsidP="00901ECA">
      <w:pPr>
        <w:ind w:firstLine="709"/>
        <w:jc w:val="both"/>
        <w:rPr>
          <w:b/>
        </w:rPr>
      </w:pPr>
    </w:p>
    <w:p w:rsidR="00901ECA" w:rsidRDefault="00901ECA" w:rsidP="00901ECA">
      <w:pPr>
        <w:ind w:firstLine="709"/>
        <w:jc w:val="both"/>
        <w:rPr>
          <w:b/>
        </w:rPr>
      </w:pPr>
      <w:r w:rsidRPr="00901ECA">
        <w:rPr>
          <w:b/>
        </w:rPr>
        <w:t xml:space="preserve">3.3 Учет издержек производства. </w:t>
      </w:r>
      <w:proofErr w:type="spellStart"/>
      <w:r w:rsidRPr="00901ECA">
        <w:rPr>
          <w:b/>
        </w:rPr>
        <w:t>Калькулирование</w:t>
      </w:r>
      <w:proofErr w:type="spellEnd"/>
      <w:r w:rsidRPr="00901ECA">
        <w:rPr>
          <w:b/>
        </w:rPr>
        <w:t xml:space="preserve"> себестоимости продукции (работ, услуг)</w:t>
      </w:r>
    </w:p>
    <w:p w:rsidR="00901ECA" w:rsidRDefault="00901ECA" w:rsidP="00901ECA">
      <w:pPr>
        <w:ind w:firstLine="709"/>
        <w:jc w:val="both"/>
      </w:pPr>
    </w:p>
    <w:p w:rsidR="00901ECA" w:rsidRPr="00901ECA" w:rsidRDefault="00901ECA" w:rsidP="00901ECA">
      <w:pPr>
        <w:ind w:firstLine="720"/>
        <w:jc w:val="both"/>
        <w:rPr>
          <w:iCs/>
        </w:rPr>
      </w:pPr>
      <w:r w:rsidRPr="00901ECA">
        <w:rPr>
          <w:iCs/>
        </w:rPr>
        <w:t>Большое значение для правильной организации учета производстве</w:t>
      </w:r>
      <w:r w:rsidRPr="00901ECA">
        <w:rPr>
          <w:iCs/>
        </w:rPr>
        <w:t>н</w:t>
      </w:r>
      <w:r w:rsidRPr="00901ECA">
        <w:rPr>
          <w:iCs/>
        </w:rPr>
        <w:t>ных затрат имеет научно обоснованная их классификация. Затраты на прои</w:t>
      </w:r>
      <w:r w:rsidRPr="00901ECA">
        <w:rPr>
          <w:iCs/>
        </w:rPr>
        <w:t>з</w:t>
      </w:r>
      <w:r w:rsidRPr="00901ECA">
        <w:rPr>
          <w:iCs/>
        </w:rPr>
        <w:t>водство группируют по месту их возникновения, видам продукции (р</w:t>
      </w:r>
      <w:r w:rsidRPr="00901ECA">
        <w:rPr>
          <w:iCs/>
        </w:rPr>
        <w:t>а</w:t>
      </w:r>
      <w:r w:rsidRPr="00901ECA">
        <w:rPr>
          <w:iCs/>
        </w:rPr>
        <w:t>бот, услуг) и видам расходов.</w:t>
      </w:r>
    </w:p>
    <w:p w:rsidR="00901ECA" w:rsidRPr="00901ECA" w:rsidRDefault="00901ECA" w:rsidP="00901ECA">
      <w:pPr>
        <w:ind w:firstLine="720"/>
        <w:jc w:val="both"/>
        <w:rPr>
          <w:iCs/>
        </w:rPr>
      </w:pPr>
      <w:r w:rsidRPr="00901ECA">
        <w:rPr>
          <w:b/>
          <w:bCs/>
          <w:iCs/>
        </w:rPr>
        <w:t>1. По месту возникновения</w:t>
      </w:r>
      <w:r w:rsidRPr="00901ECA">
        <w:rPr>
          <w:iCs/>
        </w:rPr>
        <w:t xml:space="preserve"> затраты группируют по производствам, цехам, участкам и другим структурным подразделениям  организации.</w:t>
      </w:r>
    </w:p>
    <w:p w:rsidR="00901ECA" w:rsidRPr="00901ECA" w:rsidRDefault="00901ECA" w:rsidP="00901ECA">
      <w:pPr>
        <w:ind w:firstLine="720"/>
        <w:jc w:val="both"/>
        <w:rPr>
          <w:iCs/>
        </w:rPr>
      </w:pPr>
      <w:r w:rsidRPr="00901ECA">
        <w:rPr>
          <w:b/>
          <w:bCs/>
          <w:iCs/>
        </w:rPr>
        <w:t>2. По видам продукции</w:t>
      </w:r>
      <w:r w:rsidRPr="00901ECA">
        <w:rPr>
          <w:iCs/>
        </w:rPr>
        <w:t xml:space="preserve"> (работ, услуг) затраты группируют для исчи</w:t>
      </w:r>
      <w:r w:rsidRPr="00901ECA">
        <w:rPr>
          <w:iCs/>
        </w:rPr>
        <w:t>с</w:t>
      </w:r>
      <w:r w:rsidRPr="00901ECA">
        <w:rPr>
          <w:iCs/>
        </w:rPr>
        <w:t>ления их себестоимости.</w:t>
      </w:r>
    </w:p>
    <w:p w:rsidR="00901ECA" w:rsidRPr="00901ECA" w:rsidRDefault="00901ECA" w:rsidP="00901ECA">
      <w:pPr>
        <w:ind w:firstLine="720"/>
        <w:jc w:val="both"/>
        <w:rPr>
          <w:iCs/>
        </w:rPr>
      </w:pPr>
      <w:r w:rsidRPr="00901ECA">
        <w:rPr>
          <w:b/>
          <w:bCs/>
          <w:iCs/>
        </w:rPr>
        <w:t>3. По видам расходов</w:t>
      </w:r>
      <w:r w:rsidRPr="00901ECA">
        <w:rPr>
          <w:iCs/>
        </w:rPr>
        <w:t xml:space="preserve"> затраты группируют по элементам затрат и статьям калькуляции. </w:t>
      </w:r>
    </w:p>
    <w:p w:rsidR="00901ECA" w:rsidRPr="00901ECA" w:rsidRDefault="00901ECA" w:rsidP="00901ECA">
      <w:pPr>
        <w:ind w:firstLine="720"/>
        <w:jc w:val="both"/>
        <w:rPr>
          <w:iCs/>
        </w:rPr>
      </w:pPr>
      <w:r w:rsidRPr="00901ECA">
        <w:rPr>
          <w:b/>
          <w:bCs/>
          <w:iCs/>
        </w:rPr>
        <w:t>Элементы затрат</w:t>
      </w:r>
      <w:r w:rsidRPr="00901ECA">
        <w:rPr>
          <w:iCs/>
        </w:rPr>
        <w:t>: материальные затраты, затраты на оплату труда, о</w:t>
      </w:r>
      <w:r w:rsidRPr="00901ECA">
        <w:rPr>
          <w:iCs/>
        </w:rPr>
        <w:t>т</w:t>
      </w:r>
      <w:r w:rsidRPr="00901ECA">
        <w:rPr>
          <w:iCs/>
        </w:rPr>
        <w:t>числения на социальные нужды, амортизация, прочие затраты.</w:t>
      </w:r>
    </w:p>
    <w:p w:rsidR="00901ECA" w:rsidRPr="00901ECA" w:rsidRDefault="00901ECA" w:rsidP="00901ECA">
      <w:pPr>
        <w:ind w:firstLine="720"/>
        <w:jc w:val="both"/>
        <w:rPr>
          <w:iCs/>
        </w:rPr>
      </w:pPr>
      <w:r w:rsidRPr="00901ECA">
        <w:rPr>
          <w:b/>
          <w:bCs/>
          <w:iCs/>
        </w:rPr>
        <w:t>Статьи калькуляции</w:t>
      </w:r>
      <w:r w:rsidRPr="00901ECA">
        <w:rPr>
          <w:iCs/>
        </w:rPr>
        <w:t>: сырье и материалы; возвратные отходы (выч</w:t>
      </w:r>
      <w:r w:rsidRPr="00901ECA">
        <w:rPr>
          <w:iCs/>
        </w:rPr>
        <w:t>и</w:t>
      </w:r>
      <w:r w:rsidRPr="00901ECA">
        <w:rPr>
          <w:iCs/>
        </w:rPr>
        <w:t>таются); покупные изделия, полуфабрикаты и услуги производственного х</w:t>
      </w:r>
      <w:r w:rsidRPr="00901ECA">
        <w:rPr>
          <w:iCs/>
        </w:rPr>
        <w:t>а</w:t>
      </w:r>
      <w:r w:rsidRPr="00901ECA">
        <w:rPr>
          <w:iCs/>
        </w:rPr>
        <w:t>рактера сторонних организаций; топливо и электроэнергия на технологич</w:t>
      </w:r>
      <w:r w:rsidRPr="00901ECA">
        <w:rPr>
          <w:iCs/>
        </w:rPr>
        <w:t>е</w:t>
      </w:r>
      <w:r w:rsidRPr="00901ECA">
        <w:rPr>
          <w:iCs/>
        </w:rPr>
        <w:t>ские цели; заработная плата производственных рабочих; отчисления на соц</w:t>
      </w:r>
      <w:r w:rsidRPr="00901ECA">
        <w:rPr>
          <w:iCs/>
        </w:rPr>
        <w:t>и</w:t>
      </w:r>
      <w:r w:rsidRPr="00901ECA">
        <w:rPr>
          <w:iCs/>
        </w:rPr>
        <w:t>альные нужды; расходы на освоение и подготовку производства; общепрои</w:t>
      </w:r>
      <w:r w:rsidRPr="00901ECA">
        <w:rPr>
          <w:iCs/>
        </w:rPr>
        <w:t>з</w:t>
      </w:r>
      <w:r w:rsidRPr="00901ECA">
        <w:rPr>
          <w:iCs/>
        </w:rPr>
        <w:t>водственные расходы; общехозяйственные расходы; потери от брака; прочие производственные расходы; расходы на продажу.</w:t>
      </w:r>
    </w:p>
    <w:p w:rsidR="00901ECA" w:rsidRPr="00901ECA" w:rsidRDefault="00901ECA" w:rsidP="00901ECA">
      <w:pPr>
        <w:ind w:firstLine="720"/>
        <w:jc w:val="both"/>
        <w:rPr>
          <w:iCs/>
        </w:rPr>
      </w:pPr>
      <w:r w:rsidRPr="00901ECA">
        <w:rPr>
          <w:b/>
          <w:bCs/>
          <w:iCs/>
        </w:rPr>
        <w:t>4. По экономической роли в процессе производства</w:t>
      </w:r>
      <w:r w:rsidRPr="00901ECA">
        <w:rPr>
          <w:iCs/>
        </w:rPr>
        <w:t>: основные и н</w:t>
      </w:r>
      <w:r w:rsidRPr="00901ECA">
        <w:rPr>
          <w:iCs/>
        </w:rPr>
        <w:t>а</w:t>
      </w:r>
      <w:r w:rsidRPr="00901ECA">
        <w:rPr>
          <w:iCs/>
        </w:rPr>
        <w:t>кладные.</w:t>
      </w:r>
    </w:p>
    <w:p w:rsidR="00901ECA" w:rsidRPr="00901ECA" w:rsidRDefault="00901ECA" w:rsidP="00901ECA">
      <w:pPr>
        <w:ind w:firstLine="720"/>
        <w:jc w:val="both"/>
        <w:rPr>
          <w:iCs/>
        </w:rPr>
      </w:pPr>
      <w:r w:rsidRPr="00901ECA">
        <w:rPr>
          <w:b/>
          <w:bCs/>
          <w:iCs/>
        </w:rPr>
        <w:t>5. По составу</w:t>
      </w:r>
      <w:r w:rsidRPr="00901ECA">
        <w:rPr>
          <w:iCs/>
        </w:rPr>
        <w:t xml:space="preserve">: </w:t>
      </w:r>
      <w:proofErr w:type="gramStart"/>
      <w:r w:rsidRPr="00901ECA">
        <w:rPr>
          <w:iCs/>
        </w:rPr>
        <w:t>одноэлементные</w:t>
      </w:r>
      <w:proofErr w:type="gramEnd"/>
      <w:r w:rsidRPr="00901ECA">
        <w:rPr>
          <w:iCs/>
        </w:rPr>
        <w:t>, комплексные.</w:t>
      </w:r>
    </w:p>
    <w:p w:rsidR="00901ECA" w:rsidRPr="00901ECA" w:rsidRDefault="00901ECA" w:rsidP="00901ECA">
      <w:pPr>
        <w:ind w:firstLine="720"/>
        <w:jc w:val="both"/>
        <w:rPr>
          <w:iCs/>
        </w:rPr>
      </w:pPr>
      <w:r w:rsidRPr="00901ECA">
        <w:rPr>
          <w:b/>
          <w:bCs/>
          <w:iCs/>
        </w:rPr>
        <w:t>6. По способу включения в себестоимость продукции</w:t>
      </w:r>
      <w:r w:rsidRPr="00901ECA">
        <w:rPr>
          <w:iCs/>
        </w:rPr>
        <w:t>: прямые и ко</w:t>
      </w:r>
      <w:r w:rsidRPr="00901ECA">
        <w:rPr>
          <w:iCs/>
        </w:rPr>
        <w:t>с</w:t>
      </w:r>
      <w:r w:rsidRPr="00901ECA">
        <w:rPr>
          <w:iCs/>
        </w:rPr>
        <w:t>венные.</w:t>
      </w:r>
    </w:p>
    <w:p w:rsidR="00901ECA" w:rsidRPr="00901ECA" w:rsidRDefault="00901ECA" w:rsidP="00901ECA">
      <w:pPr>
        <w:ind w:firstLine="720"/>
        <w:jc w:val="both"/>
        <w:rPr>
          <w:iCs/>
        </w:rPr>
      </w:pPr>
      <w:r w:rsidRPr="00901ECA">
        <w:rPr>
          <w:b/>
          <w:bCs/>
          <w:iCs/>
        </w:rPr>
        <w:t>7. По отношению к объему производства</w:t>
      </w:r>
      <w:r w:rsidRPr="00901ECA">
        <w:rPr>
          <w:iCs/>
        </w:rPr>
        <w:t xml:space="preserve">: переменные, условно-переменные, условно-постоянные. </w:t>
      </w:r>
    </w:p>
    <w:p w:rsidR="00901ECA" w:rsidRPr="00901ECA" w:rsidRDefault="00901ECA" w:rsidP="00901ECA">
      <w:pPr>
        <w:ind w:firstLine="720"/>
        <w:jc w:val="both"/>
        <w:rPr>
          <w:iCs/>
        </w:rPr>
      </w:pPr>
      <w:r w:rsidRPr="00901ECA">
        <w:rPr>
          <w:b/>
          <w:bCs/>
          <w:iCs/>
        </w:rPr>
        <w:t>8. По периодичности возникновения</w:t>
      </w:r>
      <w:r w:rsidRPr="00901ECA">
        <w:rPr>
          <w:iCs/>
        </w:rPr>
        <w:t>: текущие и единовременные.</w:t>
      </w:r>
    </w:p>
    <w:p w:rsidR="00901ECA" w:rsidRPr="00901ECA" w:rsidRDefault="00901ECA" w:rsidP="00901ECA">
      <w:pPr>
        <w:ind w:firstLine="720"/>
        <w:jc w:val="both"/>
        <w:rPr>
          <w:iCs/>
        </w:rPr>
      </w:pPr>
      <w:r w:rsidRPr="00901ECA">
        <w:rPr>
          <w:b/>
          <w:bCs/>
          <w:iCs/>
        </w:rPr>
        <w:lastRenderedPageBreak/>
        <w:t>9. По участию в процессе производства</w:t>
      </w:r>
      <w:r w:rsidRPr="00901ECA">
        <w:rPr>
          <w:iCs/>
        </w:rPr>
        <w:t>: производственные и ко</w:t>
      </w:r>
      <w:r w:rsidRPr="00901ECA">
        <w:rPr>
          <w:iCs/>
        </w:rPr>
        <w:t>м</w:t>
      </w:r>
      <w:r w:rsidRPr="00901ECA">
        <w:rPr>
          <w:iCs/>
        </w:rPr>
        <w:t>мерческие.</w:t>
      </w:r>
    </w:p>
    <w:p w:rsidR="00901ECA" w:rsidRPr="00901ECA" w:rsidRDefault="00901ECA" w:rsidP="00901ECA">
      <w:pPr>
        <w:ind w:firstLine="720"/>
        <w:jc w:val="both"/>
        <w:rPr>
          <w:iCs/>
        </w:rPr>
      </w:pPr>
      <w:r w:rsidRPr="00901ECA">
        <w:rPr>
          <w:b/>
          <w:bCs/>
          <w:iCs/>
        </w:rPr>
        <w:t>10. По эффективности</w:t>
      </w:r>
      <w:r w:rsidRPr="00901ECA">
        <w:rPr>
          <w:iCs/>
        </w:rPr>
        <w:t>: производительные и непроизводительные.</w:t>
      </w:r>
    </w:p>
    <w:p w:rsidR="00901ECA" w:rsidRPr="00901ECA" w:rsidRDefault="00901ECA" w:rsidP="00901ECA">
      <w:pPr>
        <w:ind w:firstLine="720"/>
        <w:jc w:val="both"/>
        <w:rPr>
          <w:iCs/>
        </w:rPr>
      </w:pPr>
      <w:r w:rsidRPr="00901ECA">
        <w:rPr>
          <w:iCs/>
        </w:rPr>
        <w:t>Учет производственных затрат является приоритетным, поскольку в зависимости от  полноты и правильности отражения их в системном учете обобщаются издержки, связанные с изготовление продукции, выполнением работ или оказанием услуг.</w:t>
      </w:r>
    </w:p>
    <w:p w:rsidR="00901ECA" w:rsidRPr="00901ECA" w:rsidRDefault="00901ECA" w:rsidP="00901ECA">
      <w:pPr>
        <w:ind w:firstLine="720"/>
        <w:jc w:val="both"/>
        <w:rPr>
          <w:iCs/>
        </w:rPr>
      </w:pPr>
      <w:r w:rsidRPr="00901ECA">
        <w:rPr>
          <w:iCs/>
        </w:rPr>
        <w:t>Счета учета производственных затрат:</w:t>
      </w:r>
    </w:p>
    <w:p w:rsidR="00901ECA" w:rsidRPr="00901ECA" w:rsidRDefault="00901ECA" w:rsidP="00901ECA">
      <w:pPr>
        <w:ind w:firstLine="720"/>
        <w:jc w:val="both"/>
        <w:rPr>
          <w:iCs/>
        </w:rPr>
      </w:pPr>
      <w:r w:rsidRPr="00901ECA">
        <w:rPr>
          <w:iCs/>
        </w:rPr>
        <w:t>20 «Основное производство»</w:t>
      </w:r>
    </w:p>
    <w:p w:rsidR="00901ECA" w:rsidRPr="00901ECA" w:rsidRDefault="00901ECA" w:rsidP="00901ECA">
      <w:pPr>
        <w:ind w:firstLine="720"/>
        <w:jc w:val="both"/>
        <w:rPr>
          <w:iCs/>
        </w:rPr>
      </w:pPr>
      <w:r w:rsidRPr="00901ECA">
        <w:rPr>
          <w:iCs/>
        </w:rPr>
        <w:t>23 «Вспомогательное производство»</w:t>
      </w:r>
    </w:p>
    <w:p w:rsidR="00901ECA" w:rsidRPr="00901ECA" w:rsidRDefault="00901ECA" w:rsidP="00901ECA">
      <w:pPr>
        <w:ind w:firstLine="720"/>
        <w:jc w:val="both"/>
        <w:rPr>
          <w:iCs/>
        </w:rPr>
      </w:pPr>
      <w:r w:rsidRPr="00901ECA">
        <w:rPr>
          <w:iCs/>
        </w:rPr>
        <w:t>25 «Общепроизводственные расходы»</w:t>
      </w:r>
    </w:p>
    <w:p w:rsidR="00901ECA" w:rsidRPr="00901ECA" w:rsidRDefault="00901ECA" w:rsidP="00901ECA">
      <w:pPr>
        <w:ind w:firstLine="720"/>
        <w:jc w:val="both"/>
        <w:rPr>
          <w:iCs/>
        </w:rPr>
      </w:pPr>
      <w:r w:rsidRPr="00901ECA">
        <w:rPr>
          <w:iCs/>
        </w:rPr>
        <w:t>26 «Общехозяйственные расходы»</w:t>
      </w:r>
    </w:p>
    <w:p w:rsidR="00901ECA" w:rsidRPr="00901ECA" w:rsidRDefault="00901ECA" w:rsidP="00901ECA">
      <w:pPr>
        <w:ind w:firstLine="720"/>
        <w:jc w:val="both"/>
        <w:rPr>
          <w:iCs/>
        </w:rPr>
      </w:pPr>
      <w:r w:rsidRPr="00901ECA">
        <w:rPr>
          <w:iCs/>
        </w:rPr>
        <w:t>28 «Брак в производстве»</w:t>
      </w:r>
    </w:p>
    <w:p w:rsidR="00901ECA" w:rsidRPr="00901ECA" w:rsidRDefault="00901ECA" w:rsidP="00901ECA">
      <w:pPr>
        <w:ind w:firstLine="720"/>
        <w:jc w:val="both"/>
        <w:rPr>
          <w:iCs/>
        </w:rPr>
      </w:pPr>
      <w:r w:rsidRPr="00901ECA">
        <w:rPr>
          <w:iCs/>
        </w:rPr>
        <w:t>96 «Резервы предстоящих расходов»</w:t>
      </w:r>
    </w:p>
    <w:p w:rsidR="00901ECA" w:rsidRPr="00901ECA" w:rsidRDefault="00901ECA" w:rsidP="00901ECA">
      <w:pPr>
        <w:ind w:firstLine="720"/>
        <w:jc w:val="both"/>
        <w:rPr>
          <w:iCs/>
        </w:rPr>
      </w:pPr>
      <w:r w:rsidRPr="00901ECA">
        <w:rPr>
          <w:iCs/>
        </w:rPr>
        <w:t>97 «Расходы будущих периодов»</w:t>
      </w:r>
    </w:p>
    <w:p w:rsidR="00901ECA" w:rsidRPr="00901ECA" w:rsidRDefault="00901ECA" w:rsidP="00901ECA">
      <w:pPr>
        <w:ind w:firstLine="720"/>
        <w:jc w:val="both"/>
        <w:rPr>
          <w:iCs/>
        </w:rPr>
      </w:pPr>
      <w:r w:rsidRPr="00901ECA">
        <w:rPr>
          <w:iCs/>
        </w:rPr>
        <w:t>29 «Обслуживающие производства и хозяйства».</w:t>
      </w:r>
    </w:p>
    <w:p w:rsidR="00901ECA" w:rsidRPr="00901ECA" w:rsidRDefault="00901ECA" w:rsidP="00901ECA">
      <w:pPr>
        <w:ind w:firstLine="720"/>
        <w:jc w:val="both"/>
        <w:rPr>
          <w:iCs/>
        </w:rPr>
      </w:pPr>
      <w:r w:rsidRPr="00901ECA">
        <w:rPr>
          <w:iCs/>
        </w:rPr>
        <w:t>Все эти счета (кроме счета 96 «Резервы предстоящих расходов») активные. Определяющим среди них является счет 20 «Основное производс</w:t>
      </w:r>
      <w:r w:rsidRPr="00901ECA">
        <w:rPr>
          <w:iCs/>
        </w:rPr>
        <w:t>т</w:t>
      </w:r>
      <w:r w:rsidRPr="00901ECA">
        <w:rPr>
          <w:iCs/>
        </w:rPr>
        <w:t>во». На нем обобщается информация о затратах производства, продукция к</w:t>
      </w:r>
      <w:r w:rsidRPr="00901ECA">
        <w:rPr>
          <w:iCs/>
        </w:rPr>
        <w:t>о</w:t>
      </w:r>
      <w:r w:rsidRPr="00901ECA">
        <w:rPr>
          <w:iCs/>
        </w:rPr>
        <w:t xml:space="preserve">торого определяет содержание уставной деятельности организации. </w:t>
      </w:r>
    </w:p>
    <w:p w:rsidR="00901ECA" w:rsidRPr="00901ECA" w:rsidRDefault="00901ECA" w:rsidP="00901ECA">
      <w:pPr>
        <w:ind w:firstLine="720"/>
        <w:jc w:val="both"/>
        <w:rPr>
          <w:iCs/>
        </w:rPr>
      </w:pPr>
      <w:r w:rsidRPr="00901ECA">
        <w:rPr>
          <w:iCs/>
        </w:rPr>
        <w:t>Затраты, включаемые в себестоимость продукции прямым путем, уч</w:t>
      </w:r>
      <w:r w:rsidRPr="00901ECA">
        <w:rPr>
          <w:iCs/>
        </w:rPr>
        <w:t>и</w:t>
      </w:r>
      <w:r w:rsidRPr="00901ECA">
        <w:rPr>
          <w:iCs/>
        </w:rPr>
        <w:t>тываются непосредственно на калькуляционных счетах 20 «Основное прои</w:t>
      </w:r>
      <w:r w:rsidRPr="00901ECA">
        <w:rPr>
          <w:iCs/>
        </w:rPr>
        <w:t>з</w:t>
      </w:r>
      <w:r w:rsidRPr="00901ECA">
        <w:rPr>
          <w:iCs/>
        </w:rPr>
        <w:t xml:space="preserve">водство» и 23 «Вспомогательное производство». </w:t>
      </w:r>
    </w:p>
    <w:p w:rsidR="00901ECA" w:rsidRPr="00901ECA" w:rsidRDefault="00901ECA" w:rsidP="00901ECA">
      <w:pPr>
        <w:ind w:firstLine="720"/>
        <w:jc w:val="both"/>
        <w:rPr>
          <w:iCs/>
        </w:rPr>
      </w:pPr>
      <w:r w:rsidRPr="00901ECA">
        <w:rPr>
          <w:iCs/>
        </w:rPr>
        <w:t>Затраты, непосредственно связанные с управлением и обслуживанием производства, подлежат включению в издержки производства косвенным путем.  Предварительно они собираются на счетах  25 «Общепроизводс</w:t>
      </w:r>
      <w:r w:rsidRPr="00901ECA">
        <w:rPr>
          <w:iCs/>
        </w:rPr>
        <w:t>т</w:t>
      </w:r>
      <w:r w:rsidRPr="00901ECA">
        <w:rPr>
          <w:iCs/>
        </w:rPr>
        <w:t xml:space="preserve">венные расходы» и 26 «Общехозяйственные расходы». </w:t>
      </w:r>
    </w:p>
    <w:p w:rsidR="00901ECA" w:rsidRPr="00901ECA" w:rsidRDefault="00901ECA" w:rsidP="00901ECA">
      <w:pPr>
        <w:ind w:firstLine="720"/>
        <w:jc w:val="both"/>
        <w:rPr>
          <w:iCs/>
        </w:rPr>
      </w:pPr>
      <w:r w:rsidRPr="00901ECA">
        <w:rPr>
          <w:iCs/>
        </w:rPr>
        <w:t>Аналитический учет их ведется соответственно по отдельным подра</w:t>
      </w:r>
      <w:r w:rsidRPr="00901ECA">
        <w:rPr>
          <w:iCs/>
        </w:rPr>
        <w:t>з</w:t>
      </w:r>
      <w:r w:rsidRPr="00901ECA">
        <w:rPr>
          <w:iCs/>
        </w:rPr>
        <w:t>делениям и статьям расходов, а также по каждой статье соответствующих смет, месту возникновения затрат и т.п.</w:t>
      </w:r>
    </w:p>
    <w:p w:rsidR="00901ECA" w:rsidRPr="00901ECA" w:rsidRDefault="00901ECA" w:rsidP="00901ECA">
      <w:pPr>
        <w:ind w:firstLine="720"/>
        <w:jc w:val="both"/>
        <w:rPr>
          <w:iCs/>
        </w:rPr>
      </w:pPr>
      <w:r w:rsidRPr="00901ECA">
        <w:rPr>
          <w:iCs/>
        </w:rPr>
        <w:t>Вспомогательные производства обслуживают основное производство, обеспечивая его водой, электроэнергией, паром и т.д.</w:t>
      </w:r>
    </w:p>
    <w:p w:rsidR="00901ECA" w:rsidRPr="00901ECA" w:rsidRDefault="00901ECA" w:rsidP="00901ECA">
      <w:pPr>
        <w:ind w:firstLine="720"/>
        <w:jc w:val="both"/>
        <w:rPr>
          <w:iCs/>
        </w:rPr>
      </w:pPr>
      <w:r w:rsidRPr="00901ECA">
        <w:rPr>
          <w:iCs/>
        </w:rPr>
        <w:t>К вспомогательным производствам промышленности относятся эне</w:t>
      </w:r>
      <w:r w:rsidRPr="00901ECA">
        <w:rPr>
          <w:iCs/>
        </w:rPr>
        <w:t>р</w:t>
      </w:r>
      <w:r w:rsidRPr="00901ECA">
        <w:rPr>
          <w:iCs/>
        </w:rPr>
        <w:t>гетические хозяйства, ремонтно-механические и ремонтно-строительные мастерские, жестяно-баночное производство, цех производства тары, тран</w:t>
      </w:r>
      <w:r w:rsidRPr="00901ECA">
        <w:rPr>
          <w:iCs/>
        </w:rPr>
        <w:t>с</w:t>
      </w:r>
      <w:r w:rsidRPr="00901ECA">
        <w:rPr>
          <w:iCs/>
        </w:rPr>
        <w:t>портные хозяйства, холодильники и др.</w:t>
      </w:r>
    </w:p>
    <w:p w:rsidR="00901ECA" w:rsidRPr="00901ECA" w:rsidRDefault="00901ECA" w:rsidP="00901ECA">
      <w:pPr>
        <w:ind w:firstLine="720"/>
        <w:jc w:val="both"/>
        <w:rPr>
          <w:iCs/>
        </w:rPr>
      </w:pPr>
      <w:r w:rsidRPr="00901ECA">
        <w:rPr>
          <w:iCs/>
        </w:rPr>
        <w:t>Учет вспомогательных производств  осуществляется  на активном си</w:t>
      </w:r>
      <w:r w:rsidRPr="00901ECA">
        <w:rPr>
          <w:iCs/>
        </w:rPr>
        <w:t>н</w:t>
      </w:r>
      <w:r w:rsidRPr="00901ECA">
        <w:rPr>
          <w:iCs/>
        </w:rPr>
        <w:t>тетическом счете 23 «Вспомогательные производства».</w:t>
      </w:r>
    </w:p>
    <w:p w:rsidR="00901ECA" w:rsidRPr="00901ECA" w:rsidRDefault="00901ECA" w:rsidP="00901ECA">
      <w:pPr>
        <w:ind w:firstLine="720"/>
        <w:jc w:val="both"/>
        <w:rPr>
          <w:iCs/>
        </w:rPr>
      </w:pPr>
      <w:proofErr w:type="gramStart"/>
      <w:r w:rsidRPr="00901ECA">
        <w:rPr>
          <w:iCs/>
        </w:rPr>
        <w:t>В дебет счета 23 «Вспомогательные производства» в течение месяца относятся все затраты вспомогательных производств с кредита соответс</w:t>
      </w:r>
      <w:r w:rsidRPr="00901ECA">
        <w:rPr>
          <w:iCs/>
        </w:rPr>
        <w:t>т</w:t>
      </w:r>
      <w:r w:rsidRPr="00901ECA">
        <w:rPr>
          <w:iCs/>
        </w:rPr>
        <w:t>вующих материальных, расчетных, денежных счетов (10 «Материалы», 70 «Расчеты с персоналом по оплате труда», 25 «Общепроизводственные расх</w:t>
      </w:r>
      <w:r w:rsidRPr="00901ECA">
        <w:rPr>
          <w:iCs/>
        </w:rPr>
        <w:t>о</w:t>
      </w:r>
      <w:r w:rsidRPr="00901ECA">
        <w:rPr>
          <w:iCs/>
        </w:rPr>
        <w:t xml:space="preserve">ды», 26 «Общехозяйственные расходы» и др. </w:t>
      </w:r>
      <w:proofErr w:type="gramEnd"/>
    </w:p>
    <w:p w:rsidR="00901ECA" w:rsidRPr="00901ECA" w:rsidRDefault="00901ECA" w:rsidP="00901ECA">
      <w:pPr>
        <w:ind w:firstLine="720"/>
        <w:jc w:val="both"/>
        <w:rPr>
          <w:iCs/>
        </w:rPr>
      </w:pPr>
      <w:r w:rsidRPr="00901ECA">
        <w:rPr>
          <w:iCs/>
        </w:rPr>
        <w:t>По окончании месяца затраты вспомогательного производства  распр</w:t>
      </w:r>
      <w:r w:rsidRPr="00901ECA">
        <w:rPr>
          <w:iCs/>
        </w:rPr>
        <w:t>е</w:t>
      </w:r>
      <w:r w:rsidRPr="00901ECA">
        <w:rPr>
          <w:iCs/>
        </w:rPr>
        <w:t>деляются пропорционально количеству потребленных услуг или произведе</w:t>
      </w:r>
      <w:r w:rsidRPr="00901ECA">
        <w:rPr>
          <w:iCs/>
        </w:rPr>
        <w:t>н</w:t>
      </w:r>
      <w:r w:rsidRPr="00901ECA">
        <w:rPr>
          <w:iCs/>
        </w:rPr>
        <w:t>ной продукции  в соответствующих единицах измерения (1 кВт электроэне</w:t>
      </w:r>
      <w:r w:rsidRPr="00901ECA">
        <w:rPr>
          <w:iCs/>
        </w:rPr>
        <w:t>р</w:t>
      </w:r>
      <w:r w:rsidRPr="00901ECA">
        <w:rPr>
          <w:iCs/>
        </w:rPr>
        <w:t>гии, 1 Гкал тепла, 1 т пара и пр.)</w:t>
      </w:r>
    </w:p>
    <w:p w:rsidR="00901ECA" w:rsidRPr="00901ECA" w:rsidRDefault="00901ECA" w:rsidP="00901ECA">
      <w:pPr>
        <w:ind w:firstLine="720"/>
        <w:jc w:val="both"/>
        <w:rPr>
          <w:iCs/>
        </w:rPr>
      </w:pPr>
      <w:r w:rsidRPr="00901ECA">
        <w:rPr>
          <w:iCs/>
        </w:rPr>
        <w:t>Фактическая себестоимость произведенной продукции, выполненных работ, оказанных услуг списывается со счета 23 «Вспомогательные прои</w:t>
      </w:r>
      <w:r w:rsidRPr="00901ECA">
        <w:rPr>
          <w:iCs/>
        </w:rPr>
        <w:t>з</w:t>
      </w:r>
      <w:r w:rsidRPr="00901ECA">
        <w:rPr>
          <w:iCs/>
        </w:rPr>
        <w:t>водства» в дебет счетов:</w:t>
      </w:r>
    </w:p>
    <w:p w:rsidR="00901ECA" w:rsidRPr="00901ECA" w:rsidRDefault="00901ECA" w:rsidP="00901ECA">
      <w:pPr>
        <w:ind w:firstLine="720"/>
        <w:jc w:val="both"/>
        <w:rPr>
          <w:iCs/>
        </w:rPr>
      </w:pPr>
      <w:r w:rsidRPr="00901ECA">
        <w:rPr>
          <w:iCs/>
        </w:rPr>
        <w:t>20 «Основное производство» - при отпуске продукции основному пр</w:t>
      </w:r>
      <w:r w:rsidRPr="00901ECA">
        <w:rPr>
          <w:iCs/>
        </w:rPr>
        <w:t>о</w:t>
      </w:r>
      <w:r w:rsidRPr="00901ECA">
        <w:rPr>
          <w:iCs/>
        </w:rPr>
        <w:t>изводству.</w:t>
      </w:r>
    </w:p>
    <w:p w:rsidR="00901ECA" w:rsidRPr="00901ECA" w:rsidRDefault="00901ECA" w:rsidP="00901ECA">
      <w:pPr>
        <w:ind w:firstLine="720"/>
        <w:jc w:val="both"/>
        <w:rPr>
          <w:iCs/>
        </w:rPr>
      </w:pPr>
      <w:r w:rsidRPr="00901ECA">
        <w:rPr>
          <w:iCs/>
        </w:rPr>
        <w:t xml:space="preserve"> 90 «Продажи» - при выполнении работ и услуг для сторонних орган</w:t>
      </w:r>
      <w:r w:rsidRPr="00901ECA">
        <w:rPr>
          <w:iCs/>
        </w:rPr>
        <w:t>и</w:t>
      </w:r>
      <w:r w:rsidRPr="00901ECA">
        <w:rPr>
          <w:iCs/>
        </w:rPr>
        <w:t>заций.</w:t>
      </w:r>
    </w:p>
    <w:p w:rsidR="00901ECA" w:rsidRPr="00901ECA" w:rsidRDefault="00901ECA" w:rsidP="00901ECA">
      <w:pPr>
        <w:ind w:firstLine="720"/>
        <w:jc w:val="both"/>
        <w:rPr>
          <w:iCs/>
        </w:rPr>
      </w:pPr>
      <w:r w:rsidRPr="00901ECA">
        <w:rPr>
          <w:iCs/>
        </w:rPr>
        <w:t>29 «Обслуживающие производства и хозяйства» - при отпуске проду</w:t>
      </w:r>
      <w:r w:rsidRPr="00901ECA">
        <w:rPr>
          <w:iCs/>
        </w:rPr>
        <w:t>к</w:t>
      </w:r>
      <w:r w:rsidRPr="00901ECA">
        <w:rPr>
          <w:iCs/>
        </w:rPr>
        <w:t>ции  обслуживающим производствам и хозяйствам и др. счетов.</w:t>
      </w:r>
    </w:p>
    <w:p w:rsidR="00901ECA" w:rsidRPr="00901ECA" w:rsidRDefault="00901ECA" w:rsidP="00901ECA">
      <w:pPr>
        <w:ind w:firstLine="720"/>
        <w:jc w:val="both"/>
        <w:rPr>
          <w:iCs/>
        </w:rPr>
      </w:pPr>
    </w:p>
    <w:p w:rsidR="00901ECA" w:rsidRPr="00901ECA" w:rsidRDefault="00901ECA" w:rsidP="00901ECA">
      <w:pPr>
        <w:ind w:firstLine="720"/>
        <w:jc w:val="both"/>
        <w:rPr>
          <w:iCs/>
        </w:rPr>
      </w:pPr>
      <w:r w:rsidRPr="00901ECA">
        <w:rPr>
          <w:iCs/>
        </w:rPr>
        <w:lastRenderedPageBreak/>
        <w:t xml:space="preserve">Исчисление себестоимости  единицы отдельных видов продукции или работ и всей товарной продукции называется </w:t>
      </w:r>
      <w:r w:rsidRPr="00901ECA">
        <w:rPr>
          <w:b/>
          <w:bCs/>
          <w:iCs/>
        </w:rPr>
        <w:t>калькуляцией</w:t>
      </w:r>
      <w:r w:rsidRPr="00901ECA">
        <w:rPr>
          <w:iCs/>
        </w:rPr>
        <w:t xml:space="preserve">. </w:t>
      </w:r>
    </w:p>
    <w:p w:rsidR="00901ECA" w:rsidRPr="00901ECA" w:rsidRDefault="00901ECA" w:rsidP="00901ECA">
      <w:pPr>
        <w:ind w:firstLine="720"/>
        <w:jc w:val="both"/>
        <w:rPr>
          <w:iCs/>
        </w:rPr>
      </w:pPr>
      <w:r w:rsidRPr="00901ECA">
        <w:rPr>
          <w:b/>
          <w:bCs/>
          <w:iCs/>
        </w:rPr>
        <w:t>Плановые калькуляции</w:t>
      </w:r>
      <w:r w:rsidRPr="00901ECA">
        <w:rPr>
          <w:iCs/>
        </w:rPr>
        <w:t xml:space="preserve"> определяют среднюю себестоимость проду</w:t>
      </w:r>
      <w:r w:rsidRPr="00901ECA">
        <w:rPr>
          <w:iCs/>
        </w:rPr>
        <w:t>к</w:t>
      </w:r>
      <w:r w:rsidRPr="00901ECA">
        <w:rPr>
          <w:iCs/>
        </w:rPr>
        <w:t>ции или выполненных работ на плановый период (год, квартал). Составляют их исходя из прогрессивных норм расхода сырья, материалов, топлива, эне</w:t>
      </w:r>
      <w:r w:rsidRPr="00901ECA">
        <w:rPr>
          <w:iCs/>
        </w:rPr>
        <w:t>р</w:t>
      </w:r>
      <w:r w:rsidRPr="00901ECA">
        <w:rPr>
          <w:iCs/>
        </w:rPr>
        <w:t>гии, затрат труда, использования оборудования и норм расходов  по орган</w:t>
      </w:r>
      <w:r w:rsidRPr="00901ECA">
        <w:rPr>
          <w:iCs/>
        </w:rPr>
        <w:t>и</w:t>
      </w:r>
      <w:r w:rsidRPr="00901ECA">
        <w:rPr>
          <w:iCs/>
        </w:rPr>
        <w:t>зации обслуживания производства.</w:t>
      </w:r>
    </w:p>
    <w:p w:rsidR="00901ECA" w:rsidRPr="00901ECA" w:rsidRDefault="00901ECA" w:rsidP="00901ECA">
      <w:pPr>
        <w:ind w:firstLine="720"/>
        <w:jc w:val="both"/>
        <w:rPr>
          <w:iCs/>
        </w:rPr>
      </w:pPr>
      <w:r w:rsidRPr="00901ECA">
        <w:rPr>
          <w:b/>
          <w:bCs/>
          <w:iCs/>
        </w:rPr>
        <w:t>Нормативные калькуляции</w:t>
      </w:r>
      <w:r w:rsidRPr="00901ECA">
        <w:rPr>
          <w:iCs/>
        </w:rPr>
        <w:t xml:space="preserve"> составляются на </w:t>
      </w:r>
      <w:proofErr w:type="gramStart"/>
      <w:r w:rsidRPr="00901ECA">
        <w:rPr>
          <w:iCs/>
        </w:rPr>
        <w:t>основе действующих на</w:t>
      </w:r>
      <w:proofErr w:type="gramEnd"/>
      <w:r w:rsidRPr="00901ECA">
        <w:rPr>
          <w:iCs/>
        </w:rPr>
        <w:t xml:space="preserve"> начало месяца норм расхода сырья, материалов и других затрат.</w:t>
      </w:r>
    </w:p>
    <w:p w:rsidR="00901ECA" w:rsidRPr="00901ECA" w:rsidRDefault="00901ECA" w:rsidP="00901ECA">
      <w:pPr>
        <w:ind w:firstLine="720"/>
        <w:jc w:val="both"/>
        <w:rPr>
          <w:iCs/>
        </w:rPr>
      </w:pPr>
      <w:r w:rsidRPr="00901ECA">
        <w:rPr>
          <w:iCs/>
        </w:rPr>
        <w:t>Отчетные (фактические) калькуляции составляют по данным бухга</w:t>
      </w:r>
      <w:r w:rsidRPr="00901ECA">
        <w:rPr>
          <w:iCs/>
        </w:rPr>
        <w:t>л</w:t>
      </w:r>
      <w:r w:rsidRPr="00901ECA">
        <w:rPr>
          <w:iCs/>
        </w:rPr>
        <w:t>терского учета о фактических затратах  на производство продукции и отр</w:t>
      </w:r>
      <w:r w:rsidRPr="00901ECA">
        <w:rPr>
          <w:iCs/>
        </w:rPr>
        <w:t>а</w:t>
      </w:r>
      <w:r w:rsidRPr="00901ECA">
        <w:rPr>
          <w:iCs/>
        </w:rPr>
        <w:t>жают фактическую себестоимость произведенной продукции или выполне</w:t>
      </w:r>
      <w:r w:rsidRPr="00901ECA">
        <w:rPr>
          <w:iCs/>
        </w:rPr>
        <w:t>н</w:t>
      </w:r>
      <w:r w:rsidRPr="00901ECA">
        <w:rPr>
          <w:iCs/>
        </w:rPr>
        <w:t>ных работ.</w:t>
      </w:r>
    </w:p>
    <w:p w:rsidR="00901ECA" w:rsidRPr="00901ECA" w:rsidRDefault="00901ECA" w:rsidP="00901ECA">
      <w:pPr>
        <w:ind w:firstLine="720"/>
        <w:jc w:val="both"/>
        <w:rPr>
          <w:iCs/>
        </w:rPr>
      </w:pPr>
      <w:r w:rsidRPr="00901ECA">
        <w:rPr>
          <w:b/>
          <w:bCs/>
          <w:iCs/>
        </w:rPr>
        <w:t>Метод калькуляции</w:t>
      </w:r>
      <w:r w:rsidRPr="00901ECA">
        <w:rPr>
          <w:iCs/>
        </w:rPr>
        <w:t xml:space="preserve"> – система приемов, используемых для исчисл</w:t>
      </w:r>
      <w:r w:rsidRPr="00901ECA">
        <w:rPr>
          <w:iCs/>
        </w:rPr>
        <w:t>е</w:t>
      </w:r>
      <w:r w:rsidRPr="00901ECA">
        <w:rPr>
          <w:iCs/>
        </w:rPr>
        <w:t>ния себестоимости калькуляционной единицы.</w:t>
      </w:r>
    </w:p>
    <w:p w:rsidR="00901ECA" w:rsidRPr="00901ECA" w:rsidRDefault="00901ECA" w:rsidP="00901ECA">
      <w:pPr>
        <w:ind w:firstLine="720"/>
        <w:jc w:val="both"/>
        <w:rPr>
          <w:iCs/>
        </w:rPr>
      </w:pPr>
      <w:r w:rsidRPr="00901ECA">
        <w:rPr>
          <w:iCs/>
        </w:rPr>
        <w:t xml:space="preserve">Методы калькуляции: </w:t>
      </w:r>
    </w:p>
    <w:p w:rsidR="00901ECA" w:rsidRPr="00901ECA" w:rsidRDefault="00901ECA" w:rsidP="00901ECA">
      <w:pPr>
        <w:ind w:firstLine="720"/>
        <w:jc w:val="both"/>
        <w:rPr>
          <w:iCs/>
        </w:rPr>
      </w:pPr>
      <w:r w:rsidRPr="00901ECA">
        <w:rPr>
          <w:b/>
          <w:bCs/>
          <w:iCs/>
        </w:rPr>
        <w:t>1. Нормативный метод</w:t>
      </w:r>
      <w:r w:rsidRPr="00901ECA">
        <w:rPr>
          <w:iCs/>
        </w:rPr>
        <w:t>. Его сущность в том, что отдельные виды з</w:t>
      </w:r>
      <w:r w:rsidRPr="00901ECA">
        <w:rPr>
          <w:iCs/>
        </w:rPr>
        <w:t>а</w:t>
      </w:r>
      <w:r w:rsidRPr="00901ECA">
        <w:rPr>
          <w:iCs/>
        </w:rPr>
        <w:t>трат на производство учитывают по текущим нормам, предусмотренным нормативными калькуляциями.</w:t>
      </w:r>
    </w:p>
    <w:p w:rsidR="00901ECA" w:rsidRPr="00901ECA" w:rsidRDefault="00901ECA" w:rsidP="00901ECA">
      <w:pPr>
        <w:ind w:firstLine="720"/>
        <w:jc w:val="both"/>
        <w:rPr>
          <w:iCs/>
        </w:rPr>
      </w:pPr>
      <w:r w:rsidRPr="00901ECA">
        <w:rPr>
          <w:iCs/>
        </w:rPr>
        <w:t>Фактическая себестоимость продукции определяется алгебраическим сложением суммы затрат по текущим нормам с величиной отклонений от норм и величиной изменений норм:</w:t>
      </w:r>
    </w:p>
    <w:p w:rsidR="00901ECA" w:rsidRPr="00901ECA" w:rsidRDefault="00901ECA" w:rsidP="00901ECA">
      <w:pPr>
        <w:ind w:firstLine="720"/>
        <w:jc w:val="both"/>
        <w:rPr>
          <w:b/>
          <w:bCs/>
          <w:iCs/>
        </w:rPr>
      </w:pPr>
      <w:proofErr w:type="spellStart"/>
      <w:r w:rsidRPr="00901ECA">
        <w:rPr>
          <w:b/>
          <w:bCs/>
          <w:iCs/>
        </w:rPr>
        <w:t>Зф=Зн</w:t>
      </w:r>
      <w:proofErr w:type="gramStart"/>
      <w:r w:rsidRPr="00901ECA">
        <w:rPr>
          <w:b/>
          <w:bCs/>
          <w:iCs/>
        </w:rPr>
        <w:t>+О</w:t>
      </w:r>
      <w:proofErr w:type="gramEnd"/>
      <w:r w:rsidRPr="00901ECA">
        <w:rPr>
          <w:b/>
          <w:bCs/>
          <w:iCs/>
        </w:rPr>
        <w:t>+И</w:t>
      </w:r>
      <w:proofErr w:type="spellEnd"/>
      <w:r w:rsidRPr="00901ECA">
        <w:rPr>
          <w:b/>
          <w:bCs/>
          <w:iCs/>
        </w:rPr>
        <w:t>,</w:t>
      </w:r>
    </w:p>
    <w:p w:rsidR="00901ECA" w:rsidRPr="00901ECA" w:rsidRDefault="00901ECA" w:rsidP="00901ECA">
      <w:pPr>
        <w:ind w:firstLine="720"/>
        <w:jc w:val="both"/>
        <w:rPr>
          <w:iCs/>
        </w:rPr>
      </w:pPr>
      <w:r w:rsidRPr="00901ECA">
        <w:rPr>
          <w:iCs/>
        </w:rPr>
        <w:t xml:space="preserve">где </w:t>
      </w:r>
      <w:proofErr w:type="spellStart"/>
      <w:r w:rsidRPr="00901ECA">
        <w:rPr>
          <w:iCs/>
        </w:rPr>
        <w:t>Зф</w:t>
      </w:r>
      <w:proofErr w:type="spellEnd"/>
      <w:r w:rsidRPr="00901ECA">
        <w:rPr>
          <w:iCs/>
        </w:rPr>
        <w:t xml:space="preserve"> – затраты фактические, </w:t>
      </w:r>
      <w:proofErr w:type="spellStart"/>
      <w:r w:rsidRPr="00901ECA">
        <w:rPr>
          <w:iCs/>
        </w:rPr>
        <w:t>Зн</w:t>
      </w:r>
      <w:proofErr w:type="spellEnd"/>
      <w:r w:rsidRPr="00901ECA">
        <w:rPr>
          <w:iCs/>
        </w:rPr>
        <w:t xml:space="preserve"> – затраты нормативные, О – в</w:t>
      </w:r>
      <w:r w:rsidRPr="00901ECA">
        <w:rPr>
          <w:iCs/>
        </w:rPr>
        <w:t>е</w:t>
      </w:r>
      <w:r w:rsidRPr="00901ECA">
        <w:rPr>
          <w:iCs/>
        </w:rPr>
        <w:t>личина отклонений от норм, И – величина изменений норм.</w:t>
      </w:r>
    </w:p>
    <w:p w:rsidR="00901ECA" w:rsidRPr="00901ECA" w:rsidRDefault="00901ECA" w:rsidP="00901ECA">
      <w:pPr>
        <w:ind w:firstLine="720"/>
        <w:jc w:val="both"/>
        <w:rPr>
          <w:iCs/>
        </w:rPr>
      </w:pPr>
      <w:r w:rsidRPr="00901ECA">
        <w:rPr>
          <w:iCs/>
        </w:rPr>
        <w:t xml:space="preserve">Данный метод призван выполнить следующие функции: обеспечить оперативный контроль за производственными затратами, обеспечить </w:t>
      </w:r>
      <w:proofErr w:type="gramStart"/>
      <w:r w:rsidRPr="00901ECA">
        <w:rPr>
          <w:iCs/>
        </w:rPr>
        <w:t>то</w:t>
      </w:r>
      <w:r w:rsidRPr="00901ECA">
        <w:rPr>
          <w:iCs/>
        </w:rPr>
        <w:t>ч</w:t>
      </w:r>
      <w:r w:rsidRPr="00901ECA">
        <w:rPr>
          <w:iCs/>
        </w:rPr>
        <w:t>ное</w:t>
      </w:r>
      <w:proofErr w:type="gramEnd"/>
      <w:r w:rsidRPr="00901ECA">
        <w:rPr>
          <w:iCs/>
        </w:rPr>
        <w:t xml:space="preserve"> </w:t>
      </w:r>
      <w:proofErr w:type="spellStart"/>
      <w:r w:rsidRPr="00901ECA">
        <w:rPr>
          <w:iCs/>
        </w:rPr>
        <w:t>калькулирование</w:t>
      </w:r>
      <w:proofErr w:type="spellEnd"/>
      <w:r w:rsidRPr="00901ECA">
        <w:rPr>
          <w:iCs/>
        </w:rPr>
        <w:t xml:space="preserve"> себестоимости продукции.</w:t>
      </w:r>
    </w:p>
    <w:p w:rsidR="00901ECA" w:rsidRPr="00901ECA" w:rsidRDefault="00901ECA" w:rsidP="00901ECA">
      <w:pPr>
        <w:ind w:firstLine="720"/>
        <w:jc w:val="both"/>
        <w:rPr>
          <w:iCs/>
        </w:rPr>
      </w:pPr>
      <w:r w:rsidRPr="00901ECA">
        <w:rPr>
          <w:b/>
          <w:bCs/>
          <w:iCs/>
        </w:rPr>
        <w:t>2. Позаказный метод</w:t>
      </w:r>
      <w:r w:rsidRPr="00901ECA">
        <w:rPr>
          <w:iCs/>
        </w:rPr>
        <w:t xml:space="preserve">. При данном методе объектом учета и </w:t>
      </w:r>
      <w:proofErr w:type="spellStart"/>
      <w:r w:rsidRPr="00901ECA">
        <w:rPr>
          <w:iCs/>
        </w:rPr>
        <w:t>калькул</w:t>
      </w:r>
      <w:r w:rsidRPr="00901ECA">
        <w:rPr>
          <w:iCs/>
        </w:rPr>
        <w:t>и</w:t>
      </w:r>
      <w:r w:rsidRPr="00901ECA">
        <w:rPr>
          <w:iCs/>
        </w:rPr>
        <w:t>рования</w:t>
      </w:r>
      <w:proofErr w:type="spellEnd"/>
      <w:r w:rsidRPr="00901ECA">
        <w:rPr>
          <w:iCs/>
        </w:rPr>
        <w:t xml:space="preserve"> является отдельный заказ. Для учета затрат на каждый заказ откр</w:t>
      </w:r>
      <w:r w:rsidRPr="00901ECA">
        <w:rPr>
          <w:iCs/>
        </w:rPr>
        <w:t>ы</w:t>
      </w:r>
      <w:r w:rsidRPr="00901ECA">
        <w:rPr>
          <w:iCs/>
        </w:rPr>
        <w:t>вают отдельный аналитический счет с указанием шифра заказа. Учет прямых затрат по отдельным заказам ведется на основании перви</w:t>
      </w:r>
      <w:r w:rsidRPr="00901ECA">
        <w:rPr>
          <w:iCs/>
        </w:rPr>
        <w:t>ч</w:t>
      </w:r>
      <w:r w:rsidRPr="00901ECA">
        <w:rPr>
          <w:iCs/>
        </w:rPr>
        <w:t>ных документов. Косвенные  расходы распределяются между отдельными заказами условно по принятым в данной организации способам. При  данном методе учета все з</w:t>
      </w:r>
      <w:r w:rsidRPr="00901ECA">
        <w:rPr>
          <w:iCs/>
        </w:rPr>
        <w:t>а</w:t>
      </w:r>
      <w:r w:rsidRPr="00901ECA">
        <w:rPr>
          <w:iCs/>
        </w:rPr>
        <w:t>траты считаются незавершенным производством до окончания заказа.  При  частичном выполнении заказов и сдачи их заказчикам частичный выпуск оценивают по фактической  себестоимости ранее выполненных заказов с учетом изменений в их конструкции, технологии, то есть допускается усло</w:t>
      </w:r>
      <w:r w:rsidRPr="00901ECA">
        <w:rPr>
          <w:iCs/>
        </w:rPr>
        <w:t>в</w:t>
      </w:r>
      <w:r w:rsidRPr="00901ECA">
        <w:rPr>
          <w:iCs/>
        </w:rPr>
        <w:t>ность оценки частичного выпуска заказа и незаве</w:t>
      </w:r>
      <w:r w:rsidRPr="00901ECA">
        <w:rPr>
          <w:iCs/>
        </w:rPr>
        <w:t>р</w:t>
      </w:r>
      <w:r w:rsidRPr="00901ECA">
        <w:rPr>
          <w:iCs/>
        </w:rPr>
        <w:t xml:space="preserve">шенного производства. </w:t>
      </w:r>
    </w:p>
    <w:p w:rsidR="00901ECA" w:rsidRPr="00901ECA" w:rsidRDefault="00901ECA" w:rsidP="00901ECA">
      <w:pPr>
        <w:ind w:firstLine="720"/>
        <w:jc w:val="both"/>
        <w:rPr>
          <w:iCs/>
        </w:rPr>
      </w:pPr>
      <w:r w:rsidRPr="00901ECA">
        <w:rPr>
          <w:b/>
          <w:bCs/>
          <w:iCs/>
        </w:rPr>
        <w:t xml:space="preserve">3. </w:t>
      </w:r>
      <w:proofErr w:type="spellStart"/>
      <w:r w:rsidRPr="00901ECA">
        <w:rPr>
          <w:b/>
          <w:bCs/>
          <w:iCs/>
        </w:rPr>
        <w:t>Попередельный</w:t>
      </w:r>
      <w:proofErr w:type="spellEnd"/>
      <w:r w:rsidRPr="00901ECA">
        <w:rPr>
          <w:b/>
          <w:bCs/>
          <w:iCs/>
        </w:rPr>
        <w:t xml:space="preserve"> метод</w:t>
      </w:r>
      <w:r w:rsidRPr="00901ECA">
        <w:rPr>
          <w:iCs/>
        </w:rPr>
        <w:t>. Он применяется в производствах с комплексным использованием сырья, а также в таких отраслях промышленн</w:t>
      </w:r>
      <w:r w:rsidRPr="00901ECA">
        <w:rPr>
          <w:iCs/>
        </w:rPr>
        <w:t>о</w:t>
      </w:r>
      <w:r w:rsidRPr="00901ECA">
        <w:rPr>
          <w:iCs/>
        </w:rPr>
        <w:t>сти с массовым и крупносерийным производством, где обрабатываемое с</w:t>
      </w:r>
      <w:r w:rsidRPr="00901ECA">
        <w:rPr>
          <w:iCs/>
        </w:rPr>
        <w:t>ы</w:t>
      </w:r>
      <w:r w:rsidRPr="00901ECA">
        <w:rPr>
          <w:iCs/>
        </w:rPr>
        <w:t>рье  и материалы проходят последовательно несколько фаз обработки.</w:t>
      </w:r>
    </w:p>
    <w:p w:rsidR="00901ECA" w:rsidRPr="00901ECA" w:rsidRDefault="00901ECA" w:rsidP="00901ECA">
      <w:pPr>
        <w:ind w:firstLine="720"/>
        <w:jc w:val="both"/>
        <w:rPr>
          <w:iCs/>
        </w:rPr>
      </w:pPr>
      <w:r w:rsidRPr="00901ECA">
        <w:rPr>
          <w:iCs/>
        </w:rPr>
        <w:t xml:space="preserve">Варианты </w:t>
      </w:r>
      <w:proofErr w:type="spellStart"/>
      <w:r w:rsidRPr="00901ECA">
        <w:rPr>
          <w:iCs/>
        </w:rPr>
        <w:t>попередельного</w:t>
      </w:r>
      <w:proofErr w:type="spellEnd"/>
      <w:r w:rsidRPr="00901ECA">
        <w:rPr>
          <w:iCs/>
        </w:rPr>
        <w:t xml:space="preserve"> метода:</w:t>
      </w:r>
    </w:p>
    <w:p w:rsidR="00901ECA" w:rsidRPr="00901ECA" w:rsidRDefault="00901ECA" w:rsidP="00901ECA">
      <w:pPr>
        <w:ind w:firstLine="720"/>
        <w:jc w:val="both"/>
        <w:rPr>
          <w:iCs/>
        </w:rPr>
      </w:pPr>
      <w:r w:rsidRPr="00901ECA">
        <w:rPr>
          <w:iCs/>
        </w:rPr>
        <w:t xml:space="preserve">А) </w:t>
      </w:r>
      <w:proofErr w:type="gramStart"/>
      <w:r w:rsidRPr="00901ECA">
        <w:rPr>
          <w:iCs/>
        </w:rPr>
        <w:t>бесполуфабрикатный</w:t>
      </w:r>
      <w:proofErr w:type="gramEnd"/>
      <w:r w:rsidRPr="00901ECA">
        <w:rPr>
          <w:iCs/>
        </w:rPr>
        <w:t xml:space="preserve"> (ограничиваются учетом затрат по каждому переделу)</w:t>
      </w:r>
    </w:p>
    <w:p w:rsidR="00901ECA" w:rsidRPr="00901ECA" w:rsidRDefault="00901ECA" w:rsidP="00901ECA">
      <w:pPr>
        <w:ind w:firstLine="720"/>
        <w:jc w:val="both"/>
        <w:rPr>
          <w:iCs/>
        </w:rPr>
      </w:pPr>
      <w:r w:rsidRPr="00901ECA">
        <w:rPr>
          <w:iCs/>
        </w:rPr>
        <w:t xml:space="preserve">Б) </w:t>
      </w:r>
      <w:proofErr w:type="gramStart"/>
      <w:r w:rsidRPr="00901ECA">
        <w:rPr>
          <w:iCs/>
        </w:rPr>
        <w:t>полуфабрикатный</w:t>
      </w:r>
      <w:proofErr w:type="gramEnd"/>
      <w:r w:rsidRPr="00901ECA">
        <w:rPr>
          <w:iCs/>
        </w:rPr>
        <w:t xml:space="preserve"> (исчисляют себестоимость полуфабрикатов п</w:t>
      </w:r>
      <w:r w:rsidRPr="00901ECA">
        <w:rPr>
          <w:iCs/>
        </w:rPr>
        <w:t>о</w:t>
      </w:r>
      <w:r w:rsidRPr="00901ECA">
        <w:rPr>
          <w:iCs/>
        </w:rPr>
        <w:t>сле каждого передела)</w:t>
      </w:r>
    </w:p>
    <w:p w:rsidR="00901ECA" w:rsidRPr="00901ECA" w:rsidRDefault="00901ECA" w:rsidP="00901ECA">
      <w:pPr>
        <w:ind w:firstLine="720"/>
        <w:jc w:val="both"/>
        <w:rPr>
          <w:iCs/>
        </w:rPr>
      </w:pPr>
      <w:r w:rsidRPr="00901ECA">
        <w:rPr>
          <w:iCs/>
        </w:rPr>
        <w:t xml:space="preserve">При </w:t>
      </w:r>
      <w:proofErr w:type="spellStart"/>
      <w:r w:rsidRPr="00901ECA">
        <w:rPr>
          <w:iCs/>
        </w:rPr>
        <w:t>попередельном</w:t>
      </w:r>
      <w:proofErr w:type="spellEnd"/>
      <w:r w:rsidRPr="00901ECA">
        <w:rPr>
          <w:iCs/>
        </w:rPr>
        <w:t xml:space="preserve">  методе используют важнейшие элементы норм</w:t>
      </w:r>
      <w:r w:rsidRPr="00901ECA">
        <w:rPr>
          <w:iCs/>
        </w:rPr>
        <w:t>а</w:t>
      </w:r>
      <w:r w:rsidRPr="00901ECA">
        <w:rPr>
          <w:iCs/>
        </w:rPr>
        <w:t>тивного метода – систематическое выявление отклонений фактических з</w:t>
      </w:r>
      <w:r w:rsidRPr="00901ECA">
        <w:rPr>
          <w:iCs/>
        </w:rPr>
        <w:t>а</w:t>
      </w:r>
      <w:r w:rsidRPr="00901ECA">
        <w:rPr>
          <w:iCs/>
        </w:rPr>
        <w:t xml:space="preserve">трат от текущих норм и учет изменений этих норм. </w:t>
      </w:r>
    </w:p>
    <w:p w:rsidR="00901ECA" w:rsidRPr="00901ECA" w:rsidRDefault="00901ECA" w:rsidP="00901ECA">
      <w:pPr>
        <w:ind w:firstLine="720"/>
        <w:jc w:val="both"/>
        <w:rPr>
          <w:iCs/>
        </w:rPr>
      </w:pPr>
      <w:r w:rsidRPr="00901ECA">
        <w:rPr>
          <w:b/>
          <w:bCs/>
          <w:iCs/>
        </w:rPr>
        <w:t xml:space="preserve">4. </w:t>
      </w:r>
      <w:proofErr w:type="spellStart"/>
      <w:r w:rsidRPr="00901ECA">
        <w:rPr>
          <w:b/>
          <w:bCs/>
          <w:iCs/>
        </w:rPr>
        <w:t>Попроцессный</w:t>
      </w:r>
      <w:proofErr w:type="spellEnd"/>
      <w:r w:rsidRPr="00901ECA">
        <w:rPr>
          <w:b/>
          <w:bCs/>
          <w:iCs/>
        </w:rPr>
        <w:t xml:space="preserve"> (простой) метод</w:t>
      </w:r>
      <w:r w:rsidRPr="00901ECA">
        <w:rPr>
          <w:iCs/>
        </w:rPr>
        <w:t>. Применяется в отраслях с огран</w:t>
      </w:r>
      <w:r w:rsidRPr="00901ECA">
        <w:rPr>
          <w:iCs/>
        </w:rPr>
        <w:t>и</w:t>
      </w:r>
      <w:r w:rsidRPr="00901ECA">
        <w:rPr>
          <w:iCs/>
        </w:rPr>
        <w:t>ченной номенклатурой продукции и где незавершенное производство отсу</w:t>
      </w:r>
      <w:r w:rsidRPr="00901ECA">
        <w:rPr>
          <w:iCs/>
        </w:rPr>
        <w:t>т</w:t>
      </w:r>
      <w:r w:rsidRPr="00901ECA">
        <w:rPr>
          <w:iCs/>
        </w:rPr>
        <w:t>ствует или же оно незначительно</w:t>
      </w:r>
    </w:p>
    <w:p w:rsidR="00901ECA" w:rsidRDefault="00901ECA" w:rsidP="00901ECA">
      <w:pPr>
        <w:ind w:firstLine="720"/>
        <w:jc w:val="both"/>
        <w:rPr>
          <w:i/>
          <w:iCs/>
          <w:sz w:val="28"/>
        </w:rPr>
      </w:pPr>
    </w:p>
    <w:p w:rsidR="00901ECA" w:rsidRDefault="00901ECA" w:rsidP="00901ECA">
      <w:pPr>
        <w:ind w:firstLine="720"/>
        <w:jc w:val="both"/>
        <w:rPr>
          <w:i/>
          <w:iCs/>
          <w:sz w:val="28"/>
        </w:rPr>
      </w:pPr>
    </w:p>
    <w:p w:rsidR="00901ECA" w:rsidRPr="007733EF" w:rsidRDefault="007733EF" w:rsidP="00901ECA">
      <w:pPr>
        <w:ind w:firstLine="720"/>
        <w:jc w:val="both"/>
        <w:rPr>
          <w:b/>
          <w:i/>
          <w:iCs/>
          <w:sz w:val="28"/>
        </w:rPr>
      </w:pPr>
      <w:r w:rsidRPr="007733EF">
        <w:rPr>
          <w:b/>
        </w:rPr>
        <w:t>3.4 Взаимосвязь управленческого учета и анализа хозяйственной деятельности</w:t>
      </w:r>
    </w:p>
    <w:p w:rsidR="00901ECA" w:rsidRDefault="00901ECA" w:rsidP="00901ECA">
      <w:pPr>
        <w:ind w:firstLine="720"/>
        <w:jc w:val="both"/>
        <w:rPr>
          <w:iCs/>
          <w:sz w:val="28"/>
        </w:rPr>
      </w:pPr>
    </w:p>
    <w:p w:rsidR="007733EF" w:rsidRPr="007733EF" w:rsidRDefault="007733EF" w:rsidP="007733EF">
      <w:pPr>
        <w:spacing w:line="288" w:lineRule="atLeast"/>
        <w:ind w:right="225" w:firstLine="709"/>
        <w:jc w:val="both"/>
        <w:rPr>
          <w:color w:val="000000"/>
        </w:rPr>
      </w:pPr>
      <w:r w:rsidRPr="007733EF">
        <w:rPr>
          <w:color w:val="000000"/>
        </w:rPr>
        <w:t>Большая роль отводится анализу в деле определения и использования резервов повышения эффективности производства. Он содействует экономическому использованию ресурсов, выявлению и внедрению передового опыта, научной организации труда, новой техники, технологии производства и т.д. В результате этого повышается эффективность производства.</w:t>
      </w:r>
    </w:p>
    <w:p w:rsidR="007733EF" w:rsidRPr="007733EF" w:rsidRDefault="007733EF" w:rsidP="007733EF">
      <w:pPr>
        <w:spacing w:line="288" w:lineRule="atLeast"/>
        <w:ind w:right="225" w:firstLine="709"/>
        <w:jc w:val="both"/>
        <w:rPr>
          <w:color w:val="000000"/>
        </w:rPr>
      </w:pPr>
      <w:r w:rsidRPr="007733EF">
        <w:rPr>
          <w:color w:val="000000"/>
        </w:rPr>
        <w:t>Управленческий анализ направлен на выявление внутренних ресурсов и возможностей предприятия, на оценку текущего состояния бизнеса, выявление стратегических проблем. Необходимость проведения управленческого анализа определяется несколькими факторами:</w:t>
      </w:r>
    </w:p>
    <w:p w:rsidR="007733EF" w:rsidRPr="007733EF" w:rsidRDefault="007733EF" w:rsidP="007733EF">
      <w:pPr>
        <w:spacing w:line="288" w:lineRule="atLeast"/>
        <w:ind w:right="225" w:firstLine="709"/>
        <w:jc w:val="both"/>
        <w:rPr>
          <w:color w:val="000000"/>
        </w:rPr>
      </w:pPr>
      <w:r w:rsidRPr="007733EF">
        <w:rPr>
          <w:color w:val="000000"/>
        </w:rPr>
        <w:t>- во-первых, он необходим при разработке стратегии развития предприятия и в целом для реализации эффективного менеджмента, поскольку является важным этапом управленческого цикла;</w:t>
      </w:r>
    </w:p>
    <w:p w:rsidR="007733EF" w:rsidRPr="007733EF" w:rsidRDefault="007733EF" w:rsidP="007733EF">
      <w:pPr>
        <w:spacing w:line="288" w:lineRule="atLeast"/>
        <w:ind w:right="225" w:firstLine="709"/>
        <w:jc w:val="both"/>
        <w:rPr>
          <w:color w:val="000000"/>
        </w:rPr>
      </w:pPr>
      <w:r w:rsidRPr="007733EF">
        <w:rPr>
          <w:color w:val="000000"/>
        </w:rPr>
        <w:t>- во-вторых, он необходим для оценки привлекательности предприятия, с точки зрения внешнего инвестора, определения позиции предприятия в национальных и иных рейтингах;</w:t>
      </w:r>
    </w:p>
    <w:p w:rsidR="007733EF" w:rsidRPr="007733EF" w:rsidRDefault="007733EF" w:rsidP="007733EF">
      <w:pPr>
        <w:spacing w:line="288" w:lineRule="atLeast"/>
        <w:ind w:right="225" w:firstLine="709"/>
        <w:jc w:val="both"/>
        <w:rPr>
          <w:color w:val="000000"/>
        </w:rPr>
      </w:pPr>
      <w:r w:rsidRPr="007733EF">
        <w:rPr>
          <w:color w:val="000000"/>
        </w:rPr>
        <w:t>- в-третьих, управленческий анализ позволяет выявить резервы и возможности предприятия, определить направления адаптации внутренних возможностей предприятия к изменениям условий внешней среды.</w:t>
      </w:r>
    </w:p>
    <w:p w:rsidR="007733EF" w:rsidRPr="007733EF" w:rsidRDefault="007733EF" w:rsidP="007733EF">
      <w:pPr>
        <w:spacing w:line="288" w:lineRule="atLeast"/>
        <w:ind w:right="225" w:firstLine="709"/>
        <w:jc w:val="both"/>
        <w:rPr>
          <w:color w:val="000000"/>
        </w:rPr>
      </w:pPr>
      <w:r w:rsidRPr="007733EF">
        <w:rPr>
          <w:color w:val="000000"/>
        </w:rPr>
        <w:t>Сложной методологической проблемой в управленческом анализе является определение круга анализируемых показателей. Выделяют два направления экономического анализа на предприятии и соответственно две группы показателей:</w:t>
      </w:r>
    </w:p>
    <w:p w:rsidR="007733EF" w:rsidRPr="007733EF" w:rsidRDefault="007733EF" w:rsidP="007733EF">
      <w:pPr>
        <w:spacing w:line="288" w:lineRule="atLeast"/>
        <w:ind w:right="225" w:firstLine="709"/>
        <w:jc w:val="both"/>
        <w:rPr>
          <w:color w:val="000000"/>
        </w:rPr>
      </w:pPr>
      <w:r w:rsidRPr="007733EF">
        <w:rPr>
          <w:color w:val="000000"/>
        </w:rPr>
        <w:t>- показатели, характеризующие экономический потенциал предприятия;</w:t>
      </w:r>
    </w:p>
    <w:p w:rsidR="007733EF" w:rsidRPr="007733EF" w:rsidRDefault="007733EF" w:rsidP="007733EF">
      <w:pPr>
        <w:spacing w:line="288" w:lineRule="atLeast"/>
        <w:ind w:right="225" w:firstLine="709"/>
        <w:jc w:val="both"/>
        <w:rPr>
          <w:color w:val="000000"/>
        </w:rPr>
      </w:pPr>
      <w:r w:rsidRPr="007733EF">
        <w:rPr>
          <w:color w:val="000000"/>
        </w:rPr>
        <w:t>- показатели, характеризующие хозяйственную деятельность фирмы.</w:t>
      </w:r>
    </w:p>
    <w:p w:rsidR="007733EF" w:rsidRPr="007733EF" w:rsidRDefault="007733EF" w:rsidP="007733EF">
      <w:pPr>
        <w:spacing w:line="288" w:lineRule="atLeast"/>
        <w:ind w:right="225" w:firstLine="709"/>
        <w:jc w:val="both"/>
        <w:rPr>
          <w:color w:val="000000"/>
        </w:rPr>
      </w:pPr>
      <w:proofErr w:type="gramStart"/>
      <w:r w:rsidRPr="007733EF">
        <w:rPr>
          <w:color w:val="000000"/>
        </w:rPr>
        <w:t>Важное значение</w:t>
      </w:r>
      <w:proofErr w:type="gramEnd"/>
      <w:r w:rsidRPr="007733EF">
        <w:rPr>
          <w:color w:val="000000"/>
        </w:rPr>
        <w:t xml:space="preserve"> в экономическом анализе производственно-хозяйственной деятельности отводится анализу затрат, который является составляющим элементом функции контроля, помогает оценить эффективность использования всех ресурсов предприятия, собрать информацию для подготовки планов и принятия рациональных управленческих решений в области затрат. В системе управления затратами анализ заканчивает функциональный цикл и одновременно является его началом.</w:t>
      </w:r>
    </w:p>
    <w:p w:rsidR="007733EF" w:rsidRPr="007733EF" w:rsidRDefault="007733EF" w:rsidP="007733EF">
      <w:pPr>
        <w:spacing w:line="288" w:lineRule="atLeast"/>
        <w:ind w:right="225" w:firstLine="709"/>
        <w:jc w:val="both"/>
        <w:rPr>
          <w:color w:val="000000"/>
        </w:rPr>
      </w:pPr>
      <w:r w:rsidRPr="007733EF">
        <w:rPr>
          <w:color w:val="000000"/>
        </w:rPr>
        <w:t xml:space="preserve">Управленческий анализ, как и управленческий учет, призван обеспечить управленческий аппарат организации, предприятия информацией, необходимой для управления и </w:t>
      </w:r>
      <w:proofErr w:type="gramStart"/>
      <w:r w:rsidRPr="007733EF">
        <w:rPr>
          <w:color w:val="000000"/>
        </w:rPr>
        <w:t>контроля за</w:t>
      </w:r>
      <w:proofErr w:type="gramEnd"/>
      <w:r w:rsidRPr="007733EF">
        <w:rPr>
          <w:color w:val="000000"/>
        </w:rPr>
        <w:t xml:space="preserve"> деятельностью организации и помогающей управленческому аппарату в выполнении его функций. Большая часть аналитической информации, связанная с анализом ресурсов производства, представляет собой промежуточную информацию, </w:t>
      </w:r>
      <w:proofErr w:type="gramStart"/>
      <w:r w:rsidRPr="007733EF">
        <w:rPr>
          <w:color w:val="000000"/>
        </w:rPr>
        <w:t>которая</w:t>
      </w:r>
      <w:proofErr w:type="gramEnd"/>
      <w:r w:rsidRPr="007733EF">
        <w:rPr>
          <w:color w:val="000000"/>
        </w:rPr>
        <w:t xml:space="preserve"> в конечном счете отражается в определенных результативных показателях.</w:t>
      </w:r>
    </w:p>
    <w:p w:rsidR="007733EF" w:rsidRDefault="007733EF" w:rsidP="007733EF">
      <w:pPr>
        <w:spacing w:line="288" w:lineRule="atLeast"/>
        <w:ind w:right="225" w:firstLine="709"/>
        <w:jc w:val="both"/>
        <w:rPr>
          <w:color w:val="000000"/>
        </w:rPr>
      </w:pPr>
      <w:r w:rsidRPr="007733EF">
        <w:rPr>
          <w:color w:val="000000"/>
        </w:rPr>
        <w:t>Управленческий анализ необходим на всех стадиях подготовки и принятия решения, особенно на этапах формирования цели, выработки решения, отбора лучшего его варианта и при обсуждении результатов реализации решения.</w:t>
      </w:r>
    </w:p>
    <w:p w:rsidR="007733EF" w:rsidRDefault="007733EF" w:rsidP="007733EF">
      <w:pPr>
        <w:shd w:val="clear" w:color="auto" w:fill="FFFFFF"/>
        <w:ind w:firstLine="709"/>
        <w:jc w:val="both"/>
      </w:pPr>
      <w:r>
        <w:t>Одной из задач управленческого учета является обеспечение руко</w:t>
      </w:r>
      <w:r>
        <w:softHyphen/>
        <w:t>водства организации сведениями для принятия управленческих реше</w:t>
      </w:r>
      <w:r>
        <w:softHyphen/>
        <w:t>ний в конкретных хозяйственных ситуациях, Процесс принятия управ</w:t>
      </w:r>
      <w:r>
        <w:softHyphen/>
        <w:t xml:space="preserve">ленческих решений требует высокой квалификации, практического опыта и не может быть определен конкретными правилами и четкой последовательностью. Можно выделить лишь наиболее общие этапы процесса принятия управленческих решений: определение возможных направлений действий, анализ предлагаемых вариантов, определение затрат и результатов по вариантам. На всех этапах процесса принятия решения бухгалтер обеспечивает управление информацией для </w:t>
      </w:r>
      <w:r>
        <w:lastRenderedPageBreak/>
        <w:t>выбо</w:t>
      </w:r>
      <w:r>
        <w:softHyphen/>
        <w:t>ра варианта действий. После внедрения решения бухгалтер проводит анализ результатов хозяйственной операции и представляет руковод</w:t>
      </w:r>
      <w:r>
        <w:softHyphen/>
        <w:t>ству итоговые данные этого анализа. Обобщение и анализ информа</w:t>
      </w:r>
      <w:r>
        <w:softHyphen/>
        <w:t>ции предполагают применение определенных учетных процедур и фор</w:t>
      </w:r>
      <w:r>
        <w:softHyphen/>
        <w:t xml:space="preserve">мирование системы специальной отчетности. </w:t>
      </w:r>
    </w:p>
    <w:p w:rsidR="007733EF" w:rsidRDefault="007733EF" w:rsidP="007733EF">
      <w:pPr>
        <w:shd w:val="clear" w:color="auto" w:fill="FFFFFF"/>
        <w:ind w:firstLine="709"/>
        <w:jc w:val="both"/>
      </w:pPr>
      <w:r>
        <w:t>Принятие решения основывается на анализе большого количества различных вариантов. При выборе одного варианта действий может быть упущена выгода, которую принесло бы альтернативной исполь</w:t>
      </w:r>
      <w:r>
        <w:softHyphen/>
        <w:t>зование ограниченных возможностей и возникает понятие альтерна</w:t>
      </w:r>
      <w:r>
        <w:softHyphen/>
        <w:t>тивных издержек. В бухгалтерском управленческом учете альтер</w:t>
      </w:r>
      <w:r>
        <w:softHyphen/>
        <w:t>нативные издержки используются в случае обсуждения выгоды при принятии конкретного управленческого решения и рассматриваются как максимальный возможный вклад в прибыль, от которого отка</w:t>
      </w:r>
      <w:r>
        <w:softHyphen/>
        <w:t>зываются при использовании ограниченных ресурсов для определен</w:t>
      </w:r>
      <w:r>
        <w:softHyphen/>
        <w:t>ной цели.</w:t>
      </w:r>
    </w:p>
    <w:p w:rsidR="007733EF" w:rsidRDefault="007733EF" w:rsidP="007733EF">
      <w:pPr>
        <w:shd w:val="clear" w:color="auto" w:fill="FFFFFF"/>
        <w:ind w:firstLine="709"/>
        <w:jc w:val="both"/>
      </w:pPr>
      <w:r>
        <w:t>При принятии решения учитываются ожидаемые расходы или доходы, величина которых зависит от характера решения. Такие рас</w:t>
      </w:r>
      <w:r>
        <w:softHyphen/>
        <w:t>ходы и доходы называются релевантными, т.е. принимаемыми в рас</w:t>
      </w:r>
      <w:r>
        <w:softHyphen/>
        <w:t>чет. Релевантность расходов определяется двумя критериями: отно</w:t>
      </w:r>
      <w:r>
        <w:softHyphen/>
        <w:t>сятся расходы к будущему управленческому решению и различаются по вариантам. При значительных объемах информации релевантный подход позволяет ускорить процесс выработки управленческих реше</w:t>
      </w:r>
      <w:r>
        <w:softHyphen/>
        <w:t>ний. При составлении отчетов бухгалтер может включать в них только релевантную информацию. Метод, предполагающий использование при сравнении различных вариантов управленческих решений данных об отклонениях по статьям расходов и доходов, называется прирост</w:t>
      </w:r>
      <w:r>
        <w:softHyphen/>
        <w:t>ным анализом. Разница в расходах и доходах по рассматриваемым вариантам именуется приростными расходами или доходами, а также чистыми релевантными. Отчет, подготовленный с применением данного метода, позволяет сократить время необходимое для анализа и обеспечить сравнимость вариантов действий.</w:t>
      </w:r>
    </w:p>
    <w:p w:rsidR="007733EF" w:rsidRDefault="007733EF" w:rsidP="007733EF">
      <w:pPr>
        <w:shd w:val="clear" w:color="auto" w:fill="FFFFFF"/>
        <w:ind w:firstLine="709"/>
        <w:jc w:val="both"/>
      </w:pPr>
      <w:r>
        <w:t xml:space="preserve">Определяя релевантность расходов для принятия решения, нужно принимать во внимание следующие обстоятельства. Расходы, релевантные в одной ситуации, </w:t>
      </w:r>
      <w:proofErr w:type="spellStart"/>
      <w:r>
        <w:t>иррелевантны</w:t>
      </w:r>
      <w:proofErr w:type="spellEnd"/>
      <w:r>
        <w:t xml:space="preserve"> в другой. Нельзя сформировать перечень расходов, релевантных для каждого возмож</w:t>
      </w:r>
      <w:r>
        <w:softHyphen/>
        <w:t xml:space="preserve">ного </w:t>
      </w:r>
      <w:proofErr w:type="spellStart"/>
      <w:r>
        <w:t>случая</w:t>
      </w:r>
      <w:proofErr w:type="gramStart"/>
      <w:r>
        <w:t>.П</w:t>
      </w:r>
      <w:proofErr w:type="gramEnd"/>
      <w:r>
        <w:t>остоянные</w:t>
      </w:r>
      <w:proofErr w:type="spellEnd"/>
      <w:r>
        <w:t xml:space="preserve"> расходы при существующих производствен</w:t>
      </w:r>
      <w:r>
        <w:softHyphen/>
        <w:t xml:space="preserve">ных возможностях обычно не меняются, значит, они </w:t>
      </w:r>
      <w:proofErr w:type="spellStart"/>
      <w:r>
        <w:t>иррелевантны</w:t>
      </w:r>
      <w:proofErr w:type="spellEnd"/>
      <w:r>
        <w:t>. При принятии решения о необходимости дополнительных постоян</w:t>
      </w:r>
      <w:r>
        <w:softHyphen/>
        <w:t>ных расходов они становятся релевантными. Не являются релевант</w:t>
      </w:r>
      <w:r>
        <w:softHyphen/>
        <w:t>ными и переменные расходы, если они не меняются по рассматрива</w:t>
      </w:r>
      <w:r>
        <w:softHyphen/>
        <w:t>емым вариантам решений.</w:t>
      </w:r>
    </w:p>
    <w:p w:rsidR="007733EF" w:rsidRDefault="007733EF" w:rsidP="007733EF">
      <w:pPr>
        <w:shd w:val="clear" w:color="auto" w:fill="FFFFFF"/>
        <w:ind w:firstLine="709"/>
        <w:jc w:val="both"/>
      </w:pPr>
      <w:r>
        <w:t>Факторы, влияющие на выбор одного из рассматриваемых вариан</w:t>
      </w:r>
      <w:r>
        <w:softHyphen/>
        <w:t xml:space="preserve">тов управленческих решений, в бухгалтерском управленческом учете подразделяются </w:t>
      </w:r>
      <w:proofErr w:type="gramStart"/>
      <w:r>
        <w:t>на</w:t>
      </w:r>
      <w:proofErr w:type="gramEnd"/>
      <w:r>
        <w:t xml:space="preserve"> количественные и качественные. Влияние количе</w:t>
      </w:r>
      <w:r>
        <w:softHyphen/>
        <w:t>ственных факторов оценивается в числовом измерении. Качественные факторы не подлежат прямому количественному измерению, однако должны учитываться при принятии решения, иначе принятое решение может быть неверным.</w:t>
      </w:r>
    </w:p>
    <w:p w:rsidR="007733EF" w:rsidRDefault="007733EF" w:rsidP="007733EF">
      <w:pPr>
        <w:shd w:val="clear" w:color="auto" w:fill="FFFFFF"/>
        <w:ind w:firstLine="709"/>
        <w:jc w:val="both"/>
      </w:pPr>
      <w:r>
        <w:t>При проведении анализа и принятии на его основе управленчес</w:t>
      </w:r>
      <w:r>
        <w:softHyphen/>
        <w:t>ких решений используется система «</w:t>
      </w:r>
      <w:proofErr w:type="spellStart"/>
      <w:r>
        <w:t>директ-костинг</w:t>
      </w:r>
      <w:proofErr w:type="spellEnd"/>
      <w:r>
        <w:t>». Маржинальный подход позволяет обосновать:</w:t>
      </w:r>
    </w:p>
    <w:p w:rsidR="007733EF" w:rsidRDefault="007733EF" w:rsidP="007733EF">
      <w:pPr>
        <w:shd w:val="clear" w:color="auto" w:fill="FFFFFF"/>
        <w:ind w:firstLine="709"/>
        <w:jc w:val="both"/>
      </w:pPr>
      <w:r>
        <w:t>планирование объемов деятельности с оптимизацией номенклатуры выпускаемой продукции, в том числе при наличии ограничивающего фактора;</w:t>
      </w:r>
    </w:p>
    <w:p w:rsidR="007733EF" w:rsidRDefault="007733EF" w:rsidP="007733EF">
      <w:pPr>
        <w:shd w:val="clear" w:color="auto" w:fill="FFFFFF"/>
        <w:ind w:firstLine="709"/>
        <w:jc w:val="both"/>
      </w:pPr>
      <w:r>
        <w:t>ценообразование;</w:t>
      </w:r>
    </w:p>
    <w:p w:rsidR="007733EF" w:rsidRDefault="007733EF" w:rsidP="007733EF">
      <w:pPr>
        <w:shd w:val="clear" w:color="auto" w:fill="FFFFFF"/>
        <w:ind w:firstLine="709"/>
        <w:jc w:val="both"/>
      </w:pPr>
      <w:r>
        <w:t>анализ эффективности приобретения комплектующих и альтернативного использования ресурсов, оценки последствий ликвидации неприбыльного сегмента деятельности;</w:t>
      </w:r>
    </w:p>
    <w:p w:rsidR="007733EF" w:rsidRDefault="007733EF" w:rsidP="007733EF">
      <w:pPr>
        <w:shd w:val="clear" w:color="auto" w:fill="FFFFFF"/>
        <w:ind w:firstLine="709"/>
        <w:jc w:val="both"/>
      </w:pPr>
      <w:r>
        <w:t>выбор варианта капитальных вложений;</w:t>
      </w:r>
    </w:p>
    <w:p w:rsidR="007733EF" w:rsidRDefault="007733EF" w:rsidP="007733EF">
      <w:pPr>
        <w:shd w:val="clear" w:color="auto" w:fill="FFFFFF"/>
        <w:ind w:firstLine="709"/>
        <w:jc w:val="both"/>
      </w:pPr>
      <w:r>
        <w:t>оценку эффективности деятельности центров ответственности;</w:t>
      </w:r>
    </w:p>
    <w:p w:rsidR="007733EF" w:rsidRDefault="007733EF" w:rsidP="007733EF">
      <w:pPr>
        <w:shd w:val="clear" w:color="auto" w:fill="FFFFFF"/>
        <w:ind w:firstLine="709"/>
        <w:jc w:val="both"/>
      </w:pPr>
      <w:r>
        <w:t>оценку эффективности организации собственного производства или приобретения полуфабрикатов.</w:t>
      </w:r>
    </w:p>
    <w:p w:rsidR="007733EF" w:rsidRDefault="007733EF" w:rsidP="007733EF">
      <w:pPr>
        <w:shd w:val="clear" w:color="auto" w:fill="FFFFFF"/>
        <w:ind w:firstLine="709"/>
        <w:jc w:val="both"/>
      </w:pPr>
    </w:p>
    <w:p w:rsidR="007733EF" w:rsidRDefault="007733EF" w:rsidP="007733EF">
      <w:pPr>
        <w:shd w:val="clear" w:color="auto" w:fill="FFFFFF"/>
        <w:ind w:firstLine="709"/>
        <w:jc w:val="both"/>
      </w:pPr>
      <w:r>
        <w:lastRenderedPageBreak/>
        <w:t>Рассмотрим аналитические возможности и особенности их исполь</w:t>
      </w:r>
      <w:r>
        <w:softHyphen/>
        <w:t>зования подробнее.</w:t>
      </w:r>
    </w:p>
    <w:p w:rsidR="007733EF" w:rsidRDefault="007733EF" w:rsidP="007733EF">
      <w:pPr>
        <w:shd w:val="clear" w:color="auto" w:fill="FFFFFF"/>
        <w:ind w:firstLine="709"/>
        <w:jc w:val="both"/>
      </w:pPr>
      <w:r>
        <w:t>При планировании объемов деятельности с оптимизацией ассор</w:t>
      </w:r>
      <w:r>
        <w:softHyphen/>
        <w:t>тимента выпускаемой продукции, в том числе при наличии ограничи</w:t>
      </w:r>
      <w:r>
        <w:softHyphen/>
        <w:t xml:space="preserve">вающего фактора, используют метод гибкого </w:t>
      </w:r>
      <w:proofErr w:type="spellStart"/>
      <w:r>
        <w:t>бюджетирования</w:t>
      </w:r>
      <w:proofErr w:type="spellEnd"/>
      <w:r>
        <w:t>, т.е. рас</w:t>
      </w:r>
      <w:r>
        <w:softHyphen/>
        <w:t>четы делаются для разных вариантов загрузки мощностей. Основное внимание при анализе уделяется выбору ассортимента, обеспечива</w:t>
      </w:r>
      <w:r>
        <w:softHyphen/>
        <w:t>ющего организации наибольшую рентабельность. Разделение затрат на постоянные и переменные обеспечивает объективный подход к про</w:t>
      </w:r>
      <w:r>
        <w:softHyphen/>
        <w:t>ведению анализа, поскольку учитывается то, что некоторые изделия, убыточные при анализе по полной себестоимости, в действительности приносят организации положительный маржинальный доход, и это выявляется при анализе с использованием данной системы. При полной загрузке мощностей система «</w:t>
      </w:r>
      <w:proofErr w:type="spellStart"/>
      <w:r>
        <w:t>директ-костинг</w:t>
      </w:r>
      <w:proofErr w:type="spellEnd"/>
      <w:r>
        <w:t>» позволяет сформиро</w:t>
      </w:r>
      <w:r>
        <w:softHyphen/>
        <w:t>вать наиболее рентабельную производственную программу с примене</w:t>
      </w:r>
      <w:r>
        <w:softHyphen/>
        <w:t>нием показателя маржинальной прибыли на единицу ограничивающе</w:t>
      </w:r>
      <w:r>
        <w:softHyphen/>
        <w:t>го фактора.</w:t>
      </w:r>
    </w:p>
    <w:p w:rsidR="007733EF" w:rsidRDefault="007733EF" w:rsidP="007733EF">
      <w:pPr>
        <w:shd w:val="clear" w:color="auto" w:fill="FFFFFF"/>
        <w:ind w:firstLine="709"/>
        <w:jc w:val="both"/>
      </w:pPr>
      <w:r>
        <w:t>Ценообразование по системе «</w:t>
      </w:r>
      <w:proofErr w:type="spellStart"/>
      <w:r>
        <w:t>директ-костинг</w:t>
      </w:r>
      <w:proofErr w:type="spellEnd"/>
      <w:r>
        <w:t>» целесообразно в сле</w:t>
      </w:r>
      <w:r>
        <w:softHyphen/>
        <w:t>дующих ситуациях:</w:t>
      </w:r>
    </w:p>
    <w:p w:rsidR="007733EF" w:rsidRDefault="007733EF" w:rsidP="007733EF">
      <w:pPr>
        <w:shd w:val="clear" w:color="auto" w:fill="FFFFFF"/>
        <w:ind w:firstLine="709"/>
        <w:jc w:val="both"/>
      </w:pPr>
      <w:r>
        <w:t xml:space="preserve">в  условиях частичного контроля над ценами метод «переменная себестоимость плюс маржинальная прибыль» позволит определить цену, обеспечивающую сумму покрытия на единицу продукции, желаемую долю маржинальной прибыли в выручке или маржинальную </w:t>
      </w:r>
      <w:proofErr w:type="spellStart"/>
      <w:r>
        <w:t>приыль</w:t>
      </w:r>
      <w:proofErr w:type="spellEnd"/>
      <w:r>
        <w:t xml:space="preserve"> на единицу ограниченного фактора;</w:t>
      </w:r>
    </w:p>
    <w:p w:rsidR="007733EF" w:rsidRDefault="007733EF" w:rsidP="007733EF">
      <w:pPr>
        <w:shd w:val="clear" w:color="auto" w:fill="FFFFFF"/>
        <w:ind w:firstLine="709"/>
        <w:jc w:val="both"/>
      </w:pPr>
      <w:r>
        <w:t>в период экономического спада снижение цен на продаваемую продукцию стимулирует спрос, при этом нижней границей цены будет маржинальная себестоимость, рассчитанная по переменным затратам;</w:t>
      </w:r>
    </w:p>
    <w:p w:rsidR="007733EF" w:rsidRDefault="007733EF" w:rsidP="007733EF">
      <w:pPr>
        <w:shd w:val="clear" w:color="auto" w:fill="FFFFFF"/>
        <w:ind w:firstLine="709"/>
        <w:jc w:val="both"/>
      </w:pPr>
      <w:r>
        <w:t>в условиях ценовой конкуренции использование для отдельных</w:t>
      </w:r>
      <w:r>
        <w:br/>
        <w:t xml:space="preserve">ассортиментных позиций демпинговых цен, основанных на </w:t>
      </w:r>
      <w:proofErr w:type="spellStart"/>
      <w:proofErr w:type="gramStart"/>
      <w:r>
        <w:t>маржиналь</w:t>
      </w:r>
      <w:proofErr w:type="spellEnd"/>
      <w:r>
        <w:t xml:space="preserve"> ной</w:t>
      </w:r>
      <w:proofErr w:type="gramEnd"/>
      <w:r>
        <w:t xml:space="preserve"> себестоимости, может способствовать обеспечению лидирующих позиций на рынке;</w:t>
      </w:r>
    </w:p>
    <w:p w:rsidR="007733EF" w:rsidRDefault="007733EF" w:rsidP="007733EF">
      <w:pPr>
        <w:shd w:val="clear" w:color="auto" w:fill="FFFFFF"/>
        <w:ind w:firstLine="709"/>
        <w:jc w:val="both"/>
      </w:pPr>
      <w:r>
        <w:t>при движении полуфабрикатов и комплектующих изделий внутри организации маржинальная стоимость может быть использо</w:t>
      </w:r>
      <w:r>
        <w:softHyphen/>
        <w:t>вана в качестве трансфертной цены.</w:t>
      </w:r>
    </w:p>
    <w:p w:rsidR="007733EF" w:rsidRDefault="007733EF" w:rsidP="007733EF">
      <w:pPr>
        <w:shd w:val="clear" w:color="auto" w:fill="FFFFFF"/>
        <w:ind w:firstLine="709"/>
        <w:jc w:val="both"/>
      </w:pPr>
      <w:r>
        <w:t>Анализ эффективности закупки комплектующих и альтернатив</w:t>
      </w:r>
      <w:r>
        <w:softHyphen/>
        <w:t>ного использования ресурсов, оценки последствий ликвидации непри</w:t>
      </w:r>
      <w:r>
        <w:softHyphen/>
        <w:t>быльного сегмента деятельности (подразделения, продукта, услуги) характерен для организаций, имеющих полностью законченный про</w:t>
      </w:r>
      <w:r>
        <w:softHyphen/>
        <w:t>изводственный цикл. Система «</w:t>
      </w:r>
      <w:proofErr w:type="spellStart"/>
      <w:r>
        <w:t>директ-костинг</w:t>
      </w:r>
      <w:proofErr w:type="spellEnd"/>
      <w:r>
        <w:t>» обеспечивает выбор: покупать полуфабрикаты и комплектующие изделия или производить самим. В процессе принятия решения необходимо сравнить предлага</w:t>
      </w:r>
      <w:r>
        <w:softHyphen/>
        <w:t>емую цену поставки полуфабрикатов и комплектующих с переменными затратами на их производство. Высвободившееся оборудование может быть задействовано для производства других изделий, сдано в аренду или использовано иным выгодным образом, что необходимо учесть при принятии окончательного решения.</w:t>
      </w:r>
    </w:p>
    <w:p w:rsidR="007733EF" w:rsidRDefault="007733EF" w:rsidP="007733EF">
      <w:pPr>
        <w:shd w:val="clear" w:color="auto" w:fill="FFFFFF"/>
        <w:ind w:firstLine="709"/>
        <w:jc w:val="both"/>
      </w:pPr>
      <w:r>
        <w:t>Для оценки последствий ликвидации неприбыльного сегмента деятельности изучаются два отчета о прибылях и убытках, составлен</w:t>
      </w:r>
      <w:r>
        <w:softHyphen/>
        <w:t>ные при помощи маржинального подхода: один отчет содержит дан</w:t>
      </w:r>
      <w:r>
        <w:softHyphen/>
        <w:t>ные о сегменте, в другом — эти данные элиминируются. При анализе необходимо принимать во внимание релевантность постоянных расхо</w:t>
      </w:r>
      <w:r>
        <w:softHyphen/>
        <w:t>дов, так как при прекращении деятельности сегмента часть постоян</w:t>
      </w:r>
      <w:r>
        <w:softHyphen/>
        <w:t>ных затрат может сохраниться.</w:t>
      </w:r>
    </w:p>
    <w:p w:rsidR="007733EF" w:rsidRPr="007733EF" w:rsidRDefault="007733EF" w:rsidP="007733EF">
      <w:pPr>
        <w:shd w:val="clear" w:color="auto" w:fill="FFFFFF"/>
        <w:ind w:firstLine="709"/>
        <w:jc w:val="both"/>
      </w:pPr>
      <w:r>
        <w:t>Система «</w:t>
      </w:r>
      <w:proofErr w:type="spellStart"/>
      <w:r>
        <w:t>директ</w:t>
      </w:r>
      <w:proofErr w:type="spellEnd"/>
      <w:r>
        <w:t xml:space="preserve"> </w:t>
      </w:r>
      <w:proofErr w:type="spellStart"/>
      <w:r>
        <w:t>костинг</w:t>
      </w:r>
      <w:proofErr w:type="spellEnd"/>
      <w:r>
        <w:t>» наряду с методами инвестиционного анализа обеспечивает возможность принятия обоснованных решений о целесообразности инвестиций в новые виды активов или создания новых видов продукции.</w:t>
      </w:r>
    </w:p>
    <w:p w:rsidR="007733EF" w:rsidRPr="007733EF" w:rsidRDefault="007733EF" w:rsidP="007733EF">
      <w:pPr>
        <w:spacing w:line="288" w:lineRule="atLeast"/>
        <w:ind w:right="225" w:firstLine="709"/>
        <w:jc w:val="both"/>
        <w:rPr>
          <w:color w:val="000000"/>
        </w:rPr>
      </w:pPr>
      <w:r w:rsidRPr="007733EF">
        <w:rPr>
          <w:color w:val="000000"/>
        </w:rPr>
        <w:t> </w:t>
      </w:r>
    </w:p>
    <w:p w:rsidR="00901ECA" w:rsidRPr="007733EF" w:rsidRDefault="00901ECA" w:rsidP="007733EF">
      <w:pPr>
        <w:ind w:firstLine="709"/>
        <w:jc w:val="both"/>
        <w:rPr>
          <w:iCs/>
        </w:rPr>
      </w:pPr>
    </w:p>
    <w:p w:rsidR="00901ECA" w:rsidRPr="007733EF" w:rsidRDefault="00901ECA" w:rsidP="007733EF">
      <w:pPr>
        <w:ind w:firstLine="709"/>
        <w:jc w:val="both"/>
        <w:rPr>
          <w:iCs/>
        </w:rPr>
      </w:pPr>
    </w:p>
    <w:p w:rsidR="00901ECA" w:rsidRDefault="00901ECA" w:rsidP="00901ECA">
      <w:pPr>
        <w:ind w:firstLine="720"/>
        <w:jc w:val="both"/>
        <w:rPr>
          <w:iCs/>
          <w:sz w:val="28"/>
        </w:rPr>
      </w:pPr>
    </w:p>
    <w:p w:rsidR="00901ECA" w:rsidRPr="00901ECA" w:rsidRDefault="00901ECA" w:rsidP="007733EF">
      <w:pPr>
        <w:jc w:val="both"/>
      </w:pPr>
    </w:p>
    <w:sectPr w:rsidR="00901ECA" w:rsidRPr="00901ECA" w:rsidSect="00DB1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F01"/>
    <w:multiLevelType w:val="hybridMultilevel"/>
    <w:tmpl w:val="87BEE43E"/>
    <w:lvl w:ilvl="0" w:tplc="D8700168">
      <w:start w:val="1"/>
      <w:numFmt w:val="bullet"/>
      <w:lvlText w:val="-"/>
      <w:lvlJc w:val="left"/>
      <w:pPr>
        <w:tabs>
          <w:tab w:val="num" w:pos="720"/>
        </w:tabs>
        <w:ind w:left="720" w:hanging="360"/>
      </w:pPr>
      <w:rPr>
        <w:rFonts w:ascii="Verdana" w:hAnsi="Verdana" w:hint="default"/>
      </w:rPr>
    </w:lvl>
    <w:lvl w:ilvl="1" w:tplc="32A41E8A" w:tentative="1">
      <w:start w:val="1"/>
      <w:numFmt w:val="bullet"/>
      <w:lvlText w:val="-"/>
      <w:lvlJc w:val="left"/>
      <w:pPr>
        <w:tabs>
          <w:tab w:val="num" w:pos="1440"/>
        </w:tabs>
        <w:ind w:left="1440" w:hanging="360"/>
      </w:pPr>
      <w:rPr>
        <w:rFonts w:ascii="Verdana" w:hAnsi="Verdana" w:hint="default"/>
      </w:rPr>
    </w:lvl>
    <w:lvl w:ilvl="2" w:tplc="0DC830DC" w:tentative="1">
      <w:start w:val="1"/>
      <w:numFmt w:val="bullet"/>
      <w:lvlText w:val="-"/>
      <w:lvlJc w:val="left"/>
      <w:pPr>
        <w:tabs>
          <w:tab w:val="num" w:pos="2160"/>
        </w:tabs>
        <w:ind w:left="2160" w:hanging="360"/>
      </w:pPr>
      <w:rPr>
        <w:rFonts w:ascii="Verdana" w:hAnsi="Verdana" w:hint="default"/>
      </w:rPr>
    </w:lvl>
    <w:lvl w:ilvl="3" w:tplc="F0847F18" w:tentative="1">
      <w:start w:val="1"/>
      <w:numFmt w:val="bullet"/>
      <w:lvlText w:val="-"/>
      <w:lvlJc w:val="left"/>
      <w:pPr>
        <w:tabs>
          <w:tab w:val="num" w:pos="2880"/>
        </w:tabs>
        <w:ind w:left="2880" w:hanging="360"/>
      </w:pPr>
      <w:rPr>
        <w:rFonts w:ascii="Verdana" w:hAnsi="Verdana" w:hint="default"/>
      </w:rPr>
    </w:lvl>
    <w:lvl w:ilvl="4" w:tplc="56E89A5A" w:tentative="1">
      <w:start w:val="1"/>
      <w:numFmt w:val="bullet"/>
      <w:lvlText w:val="-"/>
      <w:lvlJc w:val="left"/>
      <w:pPr>
        <w:tabs>
          <w:tab w:val="num" w:pos="3600"/>
        </w:tabs>
        <w:ind w:left="3600" w:hanging="360"/>
      </w:pPr>
      <w:rPr>
        <w:rFonts w:ascii="Verdana" w:hAnsi="Verdana" w:hint="default"/>
      </w:rPr>
    </w:lvl>
    <w:lvl w:ilvl="5" w:tplc="DEC237AA" w:tentative="1">
      <w:start w:val="1"/>
      <w:numFmt w:val="bullet"/>
      <w:lvlText w:val="-"/>
      <w:lvlJc w:val="left"/>
      <w:pPr>
        <w:tabs>
          <w:tab w:val="num" w:pos="4320"/>
        </w:tabs>
        <w:ind w:left="4320" w:hanging="360"/>
      </w:pPr>
      <w:rPr>
        <w:rFonts w:ascii="Verdana" w:hAnsi="Verdana" w:hint="default"/>
      </w:rPr>
    </w:lvl>
    <w:lvl w:ilvl="6" w:tplc="D5C6A98A" w:tentative="1">
      <w:start w:val="1"/>
      <w:numFmt w:val="bullet"/>
      <w:lvlText w:val="-"/>
      <w:lvlJc w:val="left"/>
      <w:pPr>
        <w:tabs>
          <w:tab w:val="num" w:pos="5040"/>
        </w:tabs>
        <w:ind w:left="5040" w:hanging="360"/>
      </w:pPr>
      <w:rPr>
        <w:rFonts w:ascii="Verdana" w:hAnsi="Verdana" w:hint="default"/>
      </w:rPr>
    </w:lvl>
    <w:lvl w:ilvl="7" w:tplc="8F648EF6" w:tentative="1">
      <w:start w:val="1"/>
      <w:numFmt w:val="bullet"/>
      <w:lvlText w:val="-"/>
      <w:lvlJc w:val="left"/>
      <w:pPr>
        <w:tabs>
          <w:tab w:val="num" w:pos="5760"/>
        </w:tabs>
        <w:ind w:left="5760" w:hanging="360"/>
      </w:pPr>
      <w:rPr>
        <w:rFonts w:ascii="Verdana" w:hAnsi="Verdana" w:hint="default"/>
      </w:rPr>
    </w:lvl>
    <w:lvl w:ilvl="8" w:tplc="E6E8DD9C" w:tentative="1">
      <w:start w:val="1"/>
      <w:numFmt w:val="bullet"/>
      <w:lvlText w:val="-"/>
      <w:lvlJc w:val="left"/>
      <w:pPr>
        <w:tabs>
          <w:tab w:val="num" w:pos="6480"/>
        </w:tabs>
        <w:ind w:left="6480" w:hanging="360"/>
      </w:pPr>
      <w:rPr>
        <w:rFonts w:ascii="Verdana" w:hAnsi="Verdana" w:hint="default"/>
      </w:rPr>
    </w:lvl>
  </w:abstractNum>
  <w:abstractNum w:abstractNumId="1">
    <w:nsid w:val="07D94F82"/>
    <w:multiLevelType w:val="multilevel"/>
    <w:tmpl w:val="C95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B62"/>
    <w:multiLevelType w:val="hybridMultilevel"/>
    <w:tmpl w:val="33D26DF2"/>
    <w:lvl w:ilvl="0" w:tplc="1BA4E62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4983E9E"/>
    <w:multiLevelType w:val="multilevel"/>
    <w:tmpl w:val="B0C2A7E6"/>
    <w:lvl w:ilvl="0">
      <w:start w:val="1"/>
      <w:numFmt w:val="decimal"/>
      <w:lvlText w:val="%1."/>
      <w:lvlJc w:val="left"/>
      <w:pPr>
        <w:tabs>
          <w:tab w:val="num" w:pos="720"/>
        </w:tabs>
        <w:ind w:left="720" w:hanging="360"/>
      </w:p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nsid w:val="154A5D29"/>
    <w:multiLevelType w:val="hybridMultilevel"/>
    <w:tmpl w:val="EFEA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8F18E1"/>
    <w:multiLevelType w:val="multilevel"/>
    <w:tmpl w:val="344A774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2055"/>
        </w:tabs>
        <w:ind w:left="2055" w:hanging="360"/>
      </w:pPr>
      <w:rPr>
        <w:rFonts w:hint="default"/>
      </w:rPr>
    </w:lvl>
    <w:lvl w:ilvl="2">
      <w:start w:val="1"/>
      <w:numFmt w:val="decimal"/>
      <w:lvlText w:val="%1.%2.%3"/>
      <w:lvlJc w:val="left"/>
      <w:pPr>
        <w:tabs>
          <w:tab w:val="num" w:pos="4110"/>
        </w:tabs>
        <w:ind w:left="4110" w:hanging="720"/>
      </w:pPr>
      <w:rPr>
        <w:rFonts w:hint="default"/>
      </w:rPr>
    </w:lvl>
    <w:lvl w:ilvl="3">
      <w:start w:val="1"/>
      <w:numFmt w:val="decimal"/>
      <w:lvlText w:val="%1.%2.%3.%4"/>
      <w:lvlJc w:val="left"/>
      <w:pPr>
        <w:tabs>
          <w:tab w:val="num" w:pos="6165"/>
        </w:tabs>
        <w:ind w:left="6165" w:hanging="1080"/>
      </w:pPr>
      <w:rPr>
        <w:rFonts w:hint="default"/>
      </w:rPr>
    </w:lvl>
    <w:lvl w:ilvl="4">
      <w:start w:val="1"/>
      <w:numFmt w:val="decimal"/>
      <w:lvlText w:val="%1.%2.%3.%4.%5"/>
      <w:lvlJc w:val="left"/>
      <w:pPr>
        <w:tabs>
          <w:tab w:val="num" w:pos="7860"/>
        </w:tabs>
        <w:ind w:left="7860" w:hanging="1080"/>
      </w:pPr>
      <w:rPr>
        <w:rFonts w:hint="default"/>
      </w:rPr>
    </w:lvl>
    <w:lvl w:ilvl="5">
      <w:start w:val="1"/>
      <w:numFmt w:val="decimal"/>
      <w:lvlText w:val="%1.%2.%3.%4.%5.%6"/>
      <w:lvlJc w:val="left"/>
      <w:pPr>
        <w:tabs>
          <w:tab w:val="num" w:pos="9915"/>
        </w:tabs>
        <w:ind w:left="9915" w:hanging="1440"/>
      </w:pPr>
      <w:rPr>
        <w:rFonts w:hint="default"/>
      </w:rPr>
    </w:lvl>
    <w:lvl w:ilvl="6">
      <w:start w:val="1"/>
      <w:numFmt w:val="decimal"/>
      <w:lvlText w:val="%1.%2.%3.%4.%5.%6.%7"/>
      <w:lvlJc w:val="left"/>
      <w:pPr>
        <w:tabs>
          <w:tab w:val="num" w:pos="11610"/>
        </w:tabs>
        <w:ind w:left="11610" w:hanging="1440"/>
      </w:pPr>
      <w:rPr>
        <w:rFonts w:hint="default"/>
      </w:rPr>
    </w:lvl>
    <w:lvl w:ilvl="7">
      <w:start w:val="1"/>
      <w:numFmt w:val="decimal"/>
      <w:lvlText w:val="%1.%2.%3.%4.%5.%6.%7.%8"/>
      <w:lvlJc w:val="left"/>
      <w:pPr>
        <w:tabs>
          <w:tab w:val="num" w:pos="13665"/>
        </w:tabs>
        <w:ind w:left="13665" w:hanging="1800"/>
      </w:pPr>
      <w:rPr>
        <w:rFonts w:hint="default"/>
      </w:rPr>
    </w:lvl>
    <w:lvl w:ilvl="8">
      <w:start w:val="1"/>
      <w:numFmt w:val="decimal"/>
      <w:lvlText w:val="%1.%2.%3.%4.%5.%6.%7.%8.%9"/>
      <w:lvlJc w:val="left"/>
      <w:pPr>
        <w:tabs>
          <w:tab w:val="num" w:pos="15720"/>
        </w:tabs>
        <w:ind w:left="15720" w:hanging="2160"/>
      </w:pPr>
      <w:rPr>
        <w:rFonts w:hint="default"/>
      </w:rPr>
    </w:lvl>
  </w:abstractNum>
  <w:abstractNum w:abstractNumId="6">
    <w:nsid w:val="193B2815"/>
    <w:multiLevelType w:val="hybridMultilevel"/>
    <w:tmpl w:val="2A94B836"/>
    <w:lvl w:ilvl="0" w:tplc="1F1AB320">
      <w:start w:val="1"/>
      <w:numFmt w:val="decimal"/>
      <w:lvlText w:val="%1."/>
      <w:lvlJc w:val="left"/>
      <w:pPr>
        <w:tabs>
          <w:tab w:val="num" w:pos="1335"/>
        </w:tabs>
        <w:ind w:left="1335" w:hanging="360"/>
      </w:pPr>
      <w:rPr>
        <w:rFonts w:hint="default"/>
      </w:rPr>
    </w:lvl>
    <w:lvl w:ilvl="1" w:tplc="A0DEDA76">
      <w:start w:val="3"/>
      <w:numFmt w:val="decimal"/>
      <w:lvlText w:val="%2"/>
      <w:lvlJc w:val="left"/>
      <w:pPr>
        <w:tabs>
          <w:tab w:val="num" w:pos="2055"/>
        </w:tabs>
        <w:ind w:left="2055" w:hanging="360"/>
      </w:pPr>
      <w:rPr>
        <w:rFonts w:hint="default"/>
      </w:r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7">
    <w:nsid w:val="1A317BDD"/>
    <w:multiLevelType w:val="multilevel"/>
    <w:tmpl w:val="5B90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27236"/>
    <w:multiLevelType w:val="hybridMultilevel"/>
    <w:tmpl w:val="CD5E057C"/>
    <w:lvl w:ilvl="0" w:tplc="C35297F4">
      <w:start w:val="1"/>
      <w:numFmt w:val="decimal"/>
      <w:lvlText w:val="%1)"/>
      <w:lvlJc w:val="left"/>
      <w:pPr>
        <w:tabs>
          <w:tab w:val="num" w:pos="720"/>
        </w:tabs>
        <w:ind w:left="720" w:hanging="360"/>
      </w:pPr>
    </w:lvl>
    <w:lvl w:ilvl="1" w:tplc="E5881C08" w:tentative="1">
      <w:start w:val="1"/>
      <w:numFmt w:val="decimal"/>
      <w:lvlText w:val="%2)"/>
      <w:lvlJc w:val="left"/>
      <w:pPr>
        <w:tabs>
          <w:tab w:val="num" w:pos="1440"/>
        </w:tabs>
        <w:ind w:left="1440" w:hanging="360"/>
      </w:pPr>
    </w:lvl>
    <w:lvl w:ilvl="2" w:tplc="BD18C23E" w:tentative="1">
      <w:start w:val="1"/>
      <w:numFmt w:val="decimal"/>
      <w:lvlText w:val="%3)"/>
      <w:lvlJc w:val="left"/>
      <w:pPr>
        <w:tabs>
          <w:tab w:val="num" w:pos="2160"/>
        </w:tabs>
        <w:ind w:left="2160" w:hanging="360"/>
      </w:pPr>
    </w:lvl>
    <w:lvl w:ilvl="3" w:tplc="3C587944" w:tentative="1">
      <w:start w:val="1"/>
      <w:numFmt w:val="decimal"/>
      <w:lvlText w:val="%4)"/>
      <w:lvlJc w:val="left"/>
      <w:pPr>
        <w:tabs>
          <w:tab w:val="num" w:pos="2880"/>
        </w:tabs>
        <w:ind w:left="2880" w:hanging="360"/>
      </w:pPr>
    </w:lvl>
    <w:lvl w:ilvl="4" w:tplc="90A20AA4" w:tentative="1">
      <w:start w:val="1"/>
      <w:numFmt w:val="decimal"/>
      <w:lvlText w:val="%5)"/>
      <w:lvlJc w:val="left"/>
      <w:pPr>
        <w:tabs>
          <w:tab w:val="num" w:pos="3600"/>
        </w:tabs>
        <w:ind w:left="3600" w:hanging="360"/>
      </w:pPr>
    </w:lvl>
    <w:lvl w:ilvl="5" w:tplc="9578B964" w:tentative="1">
      <w:start w:val="1"/>
      <w:numFmt w:val="decimal"/>
      <w:lvlText w:val="%6)"/>
      <w:lvlJc w:val="left"/>
      <w:pPr>
        <w:tabs>
          <w:tab w:val="num" w:pos="4320"/>
        </w:tabs>
        <w:ind w:left="4320" w:hanging="360"/>
      </w:pPr>
    </w:lvl>
    <w:lvl w:ilvl="6" w:tplc="C3C4C888" w:tentative="1">
      <w:start w:val="1"/>
      <w:numFmt w:val="decimal"/>
      <w:lvlText w:val="%7)"/>
      <w:lvlJc w:val="left"/>
      <w:pPr>
        <w:tabs>
          <w:tab w:val="num" w:pos="5040"/>
        </w:tabs>
        <w:ind w:left="5040" w:hanging="360"/>
      </w:pPr>
    </w:lvl>
    <w:lvl w:ilvl="7" w:tplc="8C2E4E24" w:tentative="1">
      <w:start w:val="1"/>
      <w:numFmt w:val="decimal"/>
      <w:lvlText w:val="%8)"/>
      <w:lvlJc w:val="left"/>
      <w:pPr>
        <w:tabs>
          <w:tab w:val="num" w:pos="5760"/>
        </w:tabs>
        <w:ind w:left="5760" w:hanging="360"/>
      </w:pPr>
    </w:lvl>
    <w:lvl w:ilvl="8" w:tplc="160665B8" w:tentative="1">
      <w:start w:val="1"/>
      <w:numFmt w:val="decimal"/>
      <w:lvlText w:val="%9)"/>
      <w:lvlJc w:val="left"/>
      <w:pPr>
        <w:tabs>
          <w:tab w:val="num" w:pos="6480"/>
        </w:tabs>
        <w:ind w:left="6480" w:hanging="360"/>
      </w:pPr>
    </w:lvl>
  </w:abstractNum>
  <w:abstractNum w:abstractNumId="9">
    <w:nsid w:val="1E235AF3"/>
    <w:multiLevelType w:val="hybridMultilevel"/>
    <w:tmpl w:val="BBC88B2E"/>
    <w:lvl w:ilvl="0" w:tplc="0CEE4E6C">
      <w:start w:val="1"/>
      <w:numFmt w:val="bullet"/>
      <w:lvlText w:val="-"/>
      <w:lvlJc w:val="left"/>
      <w:pPr>
        <w:tabs>
          <w:tab w:val="num" w:pos="720"/>
        </w:tabs>
        <w:ind w:left="720" w:hanging="360"/>
      </w:pPr>
      <w:rPr>
        <w:rFonts w:ascii="Verdana" w:hAnsi="Verdana" w:hint="default"/>
      </w:rPr>
    </w:lvl>
    <w:lvl w:ilvl="1" w:tplc="F8522702" w:tentative="1">
      <w:start w:val="1"/>
      <w:numFmt w:val="bullet"/>
      <w:lvlText w:val="-"/>
      <w:lvlJc w:val="left"/>
      <w:pPr>
        <w:tabs>
          <w:tab w:val="num" w:pos="1440"/>
        </w:tabs>
        <w:ind w:left="1440" w:hanging="360"/>
      </w:pPr>
      <w:rPr>
        <w:rFonts w:ascii="Verdana" w:hAnsi="Verdana" w:hint="default"/>
      </w:rPr>
    </w:lvl>
    <w:lvl w:ilvl="2" w:tplc="05F83A90" w:tentative="1">
      <w:start w:val="1"/>
      <w:numFmt w:val="bullet"/>
      <w:lvlText w:val="-"/>
      <w:lvlJc w:val="left"/>
      <w:pPr>
        <w:tabs>
          <w:tab w:val="num" w:pos="2160"/>
        </w:tabs>
        <w:ind w:left="2160" w:hanging="360"/>
      </w:pPr>
      <w:rPr>
        <w:rFonts w:ascii="Verdana" w:hAnsi="Verdana" w:hint="default"/>
      </w:rPr>
    </w:lvl>
    <w:lvl w:ilvl="3" w:tplc="3A3A5216" w:tentative="1">
      <w:start w:val="1"/>
      <w:numFmt w:val="bullet"/>
      <w:lvlText w:val="-"/>
      <w:lvlJc w:val="left"/>
      <w:pPr>
        <w:tabs>
          <w:tab w:val="num" w:pos="2880"/>
        </w:tabs>
        <w:ind w:left="2880" w:hanging="360"/>
      </w:pPr>
      <w:rPr>
        <w:rFonts w:ascii="Verdana" w:hAnsi="Verdana" w:hint="default"/>
      </w:rPr>
    </w:lvl>
    <w:lvl w:ilvl="4" w:tplc="A8347B26" w:tentative="1">
      <w:start w:val="1"/>
      <w:numFmt w:val="bullet"/>
      <w:lvlText w:val="-"/>
      <w:lvlJc w:val="left"/>
      <w:pPr>
        <w:tabs>
          <w:tab w:val="num" w:pos="3600"/>
        </w:tabs>
        <w:ind w:left="3600" w:hanging="360"/>
      </w:pPr>
      <w:rPr>
        <w:rFonts w:ascii="Verdana" w:hAnsi="Verdana" w:hint="default"/>
      </w:rPr>
    </w:lvl>
    <w:lvl w:ilvl="5" w:tplc="CB74C57E" w:tentative="1">
      <w:start w:val="1"/>
      <w:numFmt w:val="bullet"/>
      <w:lvlText w:val="-"/>
      <w:lvlJc w:val="left"/>
      <w:pPr>
        <w:tabs>
          <w:tab w:val="num" w:pos="4320"/>
        </w:tabs>
        <w:ind w:left="4320" w:hanging="360"/>
      </w:pPr>
      <w:rPr>
        <w:rFonts w:ascii="Verdana" w:hAnsi="Verdana" w:hint="default"/>
      </w:rPr>
    </w:lvl>
    <w:lvl w:ilvl="6" w:tplc="F2C2B55C" w:tentative="1">
      <w:start w:val="1"/>
      <w:numFmt w:val="bullet"/>
      <w:lvlText w:val="-"/>
      <w:lvlJc w:val="left"/>
      <w:pPr>
        <w:tabs>
          <w:tab w:val="num" w:pos="5040"/>
        </w:tabs>
        <w:ind w:left="5040" w:hanging="360"/>
      </w:pPr>
      <w:rPr>
        <w:rFonts w:ascii="Verdana" w:hAnsi="Verdana" w:hint="default"/>
      </w:rPr>
    </w:lvl>
    <w:lvl w:ilvl="7" w:tplc="380ECE82" w:tentative="1">
      <w:start w:val="1"/>
      <w:numFmt w:val="bullet"/>
      <w:lvlText w:val="-"/>
      <w:lvlJc w:val="left"/>
      <w:pPr>
        <w:tabs>
          <w:tab w:val="num" w:pos="5760"/>
        </w:tabs>
        <w:ind w:left="5760" w:hanging="360"/>
      </w:pPr>
      <w:rPr>
        <w:rFonts w:ascii="Verdana" w:hAnsi="Verdana" w:hint="default"/>
      </w:rPr>
    </w:lvl>
    <w:lvl w:ilvl="8" w:tplc="E736A3D8" w:tentative="1">
      <w:start w:val="1"/>
      <w:numFmt w:val="bullet"/>
      <w:lvlText w:val="-"/>
      <w:lvlJc w:val="left"/>
      <w:pPr>
        <w:tabs>
          <w:tab w:val="num" w:pos="6480"/>
        </w:tabs>
        <w:ind w:left="6480" w:hanging="360"/>
      </w:pPr>
      <w:rPr>
        <w:rFonts w:ascii="Verdana" w:hAnsi="Verdana" w:hint="default"/>
      </w:rPr>
    </w:lvl>
  </w:abstractNum>
  <w:abstractNum w:abstractNumId="10">
    <w:nsid w:val="1FAC4C8C"/>
    <w:multiLevelType w:val="multilevel"/>
    <w:tmpl w:val="9C1205F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1FC864FC"/>
    <w:multiLevelType w:val="multilevel"/>
    <w:tmpl w:val="5D784312"/>
    <w:lvl w:ilvl="0">
      <w:start w:val="1"/>
      <w:numFmt w:val="decimal"/>
      <w:lvlText w:val="%1."/>
      <w:lvlJc w:val="left"/>
      <w:pPr>
        <w:tabs>
          <w:tab w:val="num" w:pos="2220"/>
        </w:tabs>
        <w:ind w:left="2220" w:hanging="1320"/>
      </w:pPr>
      <w:rPr>
        <w:rFonts w:hint="default"/>
      </w:rPr>
    </w:lvl>
    <w:lvl w:ilvl="1">
      <w:start w:val="1"/>
      <w:numFmt w:val="decimal"/>
      <w:isLgl/>
      <w:lvlText w:val="%1.%2"/>
      <w:lvlJc w:val="left"/>
      <w:pPr>
        <w:ind w:left="1260" w:hanging="360"/>
      </w:pPr>
      <w:rPr>
        <w:rFonts w:hint="default"/>
      </w:rPr>
    </w:lvl>
    <w:lvl w:ilvl="2">
      <w:start w:val="1"/>
      <w:numFmt w:val="decimalZero"/>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229727DC"/>
    <w:multiLevelType w:val="hybridMultilevel"/>
    <w:tmpl w:val="E00840D4"/>
    <w:lvl w:ilvl="0" w:tplc="0419000F">
      <w:start w:val="1"/>
      <w:numFmt w:val="decimal"/>
      <w:lvlText w:val="%1."/>
      <w:lvlJc w:val="left"/>
      <w:pPr>
        <w:tabs>
          <w:tab w:val="num" w:pos="720"/>
        </w:tabs>
        <w:ind w:left="720" w:hanging="360"/>
      </w:pPr>
      <w:rPr>
        <w:rFonts w:hint="default"/>
      </w:rPr>
    </w:lvl>
    <w:lvl w:ilvl="1" w:tplc="9774D8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6716C"/>
    <w:multiLevelType w:val="multilevel"/>
    <w:tmpl w:val="C2FA73C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6A0480"/>
    <w:multiLevelType w:val="hybridMultilevel"/>
    <w:tmpl w:val="8B94243E"/>
    <w:lvl w:ilvl="0" w:tplc="0419000F">
      <w:start w:val="1"/>
      <w:numFmt w:val="decimal"/>
      <w:lvlText w:val="%1."/>
      <w:lvlJc w:val="left"/>
      <w:pPr>
        <w:tabs>
          <w:tab w:val="num" w:pos="720"/>
        </w:tabs>
        <w:ind w:left="720" w:hanging="360"/>
      </w:pPr>
      <w:rPr>
        <w:rFonts w:hint="default"/>
      </w:rPr>
    </w:lvl>
    <w:lvl w:ilvl="1" w:tplc="C4962070">
      <w:start w:val="1"/>
      <w:numFmt w:val="decimal"/>
      <w:lvlText w:val="%2."/>
      <w:lvlJc w:val="left"/>
      <w:pPr>
        <w:tabs>
          <w:tab w:val="num" w:pos="2235"/>
        </w:tabs>
        <w:ind w:left="2235" w:hanging="115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2F0B68"/>
    <w:multiLevelType w:val="hybridMultilevel"/>
    <w:tmpl w:val="B6C433DA"/>
    <w:lvl w:ilvl="0" w:tplc="D8F6DC60">
      <w:start w:val="1"/>
      <w:numFmt w:val="decimal"/>
      <w:lvlText w:val="%1."/>
      <w:lvlJc w:val="left"/>
      <w:pPr>
        <w:tabs>
          <w:tab w:val="num" w:pos="1260"/>
        </w:tabs>
        <w:ind w:left="1260" w:hanging="360"/>
      </w:pPr>
      <w:rPr>
        <w:rFonts w:hint="default"/>
      </w:rPr>
    </w:lvl>
    <w:lvl w:ilvl="1" w:tplc="BF80276E">
      <w:start w:val="5"/>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00A3791"/>
    <w:multiLevelType w:val="hybridMultilevel"/>
    <w:tmpl w:val="E1A4E53E"/>
    <w:lvl w:ilvl="0" w:tplc="04B62D58">
      <w:start w:val="1"/>
      <w:numFmt w:val="bullet"/>
      <w:lvlText w:val="-"/>
      <w:lvlJc w:val="left"/>
      <w:pPr>
        <w:tabs>
          <w:tab w:val="num" w:pos="720"/>
        </w:tabs>
        <w:ind w:left="720" w:hanging="360"/>
      </w:pPr>
      <w:rPr>
        <w:rFonts w:ascii="Verdana" w:hAnsi="Verdana" w:hint="default"/>
      </w:rPr>
    </w:lvl>
    <w:lvl w:ilvl="1" w:tplc="D46258A2" w:tentative="1">
      <w:start w:val="1"/>
      <w:numFmt w:val="bullet"/>
      <w:lvlText w:val="-"/>
      <w:lvlJc w:val="left"/>
      <w:pPr>
        <w:tabs>
          <w:tab w:val="num" w:pos="1440"/>
        </w:tabs>
        <w:ind w:left="1440" w:hanging="360"/>
      </w:pPr>
      <w:rPr>
        <w:rFonts w:ascii="Verdana" w:hAnsi="Verdana" w:hint="default"/>
      </w:rPr>
    </w:lvl>
    <w:lvl w:ilvl="2" w:tplc="B3A0B760" w:tentative="1">
      <w:start w:val="1"/>
      <w:numFmt w:val="bullet"/>
      <w:lvlText w:val="-"/>
      <w:lvlJc w:val="left"/>
      <w:pPr>
        <w:tabs>
          <w:tab w:val="num" w:pos="2160"/>
        </w:tabs>
        <w:ind w:left="2160" w:hanging="360"/>
      </w:pPr>
      <w:rPr>
        <w:rFonts w:ascii="Verdana" w:hAnsi="Verdana" w:hint="default"/>
      </w:rPr>
    </w:lvl>
    <w:lvl w:ilvl="3" w:tplc="51045872" w:tentative="1">
      <w:start w:val="1"/>
      <w:numFmt w:val="bullet"/>
      <w:lvlText w:val="-"/>
      <w:lvlJc w:val="left"/>
      <w:pPr>
        <w:tabs>
          <w:tab w:val="num" w:pos="2880"/>
        </w:tabs>
        <w:ind w:left="2880" w:hanging="360"/>
      </w:pPr>
      <w:rPr>
        <w:rFonts w:ascii="Verdana" w:hAnsi="Verdana" w:hint="default"/>
      </w:rPr>
    </w:lvl>
    <w:lvl w:ilvl="4" w:tplc="6C7A1B52" w:tentative="1">
      <w:start w:val="1"/>
      <w:numFmt w:val="bullet"/>
      <w:lvlText w:val="-"/>
      <w:lvlJc w:val="left"/>
      <w:pPr>
        <w:tabs>
          <w:tab w:val="num" w:pos="3600"/>
        </w:tabs>
        <w:ind w:left="3600" w:hanging="360"/>
      </w:pPr>
      <w:rPr>
        <w:rFonts w:ascii="Verdana" w:hAnsi="Verdana" w:hint="default"/>
      </w:rPr>
    </w:lvl>
    <w:lvl w:ilvl="5" w:tplc="7848FAF8" w:tentative="1">
      <w:start w:val="1"/>
      <w:numFmt w:val="bullet"/>
      <w:lvlText w:val="-"/>
      <w:lvlJc w:val="left"/>
      <w:pPr>
        <w:tabs>
          <w:tab w:val="num" w:pos="4320"/>
        </w:tabs>
        <w:ind w:left="4320" w:hanging="360"/>
      </w:pPr>
      <w:rPr>
        <w:rFonts w:ascii="Verdana" w:hAnsi="Verdana" w:hint="default"/>
      </w:rPr>
    </w:lvl>
    <w:lvl w:ilvl="6" w:tplc="9762216C" w:tentative="1">
      <w:start w:val="1"/>
      <w:numFmt w:val="bullet"/>
      <w:lvlText w:val="-"/>
      <w:lvlJc w:val="left"/>
      <w:pPr>
        <w:tabs>
          <w:tab w:val="num" w:pos="5040"/>
        </w:tabs>
        <w:ind w:left="5040" w:hanging="360"/>
      </w:pPr>
      <w:rPr>
        <w:rFonts w:ascii="Verdana" w:hAnsi="Verdana" w:hint="default"/>
      </w:rPr>
    </w:lvl>
    <w:lvl w:ilvl="7" w:tplc="7CE2556A" w:tentative="1">
      <w:start w:val="1"/>
      <w:numFmt w:val="bullet"/>
      <w:lvlText w:val="-"/>
      <w:lvlJc w:val="left"/>
      <w:pPr>
        <w:tabs>
          <w:tab w:val="num" w:pos="5760"/>
        </w:tabs>
        <w:ind w:left="5760" w:hanging="360"/>
      </w:pPr>
      <w:rPr>
        <w:rFonts w:ascii="Verdana" w:hAnsi="Verdana" w:hint="default"/>
      </w:rPr>
    </w:lvl>
    <w:lvl w:ilvl="8" w:tplc="284EBF9E" w:tentative="1">
      <w:start w:val="1"/>
      <w:numFmt w:val="bullet"/>
      <w:lvlText w:val="-"/>
      <w:lvlJc w:val="left"/>
      <w:pPr>
        <w:tabs>
          <w:tab w:val="num" w:pos="6480"/>
        </w:tabs>
        <w:ind w:left="6480" w:hanging="360"/>
      </w:pPr>
      <w:rPr>
        <w:rFonts w:ascii="Verdana" w:hAnsi="Verdana" w:hint="default"/>
      </w:rPr>
    </w:lvl>
  </w:abstractNum>
  <w:abstractNum w:abstractNumId="17">
    <w:nsid w:val="3A3F39A5"/>
    <w:multiLevelType w:val="hybridMultilevel"/>
    <w:tmpl w:val="CEFAFD50"/>
    <w:lvl w:ilvl="0" w:tplc="7E82D3FC">
      <w:start w:val="1"/>
      <w:numFmt w:val="decimal"/>
      <w:lvlText w:val="%1."/>
      <w:lvlJc w:val="left"/>
      <w:pPr>
        <w:tabs>
          <w:tab w:val="num" w:pos="720"/>
        </w:tabs>
        <w:ind w:left="720" w:hanging="360"/>
      </w:pPr>
      <w:rPr>
        <w:rFonts w:ascii="Times New Roman" w:eastAsia="Times New Roman" w:hAnsi="Times New Roman" w:cs="Times New Roman"/>
      </w:rPr>
    </w:lvl>
    <w:lvl w:ilvl="1" w:tplc="329031A0">
      <w:start w:val="1"/>
      <w:numFmt w:val="decimal"/>
      <w:lvlText w:val="%2."/>
      <w:lvlJc w:val="left"/>
      <w:pPr>
        <w:tabs>
          <w:tab w:val="num" w:pos="2400"/>
        </w:tabs>
        <w:ind w:left="2400" w:hanging="1320"/>
      </w:pPr>
      <w:rPr>
        <w:rFonts w:hint="default"/>
      </w:rPr>
    </w:lvl>
    <w:lvl w:ilvl="2" w:tplc="C6A8C63A">
      <w:start w:val="1"/>
      <w:numFmt w:val="decimal"/>
      <w:lvlText w:val="%3)"/>
      <w:lvlJc w:val="left"/>
      <w:pPr>
        <w:tabs>
          <w:tab w:val="num" w:pos="3210"/>
        </w:tabs>
        <w:ind w:left="3210" w:hanging="123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E35845"/>
    <w:multiLevelType w:val="hybridMultilevel"/>
    <w:tmpl w:val="36FE22A8"/>
    <w:lvl w:ilvl="0" w:tplc="02908794">
      <w:start w:val="1"/>
      <w:numFmt w:val="bullet"/>
      <w:lvlText w:val="-"/>
      <w:lvlJc w:val="left"/>
      <w:pPr>
        <w:tabs>
          <w:tab w:val="num" w:pos="720"/>
        </w:tabs>
        <w:ind w:left="720" w:hanging="360"/>
      </w:pPr>
      <w:rPr>
        <w:rFonts w:ascii="Verdana" w:hAnsi="Verdana" w:hint="default"/>
      </w:rPr>
    </w:lvl>
    <w:lvl w:ilvl="1" w:tplc="D80E416E" w:tentative="1">
      <w:start w:val="1"/>
      <w:numFmt w:val="bullet"/>
      <w:lvlText w:val="-"/>
      <w:lvlJc w:val="left"/>
      <w:pPr>
        <w:tabs>
          <w:tab w:val="num" w:pos="1440"/>
        </w:tabs>
        <w:ind w:left="1440" w:hanging="360"/>
      </w:pPr>
      <w:rPr>
        <w:rFonts w:ascii="Verdana" w:hAnsi="Verdana" w:hint="default"/>
      </w:rPr>
    </w:lvl>
    <w:lvl w:ilvl="2" w:tplc="7D9C4624" w:tentative="1">
      <w:start w:val="1"/>
      <w:numFmt w:val="bullet"/>
      <w:lvlText w:val="-"/>
      <w:lvlJc w:val="left"/>
      <w:pPr>
        <w:tabs>
          <w:tab w:val="num" w:pos="2160"/>
        </w:tabs>
        <w:ind w:left="2160" w:hanging="360"/>
      </w:pPr>
      <w:rPr>
        <w:rFonts w:ascii="Verdana" w:hAnsi="Verdana" w:hint="default"/>
      </w:rPr>
    </w:lvl>
    <w:lvl w:ilvl="3" w:tplc="59B61538" w:tentative="1">
      <w:start w:val="1"/>
      <w:numFmt w:val="bullet"/>
      <w:lvlText w:val="-"/>
      <w:lvlJc w:val="left"/>
      <w:pPr>
        <w:tabs>
          <w:tab w:val="num" w:pos="2880"/>
        </w:tabs>
        <w:ind w:left="2880" w:hanging="360"/>
      </w:pPr>
      <w:rPr>
        <w:rFonts w:ascii="Verdana" w:hAnsi="Verdana" w:hint="default"/>
      </w:rPr>
    </w:lvl>
    <w:lvl w:ilvl="4" w:tplc="76C613A6" w:tentative="1">
      <w:start w:val="1"/>
      <w:numFmt w:val="bullet"/>
      <w:lvlText w:val="-"/>
      <w:lvlJc w:val="left"/>
      <w:pPr>
        <w:tabs>
          <w:tab w:val="num" w:pos="3600"/>
        </w:tabs>
        <w:ind w:left="3600" w:hanging="360"/>
      </w:pPr>
      <w:rPr>
        <w:rFonts w:ascii="Verdana" w:hAnsi="Verdana" w:hint="default"/>
      </w:rPr>
    </w:lvl>
    <w:lvl w:ilvl="5" w:tplc="258E3BEC" w:tentative="1">
      <w:start w:val="1"/>
      <w:numFmt w:val="bullet"/>
      <w:lvlText w:val="-"/>
      <w:lvlJc w:val="left"/>
      <w:pPr>
        <w:tabs>
          <w:tab w:val="num" w:pos="4320"/>
        </w:tabs>
        <w:ind w:left="4320" w:hanging="360"/>
      </w:pPr>
      <w:rPr>
        <w:rFonts w:ascii="Verdana" w:hAnsi="Verdana" w:hint="default"/>
      </w:rPr>
    </w:lvl>
    <w:lvl w:ilvl="6" w:tplc="3B42B1A6" w:tentative="1">
      <w:start w:val="1"/>
      <w:numFmt w:val="bullet"/>
      <w:lvlText w:val="-"/>
      <w:lvlJc w:val="left"/>
      <w:pPr>
        <w:tabs>
          <w:tab w:val="num" w:pos="5040"/>
        </w:tabs>
        <w:ind w:left="5040" w:hanging="360"/>
      </w:pPr>
      <w:rPr>
        <w:rFonts w:ascii="Verdana" w:hAnsi="Verdana" w:hint="default"/>
      </w:rPr>
    </w:lvl>
    <w:lvl w:ilvl="7" w:tplc="B4E069BA" w:tentative="1">
      <w:start w:val="1"/>
      <w:numFmt w:val="bullet"/>
      <w:lvlText w:val="-"/>
      <w:lvlJc w:val="left"/>
      <w:pPr>
        <w:tabs>
          <w:tab w:val="num" w:pos="5760"/>
        </w:tabs>
        <w:ind w:left="5760" w:hanging="360"/>
      </w:pPr>
      <w:rPr>
        <w:rFonts w:ascii="Verdana" w:hAnsi="Verdana" w:hint="default"/>
      </w:rPr>
    </w:lvl>
    <w:lvl w:ilvl="8" w:tplc="76C29264" w:tentative="1">
      <w:start w:val="1"/>
      <w:numFmt w:val="bullet"/>
      <w:lvlText w:val="-"/>
      <w:lvlJc w:val="left"/>
      <w:pPr>
        <w:tabs>
          <w:tab w:val="num" w:pos="6480"/>
        </w:tabs>
        <w:ind w:left="6480" w:hanging="360"/>
      </w:pPr>
      <w:rPr>
        <w:rFonts w:ascii="Verdana" w:hAnsi="Verdana" w:hint="default"/>
      </w:rPr>
    </w:lvl>
  </w:abstractNum>
  <w:abstractNum w:abstractNumId="19">
    <w:nsid w:val="48C851B1"/>
    <w:multiLevelType w:val="hybridMultilevel"/>
    <w:tmpl w:val="8DC40B20"/>
    <w:lvl w:ilvl="0" w:tplc="1EAE511A">
      <w:start w:val="1"/>
      <w:numFmt w:val="bullet"/>
      <w:lvlText w:val="-"/>
      <w:lvlJc w:val="left"/>
      <w:pPr>
        <w:tabs>
          <w:tab w:val="num" w:pos="720"/>
        </w:tabs>
        <w:ind w:left="720" w:hanging="360"/>
      </w:pPr>
      <w:rPr>
        <w:rFonts w:ascii="Verdana" w:hAnsi="Verdana" w:hint="default"/>
      </w:rPr>
    </w:lvl>
    <w:lvl w:ilvl="1" w:tplc="CC904874" w:tentative="1">
      <w:start w:val="1"/>
      <w:numFmt w:val="bullet"/>
      <w:lvlText w:val="-"/>
      <w:lvlJc w:val="left"/>
      <w:pPr>
        <w:tabs>
          <w:tab w:val="num" w:pos="1440"/>
        </w:tabs>
        <w:ind w:left="1440" w:hanging="360"/>
      </w:pPr>
      <w:rPr>
        <w:rFonts w:ascii="Verdana" w:hAnsi="Verdana" w:hint="default"/>
      </w:rPr>
    </w:lvl>
    <w:lvl w:ilvl="2" w:tplc="17DCD5DC" w:tentative="1">
      <w:start w:val="1"/>
      <w:numFmt w:val="bullet"/>
      <w:lvlText w:val="-"/>
      <w:lvlJc w:val="left"/>
      <w:pPr>
        <w:tabs>
          <w:tab w:val="num" w:pos="2160"/>
        </w:tabs>
        <w:ind w:left="2160" w:hanging="360"/>
      </w:pPr>
      <w:rPr>
        <w:rFonts w:ascii="Verdana" w:hAnsi="Verdana" w:hint="default"/>
      </w:rPr>
    </w:lvl>
    <w:lvl w:ilvl="3" w:tplc="CFFCA85A" w:tentative="1">
      <w:start w:val="1"/>
      <w:numFmt w:val="bullet"/>
      <w:lvlText w:val="-"/>
      <w:lvlJc w:val="left"/>
      <w:pPr>
        <w:tabs>
          <w:tab w:val="num" w:pos="2880"/>
        </w:tabs>
        <w:ind w:left="2880" w:hanging="360"/>
      </w:pPr>
      <w:rPr>
        <w:rFonts w:ascii="Verdana" w:hAnsi="Verdana" w:hint="default"/>
      </w:rPr>
    </w:lvl>
    <w:lvl w:ilvl="4" w:tplc="02167D3E" w:tentative="1">
      <w:start w:val="1"/>
      <w:numFmt w:val="bullet"/>
      <w:lvlText w:val="-"/>
      <w:lvlJc w:val="left"/>
      <w:pPr>
        <w:tabs>
          <w:tab w:val="num" w:pos="3600"/>
        </w:tabs>
        <w:ind w:left="3600" w:hanging="360"/>
      </w:pPr>
      <w:rPr>
        <w:rFonts w:ascii="Verdana" w:hAnsi="Verdana" w:hint="default"/>
      </w:rPr>
    </w:lvl>
    <w:lvl w:ilvl="5" w:tplc="4E801BEC" w:tentative="1">
      <w:start w:val="1"/>
      <w:numFmt w:val="bullet"/>
      <w:lvlText w:val="-"/>
      <w:lvlJc w:val="left"/>
      <w:pPr>
        <w:tabs>
          <w:tab w:val="num" w:pos="4320"/>
        </w:tabs>
        <w:ind w:left="4320" w:hanging="360"/>
      </w:pPr>
      <w:rPr>
        <w:rFonts w:ascii="Verdana" w:hAnsi="Verdana" w:hint="default"/>
      </w:rPr>
    </w:lvl>
    <w:lvl w:ilvl="6" w:tplc="B2C22988" w:tentative="1">
      <w:start w:val="1"/>
      <w:numFmt w:val="bullet"/>
      <w:lvlText w:val="-"/>
      <w:lvlJc w:val="left"/>
      <w:pPr>
        <w:tabs>
          <w:tab w:val="num" w:pos="5040"/>
        </w:tabs>
        <w:ind w:left="5040" w:hanging="360"/>
      </w:pPr>
      <w:rPr>
        <w:rFonts w:ascii="Verdana" w:hAnsi="Verdana" w:hint="default"/>
      </w:rPr>
    </w:lvl>
    <w:lvl w:ilvl="7" w:tplc="8B6E7DDC" w:tentative="1">
      <w:start w:val="1"/>
      <w:numFmt w:val="bullet"/>
      <w:lvlText w:val="-"/>
      <w:lvlJc w:val="left"/>
      <w:pPr>
        <w:tabs>
          <w:tab w:val="num" w:pos="5760"/>
        </w:tabs>
        <w:ind w:left="5760" w:hanging="360"/>
      </w:pPr>
      <w:rPr>
        <w:rFonts w:ascii="Verdana" w:hAnsi="Verdana" w:hint="default"/>
      </w:rPr>
    </w:lvl>
    <w:lvl w:ilvl="8" w:tplc="CF58E0F0" w:tentative="1">
      <w:start w:val="1"/>
      <w:numFmt w:val="bullet"/>
      <w:lvlText w:val="-"/>
      <w:lvlJc w:val="left"/>
      <w:pPr>
        <w:tabs>
          <w:tab w:val="num" w:pos="6480"/>
        </w:tabs>
        <w:ind w:left="6480" w:hanging="360"/>
      </w:pPr>
      <w:rPr>
        <w:rFonts w:ascii="Verdana" w:hAnsi="Verdana" w:hint="default"/>
      </w:rPr>
    </w:lvl>
  </w:abstractNum>
  <w:abstractNum w:abstractNumId="20">
    <w:nsid w:val="4D712820"/>
    <w:multiLevelType w:val="hybridMultilevel"/>
    <w:tmpl w:val="F58478B2"/>
    <w:lvl w:ilvl="0" w:tplc="A0F693E2">
      <w:start w:val="1"/>
      <w:numFmt w:val="bullet"/>
      <w:lvlText w:val="-"/>
      <w:lvlJc w:val="left"/>
      <w:pPr>
        <w:tabs>
          <w:tab w:val="num" w:pos="720"/>
        </w:tabs>
        <w:ind w:left="720" w:hanging="360"/>
      </w:pPr>
      <w:rPr>
        <w:rFonts w:ascii="Verdana" w:hAnsi="Verdana" w:hint="default"/>
      </w:rPr>
    </w:lvl>
    <w:lvl w:ilvl="1" w:tplc="B8CAA76C" w:tentative="1">
      <w:start w:val="1"/>
      <w:numFmt w:val="bullet"/>
      <w:lvlText w:val="-"/>
      <w:lvlJc w:val="left"/>
      <w:pPr>
        <w:tabs>
          <w:tab w:val="num" w:pos="1440"/>
        </w:tabs>
        <w:ind w:left="1440" w:hanging="360"/>
      </w:pPr>
      <w:rPr>
        <w:rFonts w:ascii="Verdana" w:hAnsi="Verdana" w:hint="default"/>
      </w:rPr>
    </w:lvl>
    <w:lvl w:ilvl="2" w:tplc="6CAA175E" w:tentative="1">
      <w:start w:val="1"/>
      <w:numFmt w:val="bullet"/>
      <w:lvlText w:val="-"/>
      <w:lvlJc w:val="left"/>
      <w:pPr>
        <w:tabs>
          <w:tab w:val="num" w:pos="2160"/>
        </w:tabs>
        <w:ind w:left="2160" w:hanging="360"/>
      </w:pPr>
      <w:rPr>
        <w:rFonts w:ascii="Verdana" w:hAnsi="Verdana" w:hint="default"/>
      </w:rPr>
    </w:lvl>
    <w:lvl w:ilvl="3" w:tplc="F970EC4E" w:tentative="1">
      <w:start w:val="1"/>
      <w:numFmt w:val="bullet"/>
      <w:lvlText w:val="-"/>
      <w:lvlJc w:val="left"/>
      <w:pPr>
        <w:tabs>
          <w:tab w:val="num" w:pos="2880"/>
        </w:tabs>
        <w:ind w:left="2880" w:hanging="360"/>
      </w:pPr>
      <w:rPr>
        <w:rFonts w:ascii="Verdana" w:hAnsi="Verdana" w:hint="default"/>
      </w:rPr>
    </w:lvl>
    <w:lvl w:ilvl="4" w:tplc="103895CA" w:tentative="1">
      <w:start w:val="1"/>
      <w:numFmt w:val="bullet"/>
      <w:lvlText w:val="-"/>
      <w:lvlJc w:val="left"/>
      <w:pPr>
        <w:tabs>
          <w:tab w:val="num" w:pos="3600"/>
        </w:tabs>
        <w:ind w:left="3600" w:hanging="360"/>
      </w:pPr>
      <w:rPr>
        <w:rFonts w:ascii="Verdana" w:hAnsi="Verdana" w:hint="default"/>
      </w:rPr>
    </w:lvl>
    <w:lvl w:ilvl="5" w:tplc="0BDE8FA0" w:tentative="1">
      <w:start w:val="1"/>
      <w:numFmt w:val="bullet"/>
      <w:lvlText w:val="-"/>
      <w:lvlJc w:val="left"/>
      <w:pPr>
        <w:tabs>
          <w:tab w:val="num" w:pos="4320"/>
        </w:tabs>
        <w:ind w:left="4320" w:hanging="360"/>
      </w:pPr>
      <w:rPr>
        <w:rFonts w:ascii="Verdana" w:hAnsi="Verdana" w:hint="default"/>
      </w:rPr>
    </w:lvl>
    <w:lvl w:ilvl="6" w:tplc="819E2FEE" w:tentative="1">
      <w:start w:val="1"/>
      <w:numFmt w:val="bullet"/>
      <w:lvlText w:val="-"/>
      <w:lvlJc w:val="left"/>
      <w:pPr>
        <w:tabs>
          <w:tab w:val="num" w:pos="5040"/>
        </w:tabs>
        <w:ind w:left="5040" w:hanging="360"/>
      </w:pPr>
      <w:rPr>
        <w:rFonts w:ascii="Verdana" w:hAnsi="Verdana" w:hint="default"/>
      </w:rPr>
    </w:lvl>
    <w:lvl w:ilvl="7" w:tplc="40B82FC2" w:tentative="1">
      <w:start w:val="1"/>
      <w:numFmt w:val="bullet"/>
      <w:lvlText w:val="-"/>
      <w:lvlJc w:val="left"/>
      <w:pPr>
        <w:tabs>
          <w:tab w:val="num" w:pos="5760"/>
        </w:tabs>
        <w:ind w:left="5760" w:hanging="360"/>
      </w:pPr>
      <w:rPr>
        <w:rFonts w:ascii="Verdana" w:hAnsi="Verdana" w:hint="default"/>
      </w:rPr>
    </w:lvl>
    <w:lvl w:ilvl="8" w:tplc="A34C4424" w:tentative="1">
      <w:start w:val="1"/>
      <w:numFmt w:val="bullet"/>
      <w:lvlText w:val="-"/>
      <w:lvlJc w:val="left"/>
      <w:pPr>
        <w:tabs>
          <w:tab w:val="num" w:pos="6480"/>
        </w:tabs>
        <w:ind w:left="6480" w:hanging="360"/>
      </w:pPr>
      <w:rPr>
        <w:rFonts w:ascii="Verdana" w:hAnsi="Verdana" w:hint="default"/>
      </w:rPr>
    </w:lvl>
  </w:abstractNum>
  <w:abstractNum w:abstractNumId="21">
    <w:nsid w:val="51BF46CF"/>
    <w:multiLevelType w:val="hybridMultilevel"/>
    <w:tmpl w:val="92BCB7F0"/>
    <w:lvl w:ilvl="0" w:tplc="E79ABE5A">
      <w:start w:val="1"/>
      <w:numFmt w:val="bullet"/>
      <w:lvlText w:val="-"/>
      <w:lvlJc w:val="left"/>
      <w:pPr>
        <w:tabs>
          <w:tab w:val="num" w:pos="720"/>
        </w:tabs>
        <w:ind w:left="720" w:hanging="360"/>
      </w:pPr>
      <w:rPr>
        <w:rFonts w:ascii="Verdana" w:hAnsi="Verdana" w:hint="default"/>
      </w:rPr>
    </w:lvl>
    <w:lvl w:ilvl="1" w:tplc="0060C9B4" w:tentative="1">
      <w:start w:val="1"/>
      <w:numFmt w:val="bullet"/>
      <w:lvlText w:val="-"/>
      <w:lvlJc w:val="left"/>
      <w:pPr>
        <w:tabs>
          <w:tab w:val="num" w:pos="1440"/>
        </w:tabs>
        <w:ind w:left="1440" w:hanging="360"/>
      </w:pPr>
      <w:rPr>
        <w:rFonts w:ascii="Verdana" w:hAnsi="Verdana" w:hint="default"/>
      </w:rPr>
    </w:lvl>
    <w:lvl w:ilvl="2" w:tplc="A38A77D4" w:tentative="1">
      <w:start w:val="1"/>
      <w:numFmt w:val="bullet"/>
      <w:lvlText w:val="-"/>
      <w:lvlJc w:val="left"/>
      <w:pPr>
        <w:tabs>
          <w:tab w:val="num" w:pos="2160"/>
        </w:tabs>
        <w:ind w:left="2160" w:hanging="360"/>
      </w:pPr>
      <w:rPr>
        <w:rFonts w:ascii="Verdana" w:hAnsi="Verdana" w:hint="default"/>
      </w:rPr>
    </w:lvl>
    <w:lvl w:ilvl="3" w:tplc="5F70D33E" w:tentative="1">
      <w:start w:val="1"/>
      <w:numFmt w:val="bullet"/>
      <w:lvlText w:val="-"/>
      <w:lvlJc w:val="left"/>
      <w:pPr>
        <w:tabs>
          <w:tab w:val="num" w:pos="2880"/>
        </w:tabs>
        <w:ind w:left="2880" w:hanging="360"/>
      </w:pPr>
      <w:rPr>
        <w:rFonts w:ascii="Verdana" w:hAnsi="Verdana" w:hint="default"/>
      </w:rPr>
    </w:lvl>
    <w:lvl w:ilvl="4" w:tplc="73AADA98" w:tentative="1">
      <w:start w:val="1"/>
      <w:numFmt w:val="bullet"/>
      <w:lvlText w:val="-"/>
      <w:lvlJc w:val="left"/>
      <w:pPr>
        <w:tabs>
          <w:tab w:val="num" w:pos="3600"/>
        </w:tabs>
        <w:ind w:left="3600" w:hanging="360"/>
      </w:pPr>
      <w:rPr>
        <w:rFonts w:ascii="Verdana" w:hAnsi="Verdana" w:hint="default"/>
      </w:rPr>
    </w:lvl>
    <w:lvl w:ilvl="5" w:tplc="7C8EE54A" w:tentative="1">
      <w:start w:val="1"/>
      <w:numFmt w:val="bullet"/>
      <w:lvlText w:val="-"/>
      <w:lvlJc w:val="left"/>
      <w:pPr>
        <w:tabs>
          <w:tab w:val="num" w:pos="4320"/>
        </w:tabs>
        <w:ind w:left="4320" w:hanging="360"/>
      </w:pPr>
      <w:rPr>
        <w:rFonts w:ascii="Verdana" w:hAnsi="Verdana" w:hint="default"/>
      </w:rPr>
    </w:lvl>
    <w:lvl w:ilvl="6" w:tplc="0CE4C4D4" w:tentative="1">
      <w:start w:val="1"/>
      <w:numFmt w:val="bullet"/>
      <w:lvlText w:val="-"/>
      <w:lvlJc w:val="left"/>
      <w:pPr>
        <w:tabs>
          <w:tab w:val="num" w:pos="5040"/>
        </w:tabs>
        <w:ind w:left="5040" w:hanging="360"/>
      </w:pPr>
      <w:rPr>
        <w:rFonts w:ascii="Verdana" w:hAnsi="Verdana" w:hint="default"/>
      </w:rPr>
    </w:lvl>
    <w:lvl w:ilvl="7" w:tplc="87AC5F00" w:tentative="1">
      <w:start w:val="1"/>
      <w:numFmt w:val="bullet"/>
      <w:lvlText w:val="-"/>
      <w:lvlJc w:val="left"/>
      <w:pPr>
        <w:tabs>
          <w:tab w:val="num" w:pos="5760"/>
        </w:tabs>
        <w:ind w:left="5760" w:hanging="360"/>
      </w:pPr>
      <w:rPr>
        <w:rFonts w:ascii="Verdana" w:hAnsi="Verdana" w:hint="default"/>
      </w:rPr>
    </w:lvl>
    <w:lvl w:ilvl="8" w:tplc="E83CF9C6" w:tentative="1">
      <w:start w:val="1"/>
      <w:numFmt w:val="bullet"/>
      <w:lvlText w:val="-"/>
      <w:lvlJc w:val="left"/>
      <w:pPr>
        <w:tabs>
          <w:tab w:val="num" w:pos="6480"/>
        </w:tabs>
        <w:ind w:left="6480" w:hanging="360"/>
      </w:pPr>
      <w:rPr>
        <w:rFonts w:ascii="Verdana" w:hAnsi="Verdana" w:hint="default"/>
      </w:rPr>
    </w:lvl>
  </w:abstractNum>
  <w:abstractNum w:abstractNumId="22">
    <w:nsid w:val="542675AF"/>
    <w:multiLevelType w:val="multilevel"/>
    <w:tmpl w:val="558E91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B20400"/>
    <w:multiLevelType w:val="hybridMultilevel"/>
    <w:tmpl w:val="2662FE24"/>
    <w:lvl w:ilvl="0" w:tplc="6810A0EA">
      <w:start w:val="1"/>
      <w:numFmt w:val="bullet"/>
      <w:lvlText w:val="-"/>
      <w:lvlJc w:val="left"/>
      <w:pPr>
        <w:tabs>
          <w:tab w:val="num" w:pos="720"/>
        </w:tabs>
        <w:ind w:left="720" w:hanging="360"/>
      </w:pPr>
      <w:rPr>
        <w:rFonts w:ascii="Verdana" w:hAnsi="Verdana" w:hint="default"/>
      </w:rPr>
    </w:lvl>
    <w:lvl w:ilvl="1" w:tplc="B832E9A6" w:tentative="1">
      <w:start w:val="1"/>
      <w:numFmt w:val="bullet"/>
      <w:lvlText w:val="-"/>
      <w:lvlJc w:val="left"/>
      <w:pPr>
        <w:tabs>
          <w:tab w:val="num" w:pos="1440"/>
        </w:tabs>
        <w:ind w:left="1440" w:hanging="360"/>
      </w:pPr>
      <w:rPr>
        <w:rFonts w:ascii="Verdana" w:hAnsi="Verdana" w:hint="default"/>
      </w:rPr>
    </w:lvl>
    <w:lvl w:ilvl="2" w:tplc="0A8E5A04" w:tentative="1">
      <w:start w:val="1"/>
      <w:numFmt w:val="bullet"/>
      <w:lvlText w:val="-"/>
      <w:lvlJc w:val="left"/>
      <w:pPr>
        <w:tabs>
          <w:tab w:val="num" w:pos="2160"/>
        </w:tabs>
        <w:ind w:left="2160" w:hanging="360"/>
      </w:pPr>
      <w:rPr>
        <w:rFonts w:ascii="Verdana" w:hAnsi="Verdana" w:hint="default"/>
      </w:rPr>
    </w:lvl>
    <w:lvl w:ilvl="3" w:tplc="B0E6D87A" w:tentative="1">
      <w:start w:val="1"/>
      <w:numFmt w:val="bullet"/>
      <w:lvlText w:val="-"/>
      <w:lvlJc w:val="left"/>
      <w:pPr>
        <w:tabs>
          <w:tab w:val="num" w:pos="2880"/>
        </w:tabs>
        <w:ind w:left="2880" w:hanging="360"/>
      </w:pPr>
      <w:rPr>
        <w:rFonts w:ascii="Verdana" w:hAnsi="Verdana" w:hint="default"/>
      </w:rPr>
    </w:lvl>
    <w:lvl w:ilvl="4" w:tplc="3A2AABEC" w:tentative="1">
      <w:start w:val="1"/>
      <w:numFmt w:val="bullet"/>
      <w:lvlText w:val="-"/>
      <w:lvlJc w:val="left"/>
      <w:pPr>
        <w:tabs>
          <w:tab w:val="num" w:pos="3600"/>
        </w:tabs>
        <w:ind w:left="3600" w:hanging="360"/>
      </w:pPr>
      <w:rPr>
        <w:rFonts w:ascii="Verdana" w:hAnsi="Verdana" w:hint="default"/>
      </w:rPr>
    </w:lvl>
    <w:lvl w:ilvl="5" w:tplc="F27E8092" w:tentative="1">
      <w:start w:val="1"/>
      <w:numFmt w:val="bullet"/>
      <w:lvlText w:val="-"/>
      <w:lvlJc w:val="left"/>
      <w:pPr>
        <w:tabs>
          <w:tab w:val="num" w:pos="4320"/>
        </w:tabs>
        <w:ind w:left="4320" w:hanging="360"/>
      </w:pPr>
      <w:rPr>
        <w:rFonts w:ascii="Verdana" w:hAnsi="Verdana" w:hint="default"/>
      </w:rPr>
    </w:lvl>
    <w:lvl w:ilvl="6" w:tplc="E228AB6C" w:tentative="1">
      <w:start w:val="1"/>
      <w:numFmt w:val="bullet"/>
      <w:lvlText w:val="-"/>
      <w:lvlJc w:val="left"/>
      <w:pPr>
        <w:tabs>
          <w:tab w:val="num" w:pos="5040"/>
        </w:tabs>
        <w:ind w:left="5040" w:hanging="360"/>
      </w:pPr>
      <w:rPr>
        <w:rFonts w:ascii="Verdana" w:hAnsi="Verdana" w:hint="default"/>
      </w:rPr>
    </w:lvl>
    <w:lvl w:ilvl="7" w:tplc="BF48D782" w:tentative="1">
      <w:start w:val="1"/>
      <w:numFmt w:val="bullet"/>
      <w:lvlText w:val="-"/>
      <w:lvlJc w:val="left"/>
      <w:pPr>
        <w:tabs>
          <w:tab w:val="num" w:pos="5760"/>
        </w:tabs>
        <w:ind w:left="5760" w:hanging="360"/>
      </w:pPr>
      <w:rPr>
        <w:rFonts w:ascii="Verdana" w:hAnsi="Verdana" w:hint="default"/>
      </w:rPr>
    </w:lvl>
    <w:lvl w:ilvl="8" w:tplc="34E4976C" w:tentative="1">
      <w:start w:val="1"/>
      <w:numFmt w:val="bullet"/>
      <w:lvlText w:val="-"/>
      <w:lvlJc w:val="left"/>
      <w:pPr>
        <w:tabs>
          <w:tab w:val="num" w:pos="6480"/>
        </w:tabs>
        <w:ind w:left="6480" w:hanging="360"/>
      </w:pPr>
      <w:rPr>
        <w:rFonts w:ascii="Verdana" w:hAnsi="Verdana" w:hint="default"/>
      </w:rPr>
    </w:lvl>
  </w:abstractNum>
  <w:abstractNum w:abstractNumId="24">
    <w:nsid w:val="57F17629"/>
    <w:multiLevelType w:val="hybridMultilevel"/>
    <w:tmpl w:val="847E63AE"/>
    <w:lvl w:ilvl="0" w:tplc="76308D9C">
      <w:start w:val="1"/>
      <w:numFmt w:val="decimal"/>
      <w:lvlText w:val="%1."/>
      <w:lvlJc w:val="left"/>
      <w:pPr>
        <w:tabs>
          <w:tab w:val="num" w:pos="720"/>
        </w:tabs>
        <w:ind w:left="720" w:hanging="360"/>
      </w:pPr>
    </w:lvl>
    <w:lvl w:ilvl="1" w:tplc="2836278A" w:tentative="1">
      <w:start w:val="1"/>
      <w:numFmt w:val="decimal"/>
      <w:lvlText w:val="%2."/>
      <w:lvlJc w:val="left"/>
      <w:pPr>
        <w:tabs>
          <w:tab w:val="num" w:pos="1440"/>
        </w:tabs>
        <w:ind w:left="1440" w:hanging="360"/>
      </w:pPr>
    </w:lvl>
    <w:lvl w:ilvl="2" w:tplc="52C27214" w:tentative="1">
      <w:start w:val="1"/>
      <w:numFmt w:val="decimal"/>
      <w:lvlText w:val="%3."/>
      <w:lvlJc w:val="left"/>
      <w:pPr>
        <w:tabs>
          <w:tab w:val="num" w:pos="2160"/>
        </w:tabs>
        <w:ind w:left="2160" w:hanging="360"/>
      </w:pPr>
    </w:lvl>
    <w:lvl w:ilvl="3" w:tplc="DDA8F0C6" w:tentative="1">
      <w:start w:val="1"/>
      <w:numFmt w:val="decimal"/>
      <w:lvlText w:val="%4."/>
      <w:lvlJc w:val="left"/>
      <w:pPr>
        <w:tabs>
          <w:tab w:val="num" w:pos="2880"/>
        </w:tabs>
        <w:ind w:left="2880" w:hanging="360"/>
      </w:pPr>
    </w:lvl>
    <w:lvl w:ilvl="4" w:tplc="8B781362" w:tentative="1">
      <w:start w:val="1"/>
      <w:numFmt w:val="decimal"/>
      <w:lvlText w:val="%5."/>
      <w:lvlJc w:val="left"/>
      <w:pPr>
        <w:tabs>
          <w:tab w:val="num" w:pos="3600"/>
        </w:tabs>
        <w:ind w:left="3600" w:hanging="360"/>
      </w:pPr>
    </w:lvl>
    <w:lvl w:ilvl="5" w:tplc="1B18F066" w:tentative="1">
      <w:start w:val="1"/>
      <w:numFmt w:val="decimal"/>
      <w:lvlText w:val="%6."/>
      <w:lvlJc w:val="left"/>
      <w:pPr>
        <w:tabs>
          <w:tab w:val="num" w:pos="4320"/>
        </w:tabs>
        <w:ind w:left="4320" w:hanging="360"/>
      </w:pPr>
    </w:lvl>
    <w:lvl w:ilvl="6" w:tplc="34E22502" w:tentative="1">
      <w:start w:val="1"/>
      <w:numFmt w:val="decimal"/>
      <w:lvlText w:val="%7."/>
      <w:lvlJc w:val="left"/>
      <w:pPr>
        <w:tabs>
          <w:tab w:val="num" w:pos="5040"/>
        </w:tabs>
        <w:ind w:left="5040" w:hanging="360"/>
      </w:pPr>
    </w:lvl>
    <w:lvl w:ilvl="7" w:tplc="499AFD16" w:tentative="1">
      <w:start w:val="1"/>
      <w:numFmt w:val="decimal"/>
      <w:lvlText w:val="%8."/>
      <w:lvlJc w:val="left"/>
      <w:pPr>
        <w:tabs>
          <w:tab w:val="num" w:pos="5760"/>
        </w:tabs>
        <w:ind w:left="5760" w:hanging="360"/>
      </w:pPr>
    </w:lvl>
    <w:lvl w:ilvl="8" w:tplc="B7C69E0A" w:tentative="1">
      <w:start w:val="1"/>
      <w:numFmt w:val="decimal"/>
      <w:lvlText w:val="%9."/>
      <w:lvlJc w:val="left"/>
      <w:pPr>
        <w:tabs>
          <w:tab w:val="num" w:pos="6480"/>
        </w:tabs>
        <w:ind w:left="6480" w:hanging="360"/>
      </w:pPr>
    </w:lvl>
  </w:abstractNum>
  <w:abstractNum w:abstractNumId="25">
    <w:nsid w:val="58796ABE"/>
    <w:multiLevelType w:val="hybridMultilevel"/>
    <w:tmpl w:val="8326AE04"/>
    <w:lvl w:ilvl="0" w:tplc="6500443A">
      <w:start w:val="1"/>
      <w:numFmt w:val="bullet"/>
      <w:lvlText w:val="-"/>
      <w:lvlJc w:val="left"/>
      <w:pPr>
        <w:tabs>
          <w:tab w:val="num" w:pos="720"/>
        </w:tabs>
        <w:ind w:left="720" w:hanging="360"/>
      </w:pPr>
      <w:rPr>
        <w:rFonts w:ascii="Verdana" w:hAnsi="Verdana" w:hint="default"/>
      </w:rPr>
    </w:lvl>
    <w:lvl w:ilvl="1" w:tplc="F404C044" w:tentative="1">
      <w:start w:val="1"/>
      <w:numFmt w:val="bullet"/>
      <w:lvlText w:val="-"/>
      <w:lvlJc w:val="left"/>
      <w:pPr>
        <w:tabs>
          <w:tab w:val="num" w:pos="1440"/>
        </w:tabs>
        <w:ind w:left="1440" w:hanging="360"/>
      </w:pPr>
      <w:rPr>
        <w:rFonts w:ascii="Verdana" w:hAnsi="Verdana" w:hint="default"/>
      </w:rPr>
    </w:lvl>
    <w:lvl w:ilvl="2" w:tplc="AC8CFE00" w:tentative="1">
      <w:start w:val="1"/>
      <w:numFmt w:val="bullet"/>
      <w:lvlText w:val="-"/>
      <w:lvlJc w:val="left"/>
      <w:pPr>
        <w:tabs>
          <w:tab w:val="num" w:pos="2160"/>
        </w:tabs>
        <w:ind w:left="2160" w:hanging="360"/>
      </w:pPr>
      <w:rPr>
        <w:rFonts w:ascii="Verdana" w:hAnsi="Verdana" w:hint="default"/>
      </w:rPr>
    </w:lvl>
    <w:lvl w:ilvl="3" w:tplc="13B0A968" w:tentative="1">
      <w:start w:val="1"/>
      <w:numFmt w:val="bullet"/>
      <w:lvlText w:val="-"/>
      <w:lvlJc w:val="left"/>
      <w:pPr>
        <w:tabs>
          <w:tab w:val="num" w:pos="2880"/>
        </w:tabs>
        <w:ind w:left="2880" w:hanging="360"/>
      </w:pPr>
      <w:rPr>
        <w:rFonts w:ascii="Verdana" w:hAnsi="Verdana" w:hint="default"/>
      </w:rPr>
    </w:lvl>
    <w:lvl w:ilvl="4" w:tplc="9A96F3B8" w:tentative="1">
      <w:start w:val="1"/>
      <w:numFmt w:val="bullet"/>
      <w:lvlText w:val="-"/>
      <w:lvlJc w:val="left"/>
      <w:pPr>
        <w:tabs>
          <w:tab w:val="num" w:pos="3600"/>
        </w:tabs>
        <w:ind w:left="3600" w:hanging="360"/>
      </w:pPr>
      <w:rPr>
        <w:rFonts w:ascii="Verdana" w:hAnsi="Verdana" w:hint="default"/>
      </w:rPr>
    </w:lvl>
    <w:lvl w:ilvl="5" w:tplc="7EE46A90" w:tentative="1">
      <w:start w:val="1"/>
      <w:numFmt w:val="bullet"/>
      <w:lvlText w:val="-"/>
      <w:lvlJc w:val="left"/>
      <w:pPr>
        <w:tabs>
          <w:tab w:val="num" w:pos="4320"/>
        </w:tabs>
        <w:ind w:left="4320" w:hanging="360"/>
      </w:pPr>
      <w:rPr>
        <w:rFonts w:ascii="Verdana" w:hAnsi="Verdana" w:hint="default"/>
      </w:rPr>
    </w:lvl>
    <w:lvl w:ilvl="6" w:tplc="B48CFAE6" w:tentative="1">
      <w:start w:val="1"/>
      <w:numFmt w:val="bullet"/>
      <w:lvlText w:val="-"/>
      <w:lvlJc w:val="left"/>
      <w:pPr>
        <w:tabs>
          <w:tab w:val="num" w:pos="5040"/>
        </w:tabs>
        <w:ind w:left="5040" w:hanging="360"/>
      </w:pPr>
      <w:rPr>
        <w:rFonts w:ascii="Verdana" w:hAnsi="Verdana" w:hint="default"/>
      </w:rPr>
    </w:lvl>
    <w:lvl w:ilvl="7" w:tplc="D81C59F4" w:tentative="1">
      <w:start w:val="1"/>
      <w:numFmt w:val="bullet"/>
      <w:lvlText w:val="-"/>
      <w:lvlJc w:val="left"/>
      <w:pPr>
        <w:tabs>
          <w:tab w:val="num" w:pos="5760"/>
        </w:tabs>
        <w:ind w:left="5760" w:hanging="360"/>
      </w:pPr>
      <w:rPr>
        <w:rFonts w:ascii="Verdana" w:hAnsi="Verdana" w:hint="default"/>
      </w:rPr>
    </w:lvl>
    <w:lvl w:ilvl="8" w:tplc="44863D96" w:tentative="1">
      <w:start w:val="1"/>
      <w:numFmt w:val="bullet"/>
      <w:lvlText w:val="-"/>
      <w:lvlJc w:val="left"/>
      <w:pPr>
        <w:tabs>
          <w:tab w:val="num" w:pos="6480"/>
        </w:tabs>
        <w:ind w:left="6480" w:hanging="360"/>
      </w:pPr>
      <w:rPr>
        <w:rFonts w:ascii="Verdana" w:hAnsi="Verdana" w:hint="default"/>
      </w:rPr>
    </w:lvl>
  </w:abstractNum>
  <w:abstractNum w:abstractNumId="26">
    <w:nsid w:val="59F5464D"/>
    <w:multiLevelType w:val="hybridMultilevel"/>
    <w:tmpl w:val="52E6B09A"/>
    <w:lvl w:ilvl="0" w:tplc="7E867D86">
      <w:start w:val="1"/>
      <w:numFmt w:val="bullet"/>
      <w:lvlText w:val="-"/>
      <w:lvlJc w:val="left"/>
      <w:pPr>
        <w:tabs>
          <w:tab w:val="num" w:pos="720"/>
        </w:tabs>
        <w:ind w:left="720" w:hanging="360"/>
      </w:pPr>
      <w:rPr>
        <w:rFonts w:ascii="Verdana" w:hAnsi="Verdana" w:hint="default"/>
      </w:rPr>
    </w:lvl>
    <w:lvl w:ilvl="1" w:tplc="05B08EA8" w:tentative="1">
      <w:start w:val="1"/>
      <w:numFmt w:val="bullet"/>
      <w:lvlText w:val="-"/>
      <w:lvlJc w:val="left"/>
      <w:pPr>
        <w:tabs>
          <w:tab w:val="num" w:pos="1440"/>
        </w:tabs>
        <w:ind w:left="1440" w:hanging="360"/>
      </w:pPr>
      <w:rPr>
        <w:rFonts w:ascii="Verdana" w:hAnsi="Verdana" w:hint="default"/>
      </w:rPr>
    </w:lvl>
    <w:lvl w:ilvl="2" w:tplc="63820DCA" w:tentative="1">
      <w:start w:val="1"/>
      <w:numFmt w:val="bullet"/>
      <w:lvlText w:val="-"/>
      <w:lvlJc w:val="left"/>
      <w:pPr>
        <w:tabs>
          <w:tab w:val="num" w:pos="2160"/>
        </w:tabs>
        <w:ind w:left="2160" w:hanging="360"/>
      </w:pPr>
      <w:rPr>
        <w:rFonts w:ascii="Verdana" w:hAnsi="Verdana" w:hint="default"/>
      </w:rPr>
    </w:lvl>
    <w:lvl w:ilvl="3" w:tplc="829405CE" w:tentative="1">
      <w:start w:val="1"/>
      <w:numFmt w:val="bullet"/>
      <w:lvlText w:val="-"/>
      <w:lvlJc w:val="left"/>
      <w:pPr>
        <w:tabs>
          <w:tab w:val="num" w:pos="2880"/>
        </w:tabs>
        <w:ind w:left="2880" w:hanging="360"/>
      </w:pPr>
      <w:rPr>
        <w:rFonts w:ascii="Verdana" w:hAnsi="Verdana" w:hint="default"/>
      </w:rPr>
    </w:lvl>
    <w:lvl w:ilvl="4" w:tplc="2730A5F8" w:tentative="1">
      <w:start w:val="1"/>
      <w:numFmt w:val="bullet"/>
      <w:lvlText w:val="-"/>
      <w:lvlJc w:val="left"/>
      <w:pPr>
        <w:tabs>
          <w:tab w:val="num" w:pos="3600"/>
        </w:tabs>
        <w:ind w:left="3600" w:hanging="360"/>
      </w:pPr>
      <w:rPr>
        <w:rFonts w:ascii="Verdana" w:hAnsi="Verdana" w:hint="default"/>
      </w:rPr>
    </w:lvl>
    <w:lvl w:ilvl="5" w:tplc="A0D0C3BC" w:tentative="1">
      <w:start w:val="1"/>
      <w:numFmt w:val="bullet"/>
      <w:lvlText w:val="-"/>
      <w:lvlJc w:val="left"/>
      <w:pPr>
        <w:tabs>
          <w:tab w:val="num" w:pos="4320"/>
        </w:tabs>
        <w:ind w:left="4320" w:hanging="360"/>
      </w:pPr>
      <w:rPr>
        <w:rFonts w:ascii="Verdana" w:hAnsi="Verdana" w:hint="default"/>
      </w:rPr>
    </w:lvl>
    <w:lvl w:ilvl="6" w:tplc="99EC7B3C" w:tentative="1">
      <w:start w:val="1"/>
      <w:numFmt w:val="bullet"/>
      <w:lvlText w:val="-"/>
      <w:lvlJc w:val="left"/>
      <w:pPr>
        <w:tabs>
          <w:tab w:val="num" w:pos="5040"/>
        </w:tabs>
        <w:ind w:left="5040" w:hanging="360"/>
      </w:pPr>
      <w:rPr>
        <w:rFonts w:ascii="Verdana" w:hAnsi="Verdana" w:hint="default"/>
      </w:rPr>
    </w:lvl>
    <w:lvl w:ilvl="7" w:tplc="0FF0D24E" w:tentative="1">
      <w:start w:val="1"/>
      <w:numFmt w:val="bullet"/>
      <w:lvlText w:val="-"/>
      <w:lvlJc w:val="left"/>
      <w:pPr>
        <w:tabs>
          <w:tab w:val="num" w:pos="5760"/>
        </w:tabs>
        <w:ind w:left="5760" w:hanging="360"/>
      </w:pPr>
      <w:rPr>
        <w:rFonts w:ascii="Verdana" w:hAnsi="Verdana" w:hint="default"/>
      </w:rPr>
    </w:lvl>
    <w:lvl w:ilvl="8" w:tplc="99E4592A" w:tentative="1">
      <w:start w:val="1"/>
      <w:numFmt w:val="bullet"/>
      <w:lvlText w:val="-"/>
      <w:lvlJc w:val="left"/>
      <w:pPr>
        <w:tabs>
          <w:tab w:val="num" w:pos="6480"/>
        </w:tabs>
        <w:ind w:left="6480" w:hanging="360"/>
      </w:pPr>
      <w:rPr>
        <w:rFonts w:ascii="Verdana" w:hAnsi="Verdana" w:hint="default"/>
      </w:rPr>
    </w:lvl>
  </w:abstractNum>
  <w:abstractNum w:abstractNumId="27">
    <w:nsid w:val="5FCE2CB8"/>
    <w:multiLevelType w:val="hybridMultilevel"/>
    <w:tmpl w:val="B47465EA"/>
    <w:lvl w:ilvl="0" w:tplc="D5EE8F1C">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715530B"/>
    <w:multiLevelType w:val="hybridMultilevel"/>
    <w:tmpl w:val="46A451DC"/>
    <w:lvl w:ilvl="0" w:tplc="CC92B4A0">
      <w:start w:val="1"/>
      <w:numFmt w:val="decimal"/>
      <w:lvlText w:val="%1."/>
      <w:lvlJc w:val="left"/>
      <w:pPr>
        <w:tabs>
          <w:tab w:val="num" w:pos="720"/>
        </w:tabs>
        <w:ind w:left="720" w:hanging="360"/>
      </w:pPr>
    </w:lvl>
    <w:lvl w:ilvl="1" w:tplc="E5BE708E">
      <w:start w:val="1"/>
      <w:numFmt w:val="decimal"/>
      <w:lvlText w:val="%2."/>
      <w:lvlJc w:val="left"/>
      <w:pPr>
        <w:tabs>
          <w:tab w:val="num" w:pos="1440"/>
        </w:tabs>
        <w:ind w:left="1440" w:hanging="360"/>
      </w:pPr>
    </w:lvl>
    <w:lvl w:ilvl="2" w:tplc="63AC1410">
      <w:start w:val="1"/>
      <w:numFmt w:val="decimal"/>
      <w:lvlText w:val="%3."/>
      <w:lvlJc w:val="left"/>
      <w:pPr>
        <w:tabs>
          <w:tab w:val="num" w:pos="2160"/>
        </w:tabs>
        <w:ind w:left="2160" w:hanging="360"/>
      </w:pPr>
    </w:lvl>
    <w:lvl w:ilvl="3" w:tplc="F370D2A4">
      <w:start w:val="1"/>
      <w:numFmt w:val="decimal"/>
      <w:lvlText w:val="%4."/>
      <w:lvlJc w:val="left"/>
      <w:pPr>
        <w:tabs>
          <w:tab w:val="num" w:pos="2880"/>
        </w:tabs>
        <w:ind w:left="2880" w:hanging="360"/>
      </w:pPr>
    </w:lvl>
    <w:lvl w:ilvl="4" w:tplc="5B2E4940">
      <w:start w:val="1"/>
      <w:numFmt w:val="decimal"/>
      <w:lvlText w:val="%5."/>
      <w:lvlJc w:val="left"/>
      <w:pPr>
        <w:tabs>
          <w:tab w:val="num" w:pos="3600"/>
        </w:tabs>
        <w:ind w:left="3600" w:hanging="360"/>
      </w:pPr>
    </w:lvl>
    <w:lvl w:ilvl="5" w:tplc="A676A17A">
      <w:start w:val="1"/>
      <w:numFmt w:val="decimal"/>
      <w:lvlText w:val="%6."/>
      <w:lvlJc w:val="left"/>
      <w:pPr>
        <w:tabs>
          <w:tab w:val="num" w:pos="4320"/>
        </w:tabs>
        <w:ind w:left="4320" w:hanging="360"/>
      </w:pPr>
    </w:lvl>
    <w:lvl w:ilvl="6" w:tplc="6004FDE2">
      <w:start w:val="1"/>
      <w:numFmt w:val="decimal"/>
      <w:lvlText w:val="%7."/>
      <w:lvlJc w:val="left"/>
      <w:pPr>
        <w:tabs>
          <w:tab w:val="num" w:pos="5040"/>
        </w:tabs>
        <w:ind w:left="5040" w:hanging="360"/>
      </w:pPr>
    </w:lvl>
    <w:lvl w:ilvl="7" w:tplc="91A61572">
      <w:start w:val="1"/>
      <w:numFmt w:val="decimal"/>
      <w:lvlText w:val="%8."/>
      <w:lvlJc w:val="left"/>
      <w:pPr>
        <w:tabs>
          <w:tab w:val="num" w:pos="5760"/>
        </w:tabs>
        <w:ind w:left="5760" w:hanging="360"/>
      </w:pPr>
    </w:lvl>
    <w:lvl w:ilvl="8" w:tplc="30128BC2">
      <w:start w:val="1"/>
      <w:numFmt w:val="decimal"/>
      <w:lvlText w:val="%9."/>
      <w:lvlJc w:val="left"/>
      <w:pPr>
        <w:tabs>
          <w:tab w:val="num" w:pos="6480"/>
        </w:tabs>
        <w:ind w:left="6480" w:hanging="360"/>
      </w:pPr>
    </w:lvl>
  </w:abstractNum>
  <w:abstractNum w:abstractNumId="29">
    <w:nsid w:val="6AE05F41"/>
    <w:multiLevelType w:val="hybridMultilevel"/>
    <w:tmpl w:val="208AA9C0"/>
    <w:lvl w:ilvl="0" w:tplc="0419000F">
      <w:start w:val="1"/>
      <w:numFmt w:val="decimal"/>
      <w:lvlText w:val="%1."/>
      <w:lvlJc w:val="left"/>
      <w:pPr>
        <w:tabs>
          <w:tab w:val="num" w:pos="720"/>
        </w:tabs>
        <w:ind w:left="720" w:hanging="360"/>
      </w:pPr>
      <w:rPr>
        <w:rFonts w:hint="default"/>
      </w:rPr>
    </w:lvl>
    <w:lvl w:ilvl="1" w:tplc="9F3405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9E2516"/>
    <w:multiLevelType w:val="multilevel"/>
    <w:tmpl w:val="E23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F2FF5"/>
    <w:multiLevelType w:val="hybridMultilevel"/>
    <w:tmpl w:val="168C4CFA"/>
    <w:lvl w:ilvl="0" w:tplc="8640A82A">
      <w:start w:val="1"/>
      <w:numFmt w:val="bullet"/>
      <w:lvlText w:val="-"/>
      <w:lvlJc w:val="left"/>
      <w:pPr>
        <w:tabs>
          <w:tab w:val="num" w:pos="720"/>
        </w:tabs>
        <w:ind w:left="720" w:hanging="360"/>
      </w:pPr>
      <w:rPr>
        <w:rFonts w:ascii="Verdana" w:hAnsi="Verdana" w:hint="default"/>
      </w:rPr>
    </w:lvl>
    <w:lvl w:ilvl="1" w:tplc="EC6EDD4C" w:tentative="1">
      <w:start w:val="1"/>
      <w:numFmt w:val="bullet"/>
      <w:lvlText w:val="-"/>
      <w:lvlJc w:val="left"/>
      <w:pPr>
        <w:tabs>
          <w:tab w:val="num" w:pos="1440"/>
        </w:tabs>
        <w:ind w:left="1440" w:hanging="360"/>
      </w:pPr>
      <w:rPr>
        <w:rFonts w:ascii="Verdana" w:hAnsi="Verdana" w:hint="default"/>
      </w:rPr>
    </w:lvl>
    <w:lvl w:ilvl="2" w:tplc="43AC93B6" w:tentative="1">
      <w:start w:val="1"/>
      <w:numFmt w:val="bullet"/>
      <w:lvlText w:val="-"/>
      <w:lvlJc w:val="left"/>
      <w:pPr>
        <w:tabs>
          <w:tab w:val="num" w:pos="2160"/>
        </w:tabs>
        <w:ind w:left="2160" w:hanging="360"/>
      </w:pPr>
      <w:rPr>
        <w:rFonts w:ascii="Verdana" w:hAnsi="Verdana" w:hint="default"/>
      </w:rPr>
    </w:lvl>
    <w:lvl w:ilvl="3" w:tplc="23DE669A" w:tentative="1">
      <w:start w:val="1"/>
      <w:numFmt w:val="bullet"/>
      <w:lvlText w:val="-"/>
      <w:lvlJc w:val="left"/>
      <w:pPr>
        <w:tabs>
          <w:tab w:val="num" w:pos="2880"/>
        </w:tabs>
        <w:ind w:left="2880" w:hanging="360"/>
      </w:pPr>
      <w:rPr>
        <w:rFonts w:ascii="Verdana" w:hAnsi="Verdana" w:hint="default"/>
      </w:rPr>
    </w:lvl>
    <w:lvl w:ilvl="4" w:tplc="9FFAB3EC" w:tentative="1">
      <w:start w:val="1"/>
      <w:numFmt w:val="bullet"/>
      <w:lvlText w:val="-"/>
      <w:lvlJc w:val="left"/>
      <w:pPr>
        <w:tabs>
          <w:tab w:val="num" w:pos="3600"/>
        </w:tabs>
        <w:ind w:left="3600" w:hanging="360"/>
      </w:pPr>
      <w:rPr>
        <w:rFonts w:ascii="Verdana" w:hAnsi="Verdana" w:hint="default"/>
      </w:rPr>
    </w:lvl>
    <w:lvl w:ilvl="5" w:tplc="D2023134" w:tentative="1">
      <w:start w:val="1"/>
      <w:numFmt w:val="bullet"/>
      <w:lvlText w:val="-"/>
      <w:lvlJc w:val="left"/>
      <w:pPr>
        <w:tabs>
          <w:tab w:val="num" w:pos="4320"/>
        </w:tabs>
        <w:ind w:left="4320" w:hanging="360"/>
      </w:pPr>
      <w:rPr>
        <w:rFonts w:ascii="Verdana" w:hAnsi="Verdana" w:hint="default"/>
      </w:rPr>
    </w:lvl>
    <w:lvl w:ilvl="6" w:tplc="1AC6A468" w:tentative="1">
      <w:start w:val="1"/>
      <w:numFmt w:val="bullet"/>
      <w:lvlText w:val="-"/>
      <w:lvlJc w:val="left"/>
      <w:pPr>
        <w:tabs>
          <w:tab w:val="num" w:pos="5040"/>
        </w:tabs>
        <w:ind w:left="5040" w:hanging="360"/>
      </w:pPr>
      <w:rPr>
        <w:rFonts w:ascii="Verdana" w:hAnsi="Verdana" w:hint="default"/>
      </w:rPr>
    </w:lvl>
    <w:lvl w:ilvl="7" w:tplc="B4188D3C" w:tentative="1">
      <w:start w:val="1"/>
      <w:numFmt w:val="bullet"/>
      <w:lvlText w:val="-"/>
      <w:lvlJc w:val="left"/>
      <w:pPr>
        <w:tabs>
          <w:tab w:val="num" w:pos="5760"/>
        </w:tabs>
        <w:ind w:left="5760" w:hanging="360"/>
      </w:pPr>
      <w:rPr>
        <w:rFonts w:ascii="Verdana" w:hAnsi="Verdana" w:hint="default"/>
      </w:rPr>
    </w:lvl>
    <w:lvl w:ilvl="8" w:tplc="C8FCE2A8" w:tentative="1">
      <w:start w:val="1"/>
      <w:numFmt w:val="bullet"/>
      <w:lvlText w:val="-"/>
      <w:lvlJc w:val="left"/>
      <w:pPr>
        <w:tabs>
          <w:tab w:val="num" w:pos="6480"/>
        </w:tabs>
        <w:ind w:left="6480" w:hanging="360"/>
      </w:pPr>
      <w:rPr>
        <w:rFonts w:ascii="Verdana" w:hAnsi="Verdana" w:hint="default"/>
      </w:rPr>
    </w:lvl>
  </w:abstractNum>
  <w:abstractNum w:abstractNumId="32">
    <w:nsid w:val="764743A6"/>
    <w:multiLevelType w:val="multilevel"/>
    <w:tmpl w:val="EFC4F9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86F1B71"/>
    <w:multiLevelType w:val="multilevel"/>
    <w:tmpl w:val="CAE432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700"/>
        </w:tabs>
        <w:ind w:left="2700" w:hanging="1620"/>
      </w:pPr>
      <w:rPr>
        <w:rFonts w:hint="default"/>
      </w:rPr>
    </w:lvl>
    <w:lvl w:ilvl="2">
      <w:start w:val="1"/>
      <w:numFmt w:val="decimal"/>
      <w:isLgl/>
      <w:lvlText w:val="%1.%2.%3"/>
      <w:lvlJc w:val="left"/>
      <w:pPr>
        <w:tabs>
          <w:tab w:val="num" w:pos="3420"/>
        </w:tabs>
        <w:ind w:left="3420" w:hanging="1620"/>
      </w:pPr>
      <w:rPr>
        <w:rFonts w:hint="default"/>
      </w:rPr>
    </w:lvl>
    <w:lvl w:ilvl="3">
      <w:start w:val="1"/>
      <w:numFmt w:val="decimal"/>
      <w:isLgl/>
      <w:lvlText w:val="%1.%2.%3.%4"/>
      <w:lvlJc w:val="left"/>
      <w:pPr>
        <w:tabs>
          <w:tab w:val="num" w:pos="4140"/>
        </w:tabs>
        <w:ind w:left="4140" w:hanging="1620"/>
      </w:pPr>
      <w:rPr>
        <w:rFonts w:hint="default"/>
      </w:rPr>
    </w:lvl>
    <w:lvl w:ilvl="4">
      <w:start w:val="1"/>
      <w:numFmt w:val="decimal"/>
      <w:isLgl/>
      <w:lvlText w:val="%1.%2.%3.%4.%5"/>
      <w:lvlJc w:val="left"/>
      <w:pPr>
        <w:tabs>
          <w:tab w:val="num" w:pos="4860"/>
        </w:tabs>
        <w:ind w:left="4860" w:hanging="1620"/>
      </w:pPr>
      <w:rPr>
        <w:rFonts w:hint="default"/>
      </w:rPr>
    </w:lvl>
    <w:lvl w:ilvl="5">
      <w:start w:val="1"/>
      <w:numFmt w:val="decimal"/>
      <w:isLgl/>
      <w:lvlText w:val="%1.%2.%3.%4.%5.%6"/>
      <w:lvlJc w:val="left"/>
      <w:pPr>
        <w:tabs>
          <w:tab w:val="num" w:pos="5580"/>
        </w:tabs>
        <w:ind w:left="5580" w:hanging="1620"/>
      </w:pPr>
      <w:rPr>
        <w:rFonts w:hint="default"/>
      </w:rPr>
    </w:lvl>
    <w:lvl w:ilvl="6">
      <w:start w:val="1"/>
      <w:numFmt w:val="decimal"/>
      <w:isLgl/>
      <w:lvlText w:val="%1.%2.%3.%4.%5.%6.%7"/>
      <w:lvlJc w:val="left"/>
      <w:pPr>
        <w:tabs>
          <w:tab w:val="num" w:pos="6300"/>
        </w:tabs>
        <w:ind w:left="6300" w:hanging="162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4">
    <w:nsid w:val="79FF0D7D"/>
    <w:multiLevelType w:val="hybridMultilevel"/>
    <w:tmpl w:val="3A9005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A5974B7"/>
    <w:multiLevelType w:val="hybridMultilevel"/>
    <w:tmpl w:val="E6BC5C66"/>
    <w:lvl w:ilvl="0" w:tplc="C284DC6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CC3075E"/>
    <w:multiLevelType w:val="hybridMultilevel"/>
    <w:tmpl w:val="1988E75A"/>
    <w:lvl w:ilvl="0" w:tplc="0419000F">
      <w:start w:val="1"/>
      <w:numFmt w:val="decimal"/>
      <w:lvlText w:val="%1."/>
      <w:lvlJc w:val="left"/>
      <w:pPr>
        <w:tabs>
          <w:tab w:val="num" w:pos="720"/>
        </w:tabs>
        <w:ind w:left="720" w:hanging="360"/>
      </w:pPr>
      <w:rPr>
        <w:rFonts w:hint="default"/>
      </w:rPr>
    </w:lvl>
    <w:lvl w:ilvl="1" w:tplc="15BC1420">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F75C5E"/>
    <w:multiLevelType w:val="hybridMultilevel"/>
    <w:tmpl w:val="8496EA60"/>
    <w:lvl w:ilvl="0" w:tplc="FA36A660">
      <w:start w:val="2"/>
      <w:numFmt w:val="decimal"/>
      <w:lvlText w:val="%1."/>
      <w:lvlJc w:val="left"/>
      <w:pPr>
        <w:tabs>
          <w:tab w:val="num" w:pos="720"/>
        </w:tabs>
        <w:ind w:left="720" w:hanging="360"/>
      </w:pPr>
    </w:lvl>
    <w:lvl w:ilvl="1" w:tplc="1CC2A64A">
      <w:start w:val="1"/>
      <w:numFmt w:val="decimal"/>
      <w:lvlText w:val="%2."/>
      <w:lvlJc w:val="left"/>
      <w:pPr>
        <w:tabs>
          <w:tab w:val="num" w:pos="1440"/>
        </w:tabs>
        <w:ind w:left="1440" w:hanging="360"/>
      </w:pPr>
    </w:lvl>
    <w:lvl w:ilvl="2" w:tplc="D3F6298C">
      <w:start w:val="1"/>
      <w:numFmt w:val="decimal"/>
      <w:lvlText w:val="%3."/>
      <w:lvlJc w:val="left"/>
      <w:pPr>
        <w:tabs>
          <w:tab w:val="num" w:pos="2160"/>
        </w:tabs>
        <w:ind w:left="2160" w:hanging="360"/>
      </w:pPr>
    </w:lvl>
    <w:lvl w:ilvl="3" w:tplc="23CA56F2">
      <w:start w:val="1"/>
      <w:numFmt w:val="decimal"/>
      <w:lvlText w:val="%4."/>
      <w:lvlJc w:val="left"/>
      <w:pPr>
        <w:tabs>
          <w:tab w:val="num" w:pos="2880"/>
        </w:tabs>
        <w:ind w:left="2880" w:hanging="360"/>
      </w:pPr>
    </w:lvl>
    <w:lvl w:ilvl="4" w:tplc="1A4889D2">
      <w:start w:val="1"/>
      <w:numFmt w:val="decimal"/>
      <w:lvlText w:val="%5."/>
      <w:lvlJc w:val="left"/>
      <w:pPr>
        <w:tabs>
          <w:tab w:val="num" w:pos="3600"/>
        </w:tabs>
        <w:ind w:left="3600" w:hanging="360"/>
      </w:pPr>
    </w:lvl>
    <w:lvl w:ilvl="5" w:tplc="ADF8B17E">
      <w:start w:val="1"/>
      <w:numFmt w:val="decimal"/>
      <w:lvlText w:val="%6."/>
      <w:lvlJc w:val="left"/>
      <w:pPr>
        <w:tabs>
          <w:tab w:val="num" w:pos="4320"/>
        </w:tabs>
        <w:ind w:left="4320" w:hanging="360"/>
      </w:pPr>
    </w:lvl>
    <w:lvl w:ilvl="6" w:tplc="CFCC449A">
      <w:start w:val="1"/>
      <w:numFmt w:val="decimal"/>
      <w:lvlText w:val="%7."/>
      <w:lvlJc w:val="left"/>
      <w:pPr>
        <w:tabs>
          <w:tab w:val="num" w:pos="5040"/>
        </w:tabs>
        <w:ind w:left="5040" w:hanging="360"/>
      </w:pPr>
    </w:lvl>
    <w:lvl w:ilvl="7" w:tplc="36D03632">
      <w:start w:val="1"/>
      <w:numFmt w:val="decimal"/>
      <w:lvlText w:val="%8."/>
      <w:lvlJc w:val="left"/>
      <w:pPr>
        <w:tabs>
          <w:tab w:val="num" w:pos="5760"/>
        </w:tabs>
        <w:ind w:left="5760" w:hanging="360"/>
      </w:pPr>
    </w:lvl>
    <w:lvl w:ilvl="8" w:tplc="8FF4FEFE">
      <w:start w:val="1"/>
      <w:numFmt w:val="decimal"/>
      <w:lvlText w:val="%9."/>
      <w:lvlJc w:val="left"/>
      <w:pPr>
        <w:tabs>
          <w:tab w:val="num" w:pos="6480"/>
        </w:tabs>
        <w:ind w:left="6480" w:hanging="360"/>
      </w:pPr>
    </w:lvl>
  </w:abstractNum>
  <w:abstractNum w:abstractNumId="38">
    <w:nsid w:val="7D54483E"/>
    <w:multiLevelType w:val="multilevel"/>
    <w:tmpl w:val="67E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B24D88"/>
    <w:multiLevelType w:val="hybridMultilevel"/>
    <w:tmpl w:val="A28677B6"/>
    <w:lvl w:ilvl="0" w:tplc="F64A14C0">
      <w:start w:val="1"/>
      <w:numFmt w:val="bullet"/>
      <w:lvlText w:val="-"/>
      <w:lvlJc w:val="left"/>
      <w:pPr>
        <w:tabs>
          <w:tab w:val="num" w:pos="720"/>
        </w:tabs>
        <w:ind w:left="720" w:hanging="360"/>
      </w:pPr>
      <w:rPr>
        <w:rFonts w:ascii="Verdana" w:hAnsi="Verdana" w:hint="default"/>
      </w:rPr>
    </w:lvl>
    <w:lvl w:ilvl="1" w:tplc="8E5CCB00" w:tentative="1">
      <w:start w:val="1"/>
      <w:numFmt w:val="bullet"/>
      <w:lvlText w:val="-"/>
      <w:lvlJc w:val="left"/>
      <w:pPr>
        <w:tabs>
          <w:tab w:val="num" w:pos="1440"/>
        </w:tabs>
        <w:ind w:left="1440" w:hanging="360"/>
      </w:pPr>
      <w:rPr>
        <w:rFonts w:ascii="Verdana" w:hAnsi="Verdana" w:hint="default"/>
      </w:rPr>
    </w:lvl>
    <w:lvl w:ilvl="2" w:tplc="5F30309C" w:tentative="1">
      <w:start w:val="1"/>
      <w:numFmt w:val="bullet"/>
      <w:lvlText w:val="-"/>
      <w:lvlJc w:val="left"/>
      <w:pPr>
        <w:tabs>
          <w:tab w:val="num" w:pos="2160"/>
        </w:tabs>
        <w:ind w:left="2160" w:hanging="360"/>
      </w:pPr>
      <w:rPr>
        <w:rFonts w:ascii="Verdana" w:hAnsi="Verdana" w:hint="default"/>
      </w:rPr>
    </w:lvl>
    <w:lvl w:ilvl="3" w:tplc="5330F38E" w:tentative="1">
      <w:start w:val="1"/>
      <w:numFmt w:val="bullet"/>
      <w:lvlText w:val="-"/>
      <w:lvlJc w:val="left"/>
      <w:pPr>
        <w:tabs>
          <w:tab w:val="num" w:pos="2880"/>
        </w:tabs>
        <w:ind w:left="2880" w:hanging="360"/>
      </w:pPr>
      <w:rPr>
        <w:rFonts w:ascii="Verdana" w:hAnsi="Verdana" w:hint="default"/>
      </w:rPr>
    </w:lvl>
    <w:lvl w:ilvl="4" w:tplc="2E9205A4" w:tentative="1">
      <w:start w:val="1"/>
      <w:numFmt w:val="bullet"/>
      <w:lvlText w:val="-"/>
      <w:lvlJc w:val="left"/>
      <w:pPr>
        <w:tabs>
          <w:tab w:val="num" w:pos="3600"/>
        </w:tabs>
        <w:ind w:left="3600" w:hanging="360"/>
      </w:pPr>
      <w:rPr>
        <w:rFonts w:ascii="Verdana" w:hAnsi="Verdana" w:hint="default"/>
      </w:rPr>
    </w:lvl>
    <w:lvl w:ilvl="5" w:tplc="CEA89C82" w:tentative="1">
      <w:start w:val="1"/>
      <w:numFmt w:val="bullet"/>
      <w:lvlText w:val="-"/>
      <w:lvlJc w:val="left"/>
      <w:pPr>
        <w:tabs>
          <w:tab w:val="num" w:pos="4320"/>
        </w:tabs>
        <w:ind w:left="4320" w:hanging="360"/>
      </w:pPr>
      <w:rPr>
        <w:rFonts w:ascii="Verdana" w:hAnsi="Verdana" w:hint="default"/>
      </w:rPr>
    </w:lvl>
    <w:lvl w:ilvl="6" w:tplc="B9CE93BC" w:tentative="1">
      <w:start w:val="1"/>
      <w:numFmt w:val="bullet"/>
      <w:lvlText w:val="-"/>
      <w:lvlJc w:val="left"/>
      <w:pPr>
        <w:tabs>
          <w:tab w:val="num" w:pos="5040"/>
        </w:tabs>
        <w:ind w:left="5040" w:hanging="360"/>
      </w:pPr>
      <w:rPr>
        <w:rFonts w:ascii="Verdana" w:hAnsi="Verdana" w:hint="default"/>
      </w:rPr>
    </w:lvl>
    <w:lvl w:ilvl="7" w:tplc="F7203FB6" w:tentative="1">
      <w:start w:val="1"/>
      <w:numFmt w:val="bullet"/>
      <w:lvlText w:val="-"/>
      <w:lvlJc w:val="left"/>
      <w:pPr>
        <w:tabs>
          <w:tab w:val="num" w:pos="5760"/>
        </w:tabs>
        <w:ind w:left="5760" w:hanging="360"/>
      </w:pPr>
      <w:rPr>
        <w:rFonts w:ascii="Verdana" w:hAnsi="Verdana" w:hint="default"/>
      </w:rPr>
    </w:lvl>
    <w:lvl w:ilvl="8" w:tplc="7F1AB05E" w:tentative="1">
      <w:start w:val="1"/>
      <w:numFmt w:val="bullet"/>
      <w:lvlText w:val="-"/>
      <w:lvlJc w:val="left"/>
      <w:pPr>
        <w:tabs>
          <w:tab w:val="num" w:pos="6480"/>
        </w:tabs>
        <w:ind w:left="6480" w:hanging="360"/>
      </w:pPr>
      <w:rPr>
        <w:rFonts w:ascii="Verdana" w:hAnsi="Verdana"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15"/>
  </w:num>
  <w:num w:numId="6">
    <w:abstractNumId w:val="35"/>
  </w:num>
  <w:num w:numId="7">
    <w:abstractNumId w:val="6"/>
  </w:num>
  <w:num w:numId="8">
    <w:abstractNumId w:val="11"/>
  </w:num>
  <w:num w:numId="9">
    <w:abstractNumId w:val="5"/>
  </w:num>
  <w:num w:numId="10">
    <w:abstractNumId w:val="21"/>
  </w:num>
  <w:num w:numId="11">
    <w:abstractNumId w:val="9"/>
  </w:num>
  <w:num w:numId="12">
    <w:abstractNumId w:val="19"/>
  </w:num>
  <w:num w:numId="13">
    <w:abstractNumId w:val="16"/>
  </w:num>
  <w:num w:numId="14">
    <w:abstractNumId w:val="25"/>
  </w:num>
  <w:num w:numId="15">
    <w:abstractNumId w:val="31"/>
  </w:num>
  <w:num w:numId="16">
    <w:abstractNumId w:val="0"/>
  </w:num>
  <w:num w:numId="17">
    <w:abstractNumId w:val="24"/>
  </w:num>
  <w:num w:numId="18">
    <w:abstractNumId w:val="3"/>
  </w:num>
  <w:num w:numId="19">
    <w:abstractNumId w:val="17"/>
  </w:num>
  <w:num w:numId="20">
    <w:abstractNumId w:val="13"/>
  </w:num>
  <w:num w:numId="21">
    <w:abstractNumId w:val="14"/>
  </w:num>
  <w:num w:numId="22">
    <w:abstractNumId w:val="34"/>
  </w:num>
  <w:num w:numId="23">
    <w:abstractNumId w:val="20"/>
  </w:num>
  <w:num w:numId="24">
    <w:abstractNumId w:val="23"/>
  </w:num>
  <w:num w:numId="25">
    <w:abstractNumId w:val="10"/>
  </w:num>
  <w:num w:numId="26">
    <w:abstractNumId w:val="29"/>
  </w:num>
  <w:num w:numId="27">
    <w:abstractNumId w:val="4"/>
  </w:num>
  <w:num w:numId="28">
    <w:abstractNumId w:val="39"/>
  </w:num>
  <w:num w:numId="29">
    <w:abstractNumId w:val="12"/>
  </w:num>
  <w:num w:numId="30">
    <w:abstractNumId w:val="36"/>
  </w:num>
  <w:num w:numId="31">
    <w:abstractNumId w:val="33"/>
  </w:num>
  <w:num w:numId="32">
    <w:abstractNumId w:val="18"/>
  </w:num>
  <w:num w:numId="33">
    <w:abstractNumId w:val="26"/>
  </w:num>
  <w:num w:numId="34">
    <w:abstractNumId w:val="8"/>
  </w:num>
  <w:num w:numId="35">
    <w:abstractNumId w:val="22"/>
  </w:num>
  <w:num w:numId="36">
    <w:abstractNumId w:val="32"/>
  </w:num>
  <w:num w:numId="37">
    <w:abstractNumId w:val="7"/>
  </w:num>
  <w:num w:numId="38">
    <w:abstractNumId w:val="38"/>
  </w:num>
  <w:num w:numId="39">
    <w:abstractNumId w:val="3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11A"/>
    <w:rsid w:val="00174CB4"/>
    <w:rsid w:val="0021548B"/>
    <w:rsid w:val="00234775"/>
    <w:rsid w:val="00247C0E"/>
    <w:rsid w:val="0030303C"/>
    <w:rsid w:val="00333D24"/>
    <w:rsid w:val="004A3225"/>
    <w:rsid w:val="00540907"/>
    <w:rsid w:val="005E7BB2"/>
    <w:rsid w:val="00607DCB"/>
    <w:rsid w:val="0062570C"/>
    <w:rsid w:val="006F2617"/>
    <w:rsid w:val="00745AB5"/>
    <w:rsid w:val="00764FC0"/>
    <w:rsid w:val="007733EF"/>
    <w:rsid w:val="0077411A"/>
    <w:rsid w:val="007D0B12"/>
    <w:rsid w:val="00862424"/>
    <w:rsid w:val="00865032"/>
    <w:rsid w:val="00893FAD"/>
    <w:rsid w:val="00901ECA"/>
    <w:rsid w:val="00BB023C"/>
    <w:rsid w:val="00BF01F2"/>
    <w:rsid w:val="00C55ABA"/>
    <w:rsid w:val="00C66DA4"/>
    <w:rsid w:val="00C92BED"/>
    <w:rsid w:val="00CA41F1"/>
    <w:rsid w:val="00D5195E"/>
    <w:rsid w:val="00DB1A51"/>
    <w:rsid w:val="00DB4D7E"/>
    <w:rsid w:val="00E635AF"/>
    <w:rsid w:val="00EB2C35"/>
    <w:rsid w:val="00F547FC"/>
    <w:rsid w:val="00F93CC0"/>
    <w:rsid w:val="00FB3EC5"/>
    <w:rsid w:val="00FE5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6503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77411A"/>
    <w:rPr>
      <w:sz w:val="28"/>
    </w:rPr>
  </w:style>
  <w:style w:type="character" w:customStyle="1" w:styleId="a4">
    <w:name w:val="Основной текст Знак"/>
    <w:basedOn w:val="a0"/>
    <w:link w:val="a3"/>
    <w:rsid w:val="0077411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65032"/>
    <w:rPr>
      <w:rFonts w:ascii="Times New Roman" w:eastAsia="Times New Roman" w:hAnsi="Times New Roman" w:cs="Times New Roman"/>
      <w:b/>
      <w:bCs/>
      <w:sz w:val="28"/>
      <w:szCs w:val="24"/>
      <w:lang w:eastAsia="ru-RU"/>
    </w:rPr>
  </w:style>
  <w:style w:type="paragraph" w:styleId="21">
    <w:name w:val="Body Text 2"/>
    <w:basedOn w:val="a"/>
    <w:link w:val="22"/>
    <w:rsid w:val="00865032"/>
    <w:pPr>
      <w:spacing w:after="120" w:line="480" w:lineRule="auto"/>
    </w:pPr>
  </w:style>
  <w:style w:type="character" w:customStyle="1" w:styleId="22">
    <w:name w:val="Основной текст 2 Знак"/>
    <w:basedOn w:val="a0"/>
    <w:link w:val="21"/>
    <w:rsid w:val="00865032"/>
    <w:rPr>
      <w:rFonts w:ascii="Times New Roman" w:eastAsia="Times New Roman" w:hAnsi="Times New Roman" w:cs="Times New Roman"/>
      <w:sz w:val="24"/>
      <w:szCs w:val="24"/>
      <w:lang w:eastAsia="ru-RU"/>
    </w:rPr>
  </w:style>
  <w:style w:type="paragraph" w:styleId="a5">
    <w:name w:val="Normal (Web)"/>
    <w:basedOn w:val="a"/>
    <w:uiPriority w:val="99"/>
    <w:rsid w:val="00865032"/>
  </w:style>
  <w:style w:type="paragraph" w:customStyle="1" w:styleId="1">
    <w:name w:val="Верхний колонтитул1"/>
    <w:basedOn w:val="a"/>
    <w:rsid w:val="00865032"/>
    <w:pPr>
      <w:spacing w:before="100" w:beforeAutospacing="1" w:after="100" w:afterAutospacing="1"/>
    </w:pPr>
  </w:style>
  <w:style w:type="character" w:styleId="a6">
    <w:name w:val="Emphasis"/>
    <w:basedOn w:val="a0"/>
    <w:uiPriority w:val="20"/>
    <w:qFormat/>
    <w:rsid w:val="00865032"/>
    <w:rPr>
      <w:i/>
      <w:iCs/>
    </w:rPr>
  </w:style>
  <w:style w:type="character" w:styleId="a7">
    <w:name w:val="Strong"/>
    <w:basedOn w:val="a0"/>
    <w:uiPriority w:val="22"/>
    <w:qFormat/>
    <w:rsid w:val="00865032"/>
    <w:rPr>
      <w:b/>
      <w:bCs/>
    </w:rPr>
  </w:style>
  <w:style w:type="paragraph" w:styleId="a8">
    <w:name w:val="Body Text Indent"/>
    <w:basedOn w:val="a"/>
    <w:link w:val="a9"/>
    <w:unhideWhenUsed/>
    <w:rsid w:val="007D0B12"/>
    <w:pPr>
      <w:spacing w:after="120"/>
      <w:ind w:left="283"/>
    </w:pPr>
  </w:style>
  <w:style w:type="character" w:customStyle="1" w:styleId="a9">
    <w:name w:val="Основной текст с отступом Знак"/>
    <w:basedOn w:val="a0"/>
    <w:link w:val="a8"/>
    <w:uiPriority w:val="99"/>
    <w:semiHidden/>
    <w:rsid w:val="007D0B12"/>
    <w:rPr>
      <w:rFonts w:ascii="Times New Roman" w:eastAsia="Times New Roman" w:hAnsi="Times New Roman" w:cs="Times New Roman"/>
      <w:sz w:val="24"/>
      <w:szCs w:val="24"/>
      <w:lang w:eastAsia="ru-RU"/>
    </w:rPr>
  </w:style>
  <w:style w:type="table" w:styleId="aa">
    <w:name w:val="Table Grid"/>
    <w:basedOn w:val="a1"/>
    <w:rsid w:val="00F93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
    <w:name w:val="cent"/>
    <w:basedOn w:val="a"/>
    <w:rsid w:val="00F93CC0"/>
    <w:pPr>
      <w:spacing w:before="100" w:beforeAutospacing="1" w:after="100" w:afterAutospacing="1"/>
    </w:pPr>
  </w:style>
  <w:style w:type="paragraph" w:customStyle="1" w:styleId="navdiv">
    <w:name w:val="navdiv"/>
    <w:basedOn w:val="a"/>
    <w:rsid w:val="00F93CC0"/>
    <w:pPr>
      <w:spacing w:before="100" w:beforeAutospacing="1" w:after="100" w:afterAutospacing="1"/>
    </w:pPr>
  </w:style>
  <w:style w:type="paragraph" w:styleId="ab">
    <w:name w:val="List Paragraph"/>
    <w:basedOn w:val="a"/>
    <w:uiPriority w:val="34"/>
    <w:qFormat/>
    <w:rsid w:val="0030303C"/>
    <w:pPr>
      <w:ind w:left="720"/>
      <w:contextualSpacing/>
    </w:pPr>
  </w:style>
  <w:style w:type="paragraph" w:customStyle="1" w:styleId="header">
    <w:name w:val="header"/>
    <w:basedOn w:val="a"/>
    <w:rsid w:val="00893FAD"/>
    <w:pPr>
      <w:spacing w:before="100" w:beforeAutospacing="1" w:after="100" w:afterAutospacing="1"/>
    </w:pPr>
  </w:style>
  <w:style w:type="paragraph" w:styleId="ac">
    <w:name w:val="Balloon Text"/>
    <w:basedOn w:val="a"/>
    <w:link w:val="ad"/>
    <w:uiPriority w:val="99"/>
    <w:semiHidden/>
    <w:unhideWhenUsed/>
    <w:rsid w:val="004A3225"/>
    <w:rPr>
      <w:rFonts w:ascii="Tahoma" w:hAnsi="Tahoma" w:cs="Tahoma"/>
      <w:sz w:val="16"/>
      <w:szCs w:val="16"/>
    </w:rPr>
  </w:style>
  <w:style w:type="character" w:customStyle="1" w:styleId="ad">
    <w:name w:val="Текст выноски Знак"/>
    <w:basedOn w:val="a0"/>
    <w:link w:val="ac"/>
    <w:uiPriority w:val="99"/>
    <w:semiHidden/>
    <w:rsid w:val="004A3225"/>
    <w:rPr>
      <w:rFonts w:ascii="Tahoma" w:eastAsia="Times New Roman" w:hAnsi="Tahoma" w:cs="Tahoma"/>
      <w:sz w:val="16"/>
      <w:szCs w:val="16"/>
      <w:lang w:eastAsia="ru-RU"/>
    </w:rPr>
  </w:style>
  <w:style w:type="character" w:styleId="ae">
    <w:name w:val="Hyperlink"/>
    <w:basedOn w:val="a0"/>
    <w:uiPriority w:val="99"/>
    <w:semiHidden/>
    <w:unhideWhenUsed/>
    <w:rsid w:val="00BB023C"/>
    <w:rPr>
      <w:color w:val="447790"/>
      <w:u w:val="single"/>
    </w:rPr>
  </w:style>
</w:styles>
</file>

<file path=word/webSettings.xml><?xml version="1.0" encoding="utf-8"?>
<w:webSettings xmlns:r="http://schemas.openxmlformats.org/officeDocument/2006/relationships" xmlns:w="http://schemas.openxmlformats.org/wordprocessingml/2006/main">
  <w:divs>
    <w:div w:id="208999928">
      <w:bodyDiv w:val="1"/>
      <w:marLeft w:val="0"/>
      <w:marRight w:val="0"/>
      <w:marTop w:val="0"/>
      <w:marBottom w:val="0"/>
      <w:divBdr>
        <w:top w:val="none" w:sz="0" w:space="0" w:color="auto"/>
        <w:left w:val="none" w:sz="0" w:space="0" w:color="auto"/>
        <w:bottom w:val="none" w:sz="0" w:space="0" w:color="auto"/>
        <w:right w:val="none" w:sz="0" w:space="0" w:color="auto"/>
      </w:divBdr>
      <w:divsChild>
        <w:div w:id="584219293">
          <w:marLeft w:val="0"/>
          <w:marRight w:val="0"/>
          <w:marTop w:val="0"/>
          <w:marBottom w:val="0"/>
          <w:divBdr>
            <w:top w:val="none" w:sz="0" w:space="0" w:color="auto"/>
            <w:left w:val="none" w:sz="0" w:space="0" w:color="auto"/>
            <w:bottom w:val="none" w:sz="0" w:space="0" w:color="auto"/>
            <w:right w:val="none" w:sz="0" w:space="0" w:color="auto"/>
          </w:divBdr>
          <w:divsChild>
            <w:div w:id="1761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0192">
      <w:bodyDiv w:val="1"/>
      <w:marLeft w:val="0"/>
      <w:marRight w:val="0"/>
      <w:marTop w:val="0"/>
      <w:marBottom w:val="0"/>
      <w:divBdr>
        <w:top w:val="none" w:sz="0" w:space="0" w:color="auto"/>
        <w:left w:val="none" w:sz="0" w:space="0" w:color="auto"/>
        <w:bottom w:val="none" w:sz="0" w:space="0" w:color="auto"/>
        <w:right w:val="none" w:sz="0" w:space="0" w:color="auto"/>
      </w:divBdr>
      <w:divsChild>
        <w:div w:id="1133518470">
          <w:marLeft w:val="0"/>
          <w:marRight w:val="0"/>
          <w:marTop w:val="0"/>
          <w:marBottom w:val="0"/>
          <w:divBdr>
            <w:top w:val="none" w:sz="0" w:space="0" w:color="auto"/>
            <w:left w:val="none" w:sz="0" w:space="0" w:color="auto"/>
            <w:bottom w:val="none" w:sz="0" w:space="0" w:color="auto"/>
            <w:right w:val="none" w:sz="0" w:space="0" w:color="auto"/>
          </w:divBdr>
          <w:divsChild>
            <w:div w:id="1773933905">
              <w:marLeft w:val="0"/>
              <w:marRight w:val="0"/>
              <w:marTop w:val="0"/>
              <w:marBottom w:val="0"/>
              <w:divBdr>
                <w:top w:val="none" w:sz="0" w:space="0" w:color="auto"/>
                <w:left w:val="none" w:sz="0" w:space="0" w:color="auto"/>
                <w:bottom w:val="none" w:sz="0" w:space="0" w:color="auto"/>
                <w:right w:val="none" w:sz="0" w:space="0" w:color="auto"/>
              </w:divBdr>
              <w:divsChild>
                <w:div w:id="1101607735">
                  <w:marLeft w:val="0"/>
                  <w:marRight w:val="0"/>
                  <w:marTop w:val="0"/>
                  <w:marBottom w:val="0"/>
                  <w:divBdr>
                    <w:top w:val="none" w:sz="0" w:space="0" w:color="auto"/>
                    <w:left w:val="none" w:sz="0" w:space="0" w:color="auto"/>
                    <w:bottom w:val="none" w:sz="0" w:space="0" w:color="auto"/>
                    <w:right w:val="none" w:sz="0" w:space="0" w:color="auto"/>
                  </w:divBdr>
                  <w:divsChild>
                    <w:div w:id="120812120">
                      <w:marLeft w:val="0"/>
                      <w:marRight w:val="0"/>
                      <w:marTop w:val="0"/>
                      <w:marBottom w:val="0"/>
                      <w:divBdr>
                        <w:top w:val="none" w:sz="0" w:space="0" w:color="auto"/>
                        <w:left w:val="none" w:sz="0" w:space="0" w:color="auto"/>
                        <w:bottom w:val="none" w:sz="0" w:space="0" w:color="auto"/>
                        <w:right w:val="none" w:sz="0" w:space="0" w:color="auto"/>
                      </w:divBdr>
                      <w:divsChild>
                        <w:div w:id="2143184560">
                          <w:marLeft w:val="0"/>
                          <w:marRight w:val="0"/>
                          <w:marTop w:val="0"/>
                          <w:marBottom w:val="0"/>
                          <w:divBdr>
                            <w:top w:val="none" w:sz="0" w:space="0" w:color="auto"/>
                            <w:left w:val="none" w:sz="0" w:space="0" w:color="auto"/>
                            <w:bottom w:val="none" w:sz="0" w:space="0" w:color="auto"/>
                            <w:right w:val="none" w:sz="0" w:space="0" w:color="auto"/>
                          </w:divBdr>
                          <w:divsChild>
                            <w:div w:id="1462117885">
                              <w:marLeft w:val="0"/>
                              <w:marRight w:val="0"/>
                              <w:marTop w:val="0"/>
                              <w:marBottom w:val="0"/>
                              <w:divBdr>
                                <w:top w:val="none" w:sz="0" w:space="0" w:color="auto"/>
                                <w:left w:val="none" w:sz="0" w:space="0" w:color="auto"/>
                                <w:bottom w:val="none" w:sz="0" w:space="0" w:color="auto"/>
                                <w:right w:val="none" w:sz="0" w:space="0" w:color="auto"/>
                              </w:divBdr>
                              <w:divsChild>
                                <w:div w:id="1552035859">
                                  <w:marLeft w:val="450"/>
                                  <w:marRight w:val="450"/>
                                  <w:marTop w:val="300"/>
                                  <w:marBottom w:val="450"/>
                                  <w:divBdr>
                                    <w:top w:val="none" w:sz="0" w:space="0" w:color="auto"/>
                                    <w:left w:val="none" w:sz="0" w:space="0" w:color="auto"/>
                                    <w:bottom w:val="none" w:sz="0" w:space="0" w:color="auto"/>
                                    <w:right w:val="none" w:sz="0" w:space="0" w:color="auto"/>
                                  </w:divBdr>
                                  <w:divsChild>
                                    <w:div w:id="697465056">
                                      <w:marLeft w:val="0"/>
                                      <w:marRight w:val="0"/>
                                      <w:marTop w:val="0"/>
                                      <w:marBottom w:val="0"/>
                                      <w:divBdr>
                                        <w:top w:val="none" w:sz="0" w:space="0" w:color="auto"/>
                                        <w:left w:val="none" w:sz="0" w:space="0" w:color="auto"/>
                                        <w:bottom w:val="none" w:sz="0" w:space="0" w:color="auto"/>
                                        <w:right w:val="none" w:sz="0" w:space="0" w:color="auto"/>
                                      </w:divBdr>
                                      <w:divsChild>
                                        <w:div w:id="1189679907">
                                          <w:marLeft w:val="0"/>
                                          <w:marRight w:val="0"/>
                                          <w:marTop w:val="0"/>
                                          <w:marBottom w:val="225"/>
                                          <w:divBdr>
                                            <w:top w:val="none" w:sz="0" w:space="0" w:color="auto"/>
                                            <w:left w:val="none" w:sz="0" w:space="0" w:color="auto"/>
                                            <w:bottom w:val="single" w:sz="6" w:space="11" w:color="C0C0C0"/>
                                            <w:right w:val="none" w:sz="0" w:space="0" w:color="auto"/>
                                          </w:divBdr>
                                          <w:divsChild>
                                            <w:div w:id="500242839">
                                              <w:marLeft w:val="0"/>
                                              <w:marRight w:val="0"/>
                                              <w:marTop w:val="0"/>
                                              <w:marBottom w:val="0"/>
                                              <w:divBdr>
                                                <w:top w:val="none" w:sz="0" w:space="0" w:color="auto"/>
                                                <w:left w:val="none" w:sz="0" w:space="0" w:color="auto"/>
                                                <w:bottom w:val="none" w:sz="0" w:space="0" w:color="auto"/>
                                                <w:right w:val="none" w:sz="0" w:space="0" w:color="auto"/>
                                              </w:divBdr>
                                              <w:divsChild>
                                                <w:div w:id="3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946281">
      <w:bodyDiv w:val="1"/>
      <w:marLeft w:val="0"/>
      <w:marRight w:val="0"/>
      <w:marTop w:val="0"/>
      <w:marBottom w:val="0"/>
      <w:divBdr>
        <w:top w:val="none" w:sz="0" w:space="0" w:color="auto"/>
        <w:left w:val="none" w:sz="0" w:space="0" w:color="auto"/>
        <w:bottom w:val="none" w:sz="0" w:space="0" w:color="auto"/>
        <w:right w:val="none" w:sz="0" w:space="0" w:color="auto"/>
      </w:divBdr>
      <w:divsChild>
        <w:div w:id="719475504">
          <w:marLeft w:val="150"/>
          <w:marRight w:val="0"/>
          <w:marTop w:val="0"/>
          <w:marBottom w:val="0"/>
          <w:divBdr>
            <w:top w:val="none" w:sz="0" w:space="0" w:color="auto"/>
            <w:left w:val="none" w:sz="0" w:space="0" w:color="auto"/>
            <w:bottom w:val="none" w:sz="0" w:space="0" w:color="auto"/>
            <w:right w:val="none" w:sz="0" w:space="0" w:color="auto"/>
          </w:divBdr>
        </w:div>
      </w:divsChild>
    </w:div>
    <w:div w:id="1923950259">
      <w:bodyDiv w:val="1"/>
      <w:marLeft w:val="0"/>
      <w:marRight w:val="0"/>
      <w:marTop w:val="0"/>
      <w:marBottom w:val="0"/>
      <w:divBdr>
        <w:top w:val="none" w:sz="0" w:space="0" w:color="auto"/>
        <w:left w:val="none" w:sz="0" w:space="0" w:color="auto"/>
        <w:bottom w:val="none" w:sz="0" w:space="0" w:color="auto"/>
        <w:right w:val="none" w:sz="0" w:space="0" w:color="auto"/>
      </w:divBdr>
      <w:divsChild>
        <w:div w:id="900167124">
          <w:marLeft w:val="3000"/>
          <w:marRight w:val="0"/>
          <w:marTop w:val="1500"/>
          <w:marBottom w:val="0"/>
          <w:divBdr>
            <w:top w:val="single" w:sz="6" w:space="8" w:color="00BB00"/>
            <w:left w:val="single" w:sz="6" w:space="8" w:color="00BB00"/>
            <w:bottom w:val="single" w:sz="6" w:space="8" w:color="00BB00"/>
            <w:right w:val="single" w:sz="6" w:space="30" w:color="00BB00"/>
          </w:divBdr>
        </w:div>
      </w:divsChild>
    </w:div>
    <w:div w:id="2005664750">
      <w:bodyDiv w:val="1"/>
      <w:marLeft w:val="0"/>
      <w:marRight w:val="0"/>
      <w:marTop w:val="0"/>
      <w:marBottom w:val="0"/>
      <w:divBdr>
        <w:top w:val="none" w:sz="0" w:space="0" w:color="auto"/>
        <w:left w:val="none" w:sz="0" w:space="0" w:color="auto"/>
        <w:bottom w:val="none" w:sz="0" w:space="0" w:color="auto"/>
        <w:right w:val="none" w:sz="0" w:space="0" w:color="auto"/>
      </w:divBdr>
      <w:divsChild>
        <w:div w:id="1708094148">
          <w:marLeft w:val="0"/>
          <w:marRight w:val="0"/>
          <w:marTop w:val="0"/>
          <w:marBottom w:val="0"/>
          <w:divBdr>
            <w:top w:val="none" w:sz="0" w:space="0" w:color="auto"/>
            <w:left w:val="none" w:sz="0" w:space="0" w:color="auto"/>
            <w:bottom w:val="none" w:sz="0" w:space="0" w:color="auto"/>
            <w:right w:val="none" w:sz="0" w:space="0" w:color="auto"/>
          </w:divBdr>
          <w:divsChild>
            <w:div w:id="18903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eur.ru/page/sistema-sbalansirovannyh-pokazatelej-s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68</Pages>
  <Words>29837</Words>
  <Characters>170077</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2014-11-04T10:11:00Z</dcterms:created>
  <dcterms:modified xsi:type="dcterms:W3CDTF">2015-11-09T15:50:00Z</dcterms:modified>
</cp:coreProperties>
</file>