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A9B1" w14:textId="77777777" w:rsidR="0013281F" w:rsidRPr="00885509" w:rsidRDefault="00885509" w:rsidP="0013281F">
      <w:pPr>
        <w:jc w:val="center"/>
        <w:rPr>
          <w:sz w:val="22"/>
        </w:rPr>
      </w:pPr>
      <w:r w:rsidRPr="00885509">
        <w:rPr>
          <w:b/>
          <w:szCs w:val="28"/>
        </w:rPr>
        <w:t>ФИЗИЧЕСКАЯ КУЛЬТУРА И СПОРТ</w:t>
      </w:r>
    </w:p>
    <w:p w14:paraId="4752A79E" w14:textId="77777777" w:rsidR="0013281F" w:rsidRDefault="0013281F" w:rsidP="0013281F">
      <w:pPr>
        <w:jc w:val="center"/>
      </w:pPr>
    </w:p>
    <w:p w14:paraId="48F53AB5" w14:textId="4B786C37" w:rsidR="0013281F" w:rsidRDefault="0013281F" w:rsidP="0013281F">
      <w:pPr>
        <w:tabs>
          <w:tab w:val="left" w:pos="851"/>
        </w:tabs>
        <w:ind w:firstLine="709"/>
        <w:jc w:val="both"/>
      </w:pPr>
      <w:r w:rsidRPr="0013281F">
        <w:rPr>
          <w:b/>
        </w:rPr>
        <w:t>1.</w:t>
      </w:r>
      <w:r>
        <w:rPr>
          <w:b/>
        </w:rPr>
        <w:t xml:space="preserve"> </w:t>
      </w:r>
      <w:r w:rsidRPr="00364303">
        <w:rPr>
          <w:b/>
        </w:rPr>
        <w:t>Цель освоения учебной дисциплины</w:t>
      </w:r>
      <w:r w:rsidR="00AA56C5">
        <w:t xml:space="preserve">: </w:t>
      </w:r>
      <w:r w:rsidRPr="00DC6310">
        <w:t>формирование компетентности студентов в области знания физической культуры и спорта, способности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02D9FCB0" w14:textId="64148A4E" w:rsidR="00247C20" w:rsidRDefault="00247C20" w:rsidP="001D17C0">
      <w:pPr>
        <w:ind w:firstLine="709"/>
        <w:jc w:val="both"/>
      </w:pPr>
      <w:r w:rsidRPr="00364303">
        <w:rPr>
          <w:b/>
        </w:rPr>
        <w:t>2. Общая трудоёмкость дисциплины</w:t>
      </w:r>
      <w:r w:rsidR="00AA56C5">
        <w:rPr>
          <w:b/>
        </w:rPr>
        <w:t xml:space="preserve">: </w:t>
      </w:r>
      <w:r w:rsidR="00AA56C5" w:rsidRPr="00AA56C5">
        <w:rPr>
          <w:bCs/>
        </w:rPr>
        <w:t>приём 2019 г. –</w:t>
      </w:r>
      <w:r w:rsidR="00AA56C5" w:rsidRPr="00AA56C5">
        <w:rPr>
          <w:b/>
        </w:rPr>
        <w:t xml:space="preserve"> </w:t>
      </w:r>
      <w:r w:rsidR="001D17C0" w:rsidRPr="001D17C0">
        <w:t xml:space="preserve">2 </w:t>
      </w:r>
      <w:proofErr w:type="spellStart"/>
      <w:r w:rsidR="001D17C0" w:rsidRPr="001D17C0">
        <w:t>зач</w:t>
      </w:r>
      <w:proofErr w:type="spellEnd"/>
      <w:r w:rsidR="001D17C0" w:rsidRPr="001D17C0">
        <w:t>.</w:t>
      </w:r>
      <w:r w:rsidR="001D17C0">
        <w:t xml:space="preserve"> </w:t>
      </w:r>
      <w:r w:rsidR="001D17C0" w:rsidRPr="001D17C0">
        <w:t>ед. (72 ч.)</w:t>
      </w:r>
      <w:r w:rsidR="001D17C0">
        <w:t>;</w:t>
      </w:r>
      <w:r w:rsidR="001D17C0" w:rsidRPr="001D17C0">
        <w:t xml:space="preserve"> приём 2020 г. – </w:t>
      </w:r>
      <w:bookmarkStart w:id="0" w:name="_Hlk64639576"/>
      <w:r w:rsidR="001D17C0" w:rsidRPr="001D17C0">
        <w:t xml:space="preserve">2 </w:t>
      </w:r>
      <w:proofErr w:type="spellStart"/>
      <w:r w:rsidR="001D17C0" w:rsidRPr="001D17C0">
        <w:t>зач</w:t>
      </w:r>
      <w:proofErr w:type="spellEnd"/>
      <w:r w:rsidR="001D17C0" w:rsidRPr="001D17C0">
        <w:t>.</w:t>
      </w:r>
      <w:r w:rsidR="001D17C0">
        <w:t xml:space="preserve"> </w:t>
      </w:r>
      <w:r w:rsidR="001D17C0" w:rsidRPr="001D17C0">
        <w:t>ед. (72 ч.)</w:t>
      </w:r>
      <w:bookmarkEnd w:id="0"/>
    </w:p>
    <w:p w14:paraId="5AEF2B7A" w14:textId="13195AC8" w:rsidR="001D17C0" w:rsidRPr="001D17C0" w:rsidRDefault="001D17C0" w:rsidP="00247C20">
      <w:pPr>
        <w:ind w:firstLine="708"/>
        <w:jc w:val="both"/>
        <w:rPr>
          <w:bCs/>
        </w:rPr>
      </w:pPr>
      <w:r w:rsidRPr="001D17C0">
        <w:rPr>
          <w:b/>
        </w:rPr>
        <w:t>3.</w:t>
      </w:r>
      <w:r>
        <w:rPr>
          <w:b/>
        </w:rPr>
        <w:t xml:space="preserve"> </w:t>
      </w:r>
      <w:r w:rsidRPr="001D17C0">
        <w:rPr>
          <w:b/>
        </w:rPr>
        <w:t>Объем контактной работы</w:t>
      </w:r>
      <w:r w:rsidRPr="008C6A90">
        <w:rPr>
          <w:b/>
        </w:rPr>
        <w:t xml:space="preserve">: </w:t>
      </w:r>
      <w:r w:rsidRPr="008C6A90">
        <w:rPr>
          <w:bCs/>
        </w:rPr>
        <w:t xml:space="preserve">приём 2019 г. – </w:t>
      </w:r>
      <w:r w:rsidR="00EB60A7" w:rsidRPr="008C6A90">
        <w:rPr>
          <w:bCs/>
        </w:rPr>
        <w:t>9 ч. лекций, 27</w:t>
      </w:r>
      <w:r w:rsidRPr="008C6A90">
        <w:rPr>
          <w:bCs/>
        </w:rPr>
        <w:t xml:space="preserve"> ч. практических занятий; приём 2020 г. – </w:t>
      </w:r>
      <w:r w:rsidR="008C6A90" w:rsidRPr="008C6A90">
        <w:rPr>
          <w:bCs/>
        </w:rPr>
        <w:t>7</w:t>
      </w:r>
      <w:r w:rsidR="00EB60A7" w:rsidRPr="008C6A90">
        <w:rPr>
          <w:bCs/>
        </w:rPr>
        <w:t xml:space="preserve"> ч. лекций, 2</w:t>
      </w:r>
      <w:r w:rsidR="008C6A90" w:rsidRPr="008C6A90">
        <w:rPr>
          <w:bCs/>
        </w:rPr>
        <w:t>1</w:t>
      </w:r>
      <w:r w:rsidR="00EB60A7" w:rsidRPr="008C6A90">
        <w:rPr>
          <w:bCs/>
        </w:rPr>
        <w:t xml:space="preserve"> ч. практических занятий</w:t>
      </w:r>
    </w:p>
    <w:p w14:paraId="247BBD21" w14:textId="22C0D66F" w:rsidR="00AA56C5" w:rsidRDefault="00247C20" w:rsidP="00247C20">
      <w:pPr>
        <w:ind w:firstLine="708"/>
        <w:jc w:val="both"/>
      </w:pPr>
      <w:r>
        <w:rPr>
          <w:b/>
        </w:rPr>
        <w:t xml:space="preserve">4. </w:t>
      </w:r>
      <w:r w:rsidRPr="006D071A">
        <w:rPr>
          <w:b/>
        </w:rPr>
        <w:t>Дидактические единицы</w:t>
      </w:r>
      <w:r w:rsidR="00AA56C5" w:rsidRPr="001D17C0">
        <w:rPr>
          <w:b/>
          <w:bCs/>
        </w:rPr>
        <w:t>:</w:t>
      </w:r>
    </w:p>
    <w:p w14:paraId="2ED27FDC" w14:textId="77777777" w:rsidR="00F14F13" w:rsidRDefault="00F14F13" w:rsidP="00F14F13">
      <w:pPr>
        <w:widowControl w:val="0"/>
        <w:suppressAutoHyphens/>
        <w:ind w:firstLine="720"/>
        <w:jc w:val="both"/>
      </w:pPr>
      <w:r w:rsidRPr="00502DA7">
        <w:rPr>
          <w:i/>
        </w:rPr>
        <w:t>Раздел 1. Средства физической подготовки к полноценной социальной и профессиональной деятельности</w:t>
      </w:r>
      <w:r w:rsidRPr="00B376A6">
        <w:rPr>
          <w:i/>
        </w:rPr>
        <w:t xml:space="preserve">. </w:t>
      </w:r>
      <w:r>
        <w:t>Характеристика средств на развитие координации. Характеристика средств на развитие силы. Характеристика средств на развитие быстроты. Характеристика средств на развитие выносливости. Характеристика средств на развитие гибкости. Характеристика общеразвивающих упражнений.</w:t>
      </w:r>
    </w:p>
    <w:p w14:paraId="5C7FDB35" w14:textId="77777777" w:rsidR="00F14F13" w:rsidRDefault="00F14F13" w:rsidP="00F14F13">
      <w:pPr>
        <w:widowControl w:val="0"/>
        <w:suppressAutoHyphens/>
        <w:ind w:firstLine="720"/>
        <w:jc w:val="both"/>
        <w:rPr>
          <w:i/>
        </w:rPr>
      </w:pPr>
      <w:r>
        <w:rPr>
          <w:i/>
        </w:rPr>
        <w:t xml:space="preserve">Раздел 2. </w:t>
      </w:r>
      <w:r w:rsidRPr="00583FB5">
        <w:rPr>
          <w:i/>
        </w:rPr>
        <w:t>Методы физической подготовки</w:t>
      </w:r>
      <w:r w:rsidRPr="00502DA7">
        <w:rPr>
          <w:i/>
        </w:rPr>
        <w:t xml:space="preserve"> к полноценной социальной и профессиональной деятельности</w:t>
      </w:r>
      <w:r w:rsidRPr="00B376A6">
        <w:rPr>
          <w:i/>
        </w:rPr>
        <w:t>.</w:t>
      </w:r>
      <w:r>
        <w:rPr>
          <w:i/>
        </w:rPr>
        <w:t xml:space="preserve"> </w:t>
      </w:r>
    </w:p>
    <w:p w14:paraId="30097A9D" w14:textId="77777777" w:rsidR="00F14F13" w:rsidRDefault="00F14F13" w:rsidP="00F14F13">
      <w:pPr>
        <w:widowControl w:val="0"/>
        <w:suppressAutoHyphens/>
        <w:ind w:firstLine="709"/>
        <w:jc w:val="both"/>
      </w:pPr>
      <w:r>
        <w:t>Методы повышения функциональных возможностей сердечно-сосудистой и дыхательной систем. Методы развития опорно-двигательного аппарата. Методы стимулирования деятельности регуляторных систем. Методы коррекции работоспособности. Методы повышения защитных свойств организма. Методы обучения новым двигательным действиям.</w:t>
      </w:r>
    </w:p>
    <w:p w14:paraId="76B1A443" w14:textId="77777777" w:rsidR="00F14F13" w:rsidRDefault="00F14F13" w:rsidP="00F14F13">
      <w:pPr>
        <w:widowControl w:val="0"/>
        <w:suppressAutoHyphens/>
        <w:ind w:firstLine="720"/>
        <w:jc w:val="both"/>
      </w:pPr>
      <w:r w:rsidRPr="00A24C7D">
        <w:rPr>
          <w:i/>
        </w:rPr>
        <w:t>Раздел 3. Формы физической подготовки</w:t>
      </w:r>
      <w:r w:rsidRPr="00502DA7">
        <w:rPr>
          <w:i/>
        </w:rPr>
        <w:t xml:space="preserve"> к полноценной социальной и профессиональной деятельности</w:t>
      </w:r>
      <w:r w:rsidRPr="00B376A6">
        <w:rPr>
          <w:i/>
        </w:rPr>
        <w:t>.</w:t>
      </w:r>
      <w:r w:rsidRPr="00A24C7D">
        <w:rPr>
          <w:i/>
        </w:rPr>
        <w:t xml:space="preserve"> </w:t>
      </w:r>
      <w:r>
        <w:t xml:space="preserve"> </w:t>
      </w:r>
    </w:p>
    <w:p w14:paraId="17F78645" w14:textId="77777777" w:rsidR="00F14F13" w:rsidRDefault="00F14F13" w:rsidP="00F14F13">
      <w:pPr>
        <w:widowControl w:val="0"/>
        <w:suppressAutoHyphens/>
        <w:ind w:firstLine="709"/>
        <w:jc w:val="both"/>
      </w:pPr>
      <w:r>
        <w:t>Малые формы самостоятельных занятий физической подготовкой. Крупные формы самостоятельных занятий физической подготовкой</w:t>
      </w:r>
      <w:r w:rsidRPr="004010FA">
        <w:t xml:space="preserve"> </w:t>
      </w:r>
    </w:p>
    <w:p w14:paraId="0DE6B626" w14:textId="77777777" w:rsidR="00F14F13" w:rsidRDefault="00F14F13" w:rsidP="00F14F13">
      <w:pPr>
        <w:widowControl w:val="0"/>
        <w:suppressAutoHyphens/>
        <w:ind w:firstLine="720"/>
        <w:jc w:val="both"/>
      </w:pPr>
      <w:r w:rsidRPr="00A24C7D">
        <w:rPr>
          <w:i/>
        </w:rPr>
        <w:t>Раздел 4. Оценка уровня здоровья и физической подготовленности</w:t>
      </w:r>
      <w:r>
        <w:rPr>
          <w:i/>
        </w:rPr>
        <w:t xml:space="preserve">. </w:t>
      </w:r>
    </w:p>
    <w:p w14:paraId="5B73F44C" w14:textId="66E6824E" w:rsidR="00885509" w:rsidRDefault="00F14F13" w:rsidP="00F14F13">
      <w:pPr>
        <w:ind w:firstLine="709"/>
        <w:jc w:val="both"/>
      </w:pPr>
      <w:r w:rsidRPr="00196D8C">
        <w:t>Критерии и показатели состояния работоспособности и способы их оценки</w:t>
      </w:r>
      <w:r>
        <w:t xml:space="preserve">. </w:t>
      </w:r>
      <w:r w:rsidRPr="00196D8C">
        <w:t>Критерии уровня здоровья и функциональные пробы для их определения.</w:t>
      </w:r>
      <w:r>
        <w:t xml:space="preserve"> </w:t>
      </w:r>
      <w:r w:rsidRPr="00196D8C">
        <w:t>Показатели уровня физической подготовленности и двигательные тесты.</w:t>
      </w:r>
    </w:p>
    <w:p w14:paraId="0A6FDB9C" w14:textId="1595B04A" w:rsidR="00247C20" w:rsidRPr="00885509" w:rsidRDefault="00364303" w:rsidP="00885509">
      <w:pPr>
        <w:ind w:firstLine="709"/>
        <w:jc w:val="both"/>
      </w:pPr>
      <w:r w:rsidRPr="00885509">
        <w:rPr>
          <w:b/>
        </w:rPr>
        <w:t xml:space="preserve">5. </w:t>
      </w:r>
      <w:r w:rsidRPr="00ED265D">
        <w:rPr>
          <w:b/>
        </w:rPr>
        <w:t>Результаты освоения учебной дисциплины</w:t>
      </w:r>
      <w:r w:rsidR="00AA56C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40"/>
        <w:gridCol w:w="2333"/>
        <w:gridCol w:w="2340"/>
      </w:tblGrid>
      <w:tr w:rsidR="00FD7FE4" w:rsidRPr="00AA56C5" w14:paraId="543F1230" w14:textId="77777777" w:rsidTr="004D3F50">
        <w:tc>
          <w:tcPr>
            <w:tcW w:w="2332" w:type="dxa"/>
            <w:shd w:val="clear" w:color="auto" w:fill="auto"/>
            <w:vAlign w:val="center"/>
          </w:tcPr>
          <w:p w14:paraId="0048948A" w14:textId="0B27186E" w:rsidR="00FD7FE4" w:rsidRPr="00AA56C5" w:rsidRDefault="00FD7FE4" w:rsidP="00FD7FE4">
            <w:pPr>
              <w:pStyle w:val="a5"/>
              <w:jc w:val="center"/>
              <w:rPr>
                <w:sz w:val="22"/>
              </w:rPr>
            </w:pPr>
            <w:r w:rsidRPr="00AA56C5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51F2F026" w14:textId="77777777" w:rsidR="00FD7FE4" w:rsidRPr="00AA56C5" w:rsidRDefault="00FD7FE4" w:rsidP="00FD7FE4">
            <w:pPr>
              <w:pStyle w:val="a5"/>
              <w:jc w:val="center"/>
              <w:rPr>
                <w:sz w:val="22"/>
              </w:rPr>
            </w:pPr>
            <w:r w:rsidRPr="00AA56C5">
              <w:rPr>
                <w:sz w:val="22"/>
                <w:szCs w:val="22"/>
              </w:rPr>
              <w:t>Результаты освоения учебной дисциплины</w:t>
            </w:r>
          </w:p>
          <w:p w14:paraId="27070B09" w14:textId="6FF3CA07" w:rsidR="00FD7FE4" w:rsidRPr="00AA56C5" w:rsidRDefault="00FD7FE4" w:rsidP="00FD7FE4">
            <w:pPr>
              <w:pStyle w:val="a5"/>
              <w:jc w:val="center"/>
              <w:rPr>
                <w:sz w:val="22"/>
              </w:rPr>
            </w:pPr>
            <w:r w:rsidRPr="00AA56C5">
              <w:rPr>
                <w:sz w:val="22"/>
                <w:szCs w:val="22"/>
              </w:rPr>
              <w:t>(индикаторы достижения компетенций)</w:t>
            </w:r>
          </w:p>
        </w:tc>
      </w:tr>
      <w:tr w:rsidR="004D3F50" w:rsidRPr="00AA56C5" w14:paraId="38B3929D" w14:textId="77777777" w:rsidTr="004D3F50">
        <w:trPr>
          <w:trHeight w:val="1657"/>
        </w:trPr>
        <w:tc>
          <w:tcPr>
            <w:tcW w:w="2332" w:type="dxa"/>
            <w:shd w:val="clear" w:color="auto" w:fill="auto"/>
          </w:tcPr>
          <w:p w14:paraId="12A9A4F1" w14:textId="1BA61D96" w:rsidR="004D3F50" w:rsidRPr="00AA56C5" w:rsidRDefault="004D3F50" w:rsidP="004D3F50">
            <w:pPr>
              <w:pStyle w:val="a5"/>
              <w:tabs>
                <w:tab w:val="left" w:pos="851"/>
              </w:tabs>
              <w:jc w:val="left"/>
              <w:rPr>
                <w:sz w:val="22"/>
              </w:rPr>
            </w:pPr>
            <w:r w:rsidRPr="00AA56C5">
              <w:rPr>
                <w:sz w:val="22"/>
                <w:szCs w:val="22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0" w:type="dxa"/>
            <w:shd w:val="clear" w:color="auto" w:fill="auto"/>
          </w:tcPr>
          <w:p w14:paraId="7AA59FC4" w14:textId="2B211DE8" w:rsidR="004D3F50" w:rsidRPr="00AA56C5" w:rsidRDefault="004D3F50" w:rsidP="004D3F50">
            <w:r w:rsidRPr="00AA56C5">
              <w:rPr>
                <w:sz w:val="22"/>
                <w:szCs w:val="22"/>
              </w:rPr>
              <w:t>УК-7</w:t>
            </w:r>
            <w:r>
              <w:rPr>
                <w:sz w:val="22"/>
                <w:szCs w:val="22"/>
              </w:rPr>
              <w:t>.1</w:t>
            </w:r>
            <w:r w:rsidRPr="00AA56C5">
              <w:rPr>
                <w:sz w:val="22"/>
                <w:szCs w:val="22"/>
              </w:rPr>
              <w:t xml:space="preserve"> </w:t>
            </w:r>
            <w:r w:rsidRPr="00FD7FE4">
              <w:rPr>
                <w:sz w:val="22"/>
                <w:szCs w:val="22"/>
              </w:rPr>
              <w:t>Знает средства, методы и формы физической подготовки, обеспечивающие полноценную социальную и профессиональную деятельность</w:t>
            </w:r>
          </w:p>
        </w:tc>
        <w:tc>
          <w:tcPr>
            <w:tcW w:w="2333" w:type="dxa"/>
            <w:shd w:val="clear" w:color="auto" w:fill="auto"/>
          </w:tcPr>
          <w:p w14:paraId="46BCCB0D" w14:textId="7C12A150" w:rsidR="004D3F50" w:rsidRPr="00AA56C5" w:rsidRDefault="004D3F50" w:rsidP="004D3F50">
            <w:pPr>
              <w:rPr>
                <w:color w:val="000000"/>
                <w:lang w:bidi="ru-RU"/>
              </w:rPr>
            </w:pPr>
            <w:r w:rsidRPr="00AA56C5">
              <w:rPr>
                <w:sz w:val="22"/>
                <w:szCs w:val="22"/>
              </w:rPr>
              <w:t>УК-7</w:t>
            </w:r>
            <w:r>
              <w:rPr>
                <w:sz w:val="22"/>
                <w:szCs w:val="22"/>
              </w:rPr>
              <w:t xml:space="preserve">.2 </w:t>
            </w:r>
            <w:r w:rsidRPr="00FD7FE4">
              <w:rPr>
                <w:sz w:val="22"/>
                <w:szCs w:val="22"/>
              </w:rPr>
              <w:t>Умеет планировать социальную и профессиональную деятельность с учётом сочетания физической и умственной нагрузки</w:t>
            </w:r>
          </w:p>
        </w:tc>
        <w:tc>
          <w:tcPr>
            <w:tcW w:w="2340" w:type="dxa"/>
            <w:shd w:val="clear" w:color="auto" w:fill="auto"/>
          </w:tcPr>
          <w:p w14:paraId="29CD0132" w14:textId="6FA15DA1" w:rsidR="004D3F50" w:rsidRPr="00AA56C5" w:rsidRDefault="004D3F50" w:rsidP="004D3F50">
            <w:pPr>
              <w:pStyle w:val="a5"/>
              <w:jc w:val="left"/>
              <w:rPr>
                <w:sz w:val="22"/>
              </w:rPr>
            </w:pPr>
            <w:r w:rsidRPr="00AA56C5">
              <w:rPr>
                <w:sz w:val="22"/>
                <w:szCs w:val="22"/>
              </w:rPr>
              <w:t>УК-7</w:t>
            </w:r>
            <w:r>
              <w:rPr>
                <w:sz w:val="22"/>
                <w:szCs w:val="22"/>
              </w:rPr>
              <w:t xml:space="preserve">.3 </w:t>
            </w:r>
            <w:r w:rsidRPr="00FD7FE4">
              <w:rPr>
                <w:sz w:val="22"/>
                <w:szCs w:val="22"/>
              </w:rPr>
              <w:t>Владеет навыками поддержки должного уровня физической подготовки, необходимыми для обеспечения полноценной социальной и профессиональной деятельности</w:t>
            </w:r>
          </w:p>
        </w:tc>
      </w:tr>
    </w:tbl>
    <w:p w14:paraId="5C0C5465" w14:textId="77777777" w:rsidR="00D11ABD" w:rsidRDefault="0059217F" w:rsidP="00885509">
      <w:pPr>
        <w:tabs>
          <w:tab w:val="left" w:pos="993"/>
        </w:tabs>
        <w:ind w:firstLine="709"/>
      </w:pPr>
      <w:r w:rsidRPr="0059217F">
        <w:rPr>
          <w:b/>
        </w:rPr>
        <w:t>6. Промежуточная аттестация</w:t>
      </w:r>
      <w:r>
        <w:t>: зачёт</w:t>
      </w:r>
    </w:p>
    <w:p w14:paraId="600E8BD8" w14:textId="1AF22F4E" w:rsidR="0059217F" w:rsidRPr="00DA1D93" w:rsidRDefault="0059217F" w:rsidP="00885509">
      <w:pPr>
        <w:tabs>
          <w:tab w:val="left" w:pos="993"/>
        </w:tabs>
        <w:ind w:firstLine="709"/>
      </w:pPr>
      <w:r w:rsidRPr="00821D65">
        <w:rPr>
          <w:b/>
        </w:rPr>
        <w:t>7</w:t>
      </w:r>
      <w:r>
        <w:t xml:space="preserve">. </w:t>
      </w:r>
      <w:r w:rsidRPr="00247C20">
        <w:rPr>
          <w:b/>
        </w:rPr>
        <w:t>Семестр</w:t>
      </w:r>
      <w:r w:rsidR="001D17C0">
        <w:rPr>
          <w:b/>
        </w:rPr>
        <w:t>:</w:t>
      </w:r>
      <w:r w:rsidR="00DA1D93" w:rsidRPr="00DA1D93">
        <w:t xml:space="preserve"> в зависимости от направления подготовки/специальности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4F13" w:rsidRPr="0081573F" w14:paraId="010B63E3" w14:textId="77777777" w:rsidTr="00FD7FE4">
        <w:tc>
          <w:tcPr>
            <w:tcW w:w="4785" w:type="dxa"/>
          </w:tcPr>
          <w:p w14:paraId="1F8CE6BD" w14:textId="77777777" w:rsidR="00F14F13" w:rsidRDefault="00F14F13" w:rsidP="00F14F13">
            <w:pPr>
              <w:pStyle w:val="Default"/>
              <w:jc w:val="center"/>
              <w:rPr>
                <w:sz w:val="22"/>
                <w:szCs w:val="22"/>
              </w:rPr>
            </w:pPr>
            <w:r w:rsidRPr="00F14F13">
              <w:rPr>
                <w:sz w:val="22"/>
                <w:szCs w:val="22"/>
              </w:rPr>
              <w:t>приём 2019 г.</w:t>
            </w:r>
          </w:p>
          <w:p w14:paraId="60D4E83C" w14:textId="2A0D5668" w:rsidR="00F14F13" w:rsidRPr="00FD7FE4" w:rsidRDefault="00F14F13" w:rsidP="00FD7FE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7FE4">
              <w:rPr>
                <w:color w:val="auto"/>
                <w:sz w:val="20"/>
                <w:szCs w:val="20"/>
              </w:rPr>
              <w:t>семестр</w:t>
            </w:r>
            <w:r w:rsidR="00FD7FE4">
              <w:rPr>
                <w:color w:val="auto"/>
                <w:sz w:val="20"/>
                <w:szCs w:val="20"/>
              </w:rPr>
              <w:t xml:space="preserve">, </w:t>
            </w:r>
            <w:r w:rsidR="00FD7FE4" w:rsidRPr="00FD7FE4">
              <w:rPr>
                <w:color w:val="auto"/>
                <w:sz w:val="20"/>
                <w:szCs w:val="20"/>
              </w:rPr>
              <w:t>к</w:t>
            </w:r>
            <w:r w:rsidRPr="00FD7FE4">
              <w:rPr>
                <w:color w:val="auto"/>
                <w:sz w:val="20"/>
                <w:szCs w:val="20"/>
              </w:rPr>
              <w:t>од</w:t>
            </w:r>
            <w:r w:rsidR="00FD7FE4" w:rsidRPr="00FD7FE4">
              <w:rPr>
                <w:color w:val="auto"/>
                <w:sz w:val="20"/>
                <w:szCs w:val="20"/>
              </w:rPr>
              <w:t xml:space="preserve"> </w:t>
            </w:r>
            <w:r w:rsidRPr="00FD7FE4">
              <w:rPr>
                <w:color w:val="auto"/>
                <w:sz w:val="20"/>
                <w:szCs w:val="20"/>
              </w:rPr>
              <w:t>направления</w:t>
            </w:r>
            <w:r w:rsidR="00FD7FE4" w:rsidRPr="00FD7FE4">
              <w:rPr>
                <w:color w:val="auto"/>
                <w:sz w:val="20"/>
                <w:szCs w:val="20"/>
              </w:rPr>
              <w:t xml:space="preserve"> </w:t>
            </w:r>
            <w:r w:rsidRPr="00FD7FE4">
              <w:rPr>
                <w:color w:val="auto"/>
                <w:sz w:val="20"/>
                <w:szCs w:val="20"/>
              </w:rPr>
              <w:t>подготовки</w:t>
            </w:r>
            <w:r w:rsidR="00FD7FE4">
              <w:rPr>
                <w:color w:val="auto"/>
                <w:sz w:val="20"/>
                <w:szCs w:val="20"/>
              </w:rPr>
              <w:t>/</w:t>
            </w:r>
            <w:r w:rsidRPr="00FD7FE4">
              <w:rPr>
                <w:color w:val="auto"/>
                <w:sz w:val="20"/>
                <w:szCs w:val="20"/>
              </w:rPr>
              <w:t>специальности</w:t>
            </w:r>
          </w:p>
        </w:tc>
        <w:tc>
          <w:tcPr>
            <w:tcW w:w="4786" w:type="dxa"/>
          </w:tcPr>
          <w:p w14:paraId="2C44BD2B" w14:textId="77777777" w:rsidR="00F14F13" w:rsidRDefault="00F14F13" w:rsidP="00F14F13">
            <w:pPr>
              <w:pStyle w:val="Default"/>
              <w:jc w:val="center"/>
              <w:rPr>
                <w:sz w:val="22"/>
                <w:szCs w:val="22"/>
              </w:rPr>
            </w:pPr>
            <w:r w:rsidRPr="00F14F13">
              <w:rPr>
                <w:sz w:val="22"/>
                <w:szCs w:val="22"/>
              </w:rPr>
              <w:t>приём 20</w:t>
            </w:r>
            <w:r>
              <w:rPr>
                <w:sz w:val="22"/>
                <w:szCs w:val="22"/>
              </w:rPr>
              <w:t>20</w:t>
            </w:r>
            <w:r w:rsidRPr="00F14F13">
              <w:rPr>
                <w:sz w:val="22"/>
                <w:szCs w:val="22"/>
              </w:rPr>
              <w:t xml:space="preserve"> г.</w:t>
            </w:r>
          </w:p>
          <w:p w14:paraId="62DE3104" w14:textId="60C20BD3" w:rsidR="00FD7FE4" w:rsidRPr="0081573F" w:rsidRDefault="00FD7FE4" w:rsidP="00F14F13">
            <w:pPr>
              <w:pStyle w:val="Default"/>
              <w:jc w:val="center"/>
              <w:rPr>
                <w:sz w:val="22"/>
                <w:szCs w:val="22"/>
              </w:rPr>
            </w:pPr>
            <w:r w:rsidRPr="00FD7FE4">
              <w:rPr>
                <w:color w:val="auto"/>
                <w:sz w:val="20"/>
                <w:szCs w:val="20"/>
              </w:rPr>
              <w:t>семестр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FD7FE4">
              <w:rPr>
                <w:color w:val="auto"/>
                <w:sz w:val="20"/>
                <w:szCs w:val="20"/>
              </w:rPr>
              <w:t>код направления подготовки</w:t>
            </w:r>
            <w:r>
              <w:rPr>
                <w:color w:val="auto"/>
                <w:sz w:val="20"/>
                <w:szCs w:val="20"/>
              </w:rPr>
              <w:t>/</w:t>
            </w:r>
            <w:r w:rsidRPr="00FD7FE4">
              <w:rPr>
                <w:color w:val="auto"/>
                <w:sz w:val="20"/>
                <w:szCs w:val="20"/>
              </w:rPr>
              <w:t>специальности</w:t>
            </w:r>
          </w:p>
        </w:tc>
      </w:tr>
      <w:tr w:rsidR="00F14F13" w:rsidRPr="0081573F" w14:paraId="3253E86D" w14:textId="77777777" w:rsidTr="00FD7FE4">
        <w:tc>
          <w:tcPr>
            <w:tcW w:w="4785" w:type="dxa"/>
          </w:tcPr>
          <w:p w14:paraId="2D03B17D" w14:textId="42337971" w:rsidR="00F14F13" w:rsidRPr="0081573F" w:rsidRDefault="00F14F13" w:rsidP="007F1C2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1573F">
              <w:rPr>
                <w:b/>
                <w:sz w:val="22"/>
                <w:szCs w:val="22"/>
              </w:rPr>
              <w:t>Семестр 3</w:t>
            </w:r>
            <w:r w:rsidRPr="00F14F13">
              <w:rPr>
                <w:bCs/>
                <w:sz w:val="22"/>
                <w:szCs w:val="22"/>
              </w:rPr>
              <w:t xml:space="preserve"> (33.05.01до</w:t>
            </w:r>
            <w:r>
              <w:rPr>
                <w:bCs/>
                <w:sz w:val="22"/>
                <w:szCs w:val="22"/>
              </w:rPr>
              <w:t>,</w:t>
            </w:r>
            <w:r w:rsidRPr="00F14F13">
              <w:rPr>
                <w:bCs/>
                <w:sz w:val="22"/>
                <w:szCs w:val="22"/>
              </w:rPr>
              <w:t xml:space="preserve"> 34.03.01зо)</w:t>
            </w:r>
          </w:p>
          <w:p w14:paraId="01BCE0D5" w14:textId="059EF6C8" w:rsidR="00F14F13" w:rsidRPr="0081573F" w:rsidRDefault="00F14F13" w:rsidP="007F1C26">
            <w:pPr>
              <w:pStyle w:val="Default"/>
              <w:jc w:val="both"/>
              <w:rPr>
                <w:sz w:val="22"/>
                <w:szCs w:val="22"/>
              </w:rPr>
            </w:pPr>
            <w:r w:rsidRPr="0081573F">
              <w:rPr>
                <w:b/>
                <w:sz w:val="22"/>
                <w:szCs w:val="22"/>
              </w:rPr>
              <w:t xml:space="preserve">Семестр 6 </w:t>
            </w:r>
            <w:r w:rsidRPr="00F14F13">
              <w:rPr>
                <w:bCs/>
                <w:sz w:val="22"/>
                <w:szCs w:val="22"/>
              </w:rPr>
              <w:t xml:space="preserve">(01.03.02, 04.05.01, 07.03.01, 07.03.03, 08.03.01, 09.03.01, 11.03.01, 11.03.03, 11.03.04, 13.03.01, 29.03.04, 33.05.01, 35.03.01, 35.03.04, 35.03.06, 35.03.07, 36.03.02, 41.03.02, </w:t>
            </w:r>
            <w:r w:rsidRPr="00F14F13">
              <w:rPr>
                <w:bCs/>
                <w:sz w:val="22"/>
                <w:szCs w:val="22"/>
              </w:rPr>
              <w:lastRenderedPageBreak/>
              <w:t>42.03.01, 42.03.02, 44.03.01, 44.03.02, 44.03.03, 44.03.05, 51.03.01)</w:t>
            </w:r>
          </w:p>
        </w:tc>
        <w:tc>
          <w:tcPr>
            <w:tcW w:w="4786" w:type="dxa"/>
          </w:tcPr>
          <w:p w14:paraId="4609F0E1" w14:textId="77777777" w:rsidR="00F14F13" w:rsidRPr="0081573F" w:rsidRDefault="00F14F13" w:rsidP="007F1C26">
            <w:pPr>
              <w:pStyle w:val="Default"/>
              <w:jc w:val="both"/>
              <w:rPr>
                <w:sz w:val="22"/>
                <w:szCs w:val="22"/>
              </w:rPr>
            </w:pPr>
            <w:r w:rsidRPr="0081573F">
              <w:rPr>
                <w:b/>
                <w:sz w:val="22"/>
                <w:szCs w:val="22"/>
              </w:rPr>
              <w:lastRenderedPageBreak/>
              <w:t xml:space="preserve">Семестр 1 </w:t>
            </w:r>
            <w:r w:rsidRPr="00F14F13">
              <w:rPr>
                <w:bCs/>
                <w:sz w:val="22"/>
                <w:szCs w:val="22"/>
              </w:rPr>
              <w:t>(33.05.01)</w:t>
            </w:r>
          </w:p>
          <w:p w14:paraId="066AD15B" w14:textId="77777777" w:rsidR="00F14F13" w:rsidRPr="0081573F" w:rsidRDefault="00F14F13" w:rsidP="007F1C2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65718">
              <w:rPr>
                <w:b/>
                <w:sz w:val="22"/>
                <w:szCs w:val="22"/>
              </w:rPr>
              <w:t>Семестр 3</w:t>
            </w:r>
            <w:r>
              <w:rPr>
                <w:sz w:val="22"/>
                <w:szCs w:val="22"/>
              </w:rPr>
              <w:t xml:space="preserve"> (34.03.01)</w:t>
            </w:r>
          </w:p>
          <w:p w14:paraId="4AEE482E" w14:textId="77777777" w:rsidR="00F14F13" w:rsidRPr="0081573F" w:rsidRDefault="00F14F13" w:rsidP="007F1C26">
            <w:pPr>
              <w:pStyle w:val="Default"/>
              <w:jc w:val="both"/>
              <w:rPr>
                <w:sz w:val="22"/>
                <w:szCs w:val="22"/>
              </w:rPr>
            </w:pPr>
            <w:r w:rsidRPr="0081573F">
              <w:rPr>
                <w:b/>
                <w:sz w:val="22"/>
                <w:szCs w:val="22"/>
              </w:rPr>
              <w:t>Семестр 6</w:t>
            </w:r>
            <w:r w:rsidRPr="0081573F">
              <w:rPr>
                <w:sz w:val="22"/>
                <w:szCs w:val="22"/>
              </w:rPr>
              <w:t xml:space="preserve"> (44.03.01, 44.03.02, 44.03.03, 44.03.05, 01.03.02,</w:t>
            </w:r>
            <w:r>
              <w:rPr>
                <w:sz w:val="22"/>
                <w:szCs w:val="22"/>
              </w:rPr>
              <w:t xml:space="preserve"> </w:t>
            </w:r>
            <w:r w:rsidRPr="0081573F">
              <w:rPr>
                <w:sz w:val="22"/>
                <w:szCs w:val="22"/>
              </w:rPr>
              <w:t xml:space="preserve">09.03.01, 11.03.01,                                                                                                        11.03.03, 11.03.03, 11.03.04, 42.03.01, 45.03.02, </w:t>
            </w:r>
            <w:r w:rsidRPr="0081573F">
              <w:rPr>
                <w:sz w:val="22"/>
                <w:szCs w:val="22"/>
              </w:rPr>
              <w:lastRenderedPageBreak/>
              <w:t>08.03.01, 13.03.01, 29.03.04, 07.03.03, 07.03.01, 04.05.01, 35.03.01, 35.03.04, 35.03.06, 36.03.02)</w:t>
            </w:r>
          </w:p>
        </w:tc>
      </w:tr>
    </w:tbl>
    <w:p w14:paraId="3985E5FD" w14:textId="77777777" w:rsidR="00F14F13" w:rsidRDefault="00F14F13" w:rsidP="00885509">
      <w:pPr>
        <w:tabs>
          <w:tab w:val="left" w:pos="993"/>
        </w:tabs>
        <w:ind w:firstLine="709"/>
        <w:rPr>
          <w:bCs/>
        </w:rPr>
      </w:pPr>
    </w:p>
    <w:p w14:paraId="558D484C" w14:textId="281B73C3" w:rsidR="001D17C0" w:rsidRDefault="001D17C0" w:rsidP="00885509">
      <w:pPr>
        <w:tabs>
          <w:tab w:val="left" w:pos="993"/>
        </w:tabs>
        <w:ind w:firstLine="709"/>
        <w:rPr>
          <w:bCs/>
        </w:rPr>
      </w:pPr>
    </w:p>
    <w:p w14:paraId="06641611" w14:textId="694B959F" w:rsidR="001D17C0" w:rsidRPr="00885509" w:rsidRDefault="001D17C0" w:rsidP="001D17C0">
      <w:pPr>
        <w:jc w:val="center"/>
        <w:rPr>
          <w:sz w:val="22"/>
        </w:rPr>
      </w:pPr>
      <w:r w:rsidRPr="00885509">
        <w:rPr>
          <w:b/>
          <w:szCs w:val="28"/>
        </w:rPr>
        <w:t>ФИЗИЧЕСКАЯ КУЛЬТУРА И СПОРТ</w:t>
      </w:r>
      <w:r>
        <w:rPr>
          <w:b/>
          <w:szCs w:val="28"/>
        </w:rPr>
        <w:t xml:space="preserve"> (ЭЛЕКТИВНЫЙ КУРС)</w:t>
      </w:r>
    </w:p>
    <w:p w14:paraId="48AF3FC0" w14:textId="77777777" w:rsidR="001D17C0" w:rsidRDefault="001D17C0" w:rsidP="001D17C0">
      <w:pPr>
        <w:jc w:val="center"/>
      </w:pPr>
    </w:p>
    <w:p w14:paraId="062D7DB9" w14:textId="77777777" w:rsidR="001D17C0" w:rsidRDefault="001D17C0" w:rsidP="001D17C0">
      <w:pPr>
        <w:tabs>
          <w:tab w:val="left" w:pos="851"/>
        </w:tabs>
        <w:ind w:firstLine="709"/>
        <w:jc w:val="both"/>
      </w:pPr>
      <w:r w:rsidRPr="0013281F">
        <w:rPr>
          <w:b/>
        </w:rPr>
        <w:t>1.</w:t>
      </w:r>
      <w:r>
        <w:rPr>
          <w:b/>
        </w:rPr>
        <w:t xml:space="preserve"> </w:t>
      </w:r>
      <w:r w:rsidRPr="00364303">
        <w:rPr>
          <w:b/>
        </w:rPr>
        <w:t>Цель освоения учебной дисциплины</w:t>
      </w:r>
      <w:r>
        <w:t xml:space="preserve">: </w:t>
      </w:r>
      <w:r w:rsidRPr="00DC6310">
        <w:t>формирование компетентности студентов в области знания физической культуры и спорта, способности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1A3CD4F0" w14:textId="2D393C7A" w:rsidR="001D17C0" w:rsidRDefault="001D17C0" w:rsidP="001D17C0">
      <w:pPr>
        <w:ind w:firstLine="709"/>
        <w:jc w:val="both"/>
      </w:pPr>
      <w:r w:rsidRPr="00364303">
        <w:rPr>
          <w:b/>
        </w:rPr>
        <w:t>2. Общая трудоёмкость дисциплины</w:t>
      </w:r>
      <w:r>
        <w:rPr>
          <w:b/>
        </w:rPr>
        <w:t xml:space="preserve">: </w:t>
      </w:r>
      <w:r w:rsidRPr="00AA56C5">
        <w:rPr>
          <w:bCs/>
        </w:rPr>
        <w:t>приём 2019 г. –</w:t>
      </w:r>
      <w:r w:rsidRPr="00AA56C5">
        <w:rPr>
          <w:b/>
        </w:rPr>
        <w:t xml:space="preserve"> </w:t>
      </w:r>
      <w:r>
        <w:t>0</w:t>
      </w:r>
      <w:r w:rsidRPr="001D17C0">
        <w:t xml:space="preserve"> </w:t>
      </w:r>
      <w:proofErr w:type="spellStart"/>
      <w:r w:rsidRPr="001D17C0">
        <w:t>зач</w:t>
      </w:r>
      <w:proofErr w:type="spellEnd"/>
      <w:r w:rsidRPr="001D17C0">
        <w:t>.</w:t>
      </w:r>
      <w:r>
        <w:t xml:space="preserve"> </w:t>
      </w:r>
      <w:r w:rsidRPr="001D17C0">
        <w:t>ед. (</w:t>
      </w:r>
      <w:r>
        <w:t>330</w:t>
      </w:r>
      <w:r w:rsidRPr="001D17C0">
        <w:t xml:space="preserve"> ч.)</w:t>
      </w:r>
      <w:r>
        <w:t>;</w:t>
      </w:r>
      <w:r w:rsidRPr="001D17C0">
        <w:t xml:space="preserve"> приём 2020 г. – </w:t>
      </w:r>
      <w:r>
        <w:t>0</w:t>
      </w:r>
      <w:r w:rsidRPr="001D17C0">
        <w:t xml:space="preserve"> </w:t>
      </w:r>
      <w:proofErr w:type="spellStart"/>
      <w:r w:rsidRPr="001D17C0">
        <w:t>зач</w:t>
      </w:r>
      <w:proofErr w:type="spellEnd"/>
      <w:r w:rsidRPr="001D17C0">
        <w:t>.</w:t>
      </w:r>
      <w:r>
        <w:t xml:space="preserve"> </w:t>
      </w:r>
      <w:r w:rsidRPr="001D17C0">
        <w:t>ед. (</w:t>
      </w:r>
      <w:r>
        <w:t>330</w:t>
      </w:r>
      <w:r w:rsidRPr="001D17C0">
        <w:t xml:space="preserve"> ч.)</w:t>
      </w:r>
    </w:p>
    <w:p w14:paraId="2AC1AD8A" w14:textId="59FFD48E" w:rsidR="001D17C0" w:rsidRPr="001D17C0" w:rsidRDefault="001D17C0" w:rsidP="001D17C0">
      <w:pPr>
        <w:ind w:firstLine="708"/>
        <w:jc w:val="both"/>
        <w:rPr>
          <w:bCs/>
        </w:rPr>
      </w:pPr>
      <w:r w:rsidRPr="001D17C0">
        <w:rPr>
          <w:b/>
        </w:rPr>
        <w:t>3.</w:t>
      </w:r>
      <w:r>
        <w:rPr>
          <w:b/>
        </w:rPr>
        <w:t xml:space="preserve"> </w:t>
      </w:r>
      <w:r w:rsidRPr="001D17C0">
        <w:rPr>
          <w:b/>
        </w:rPr>
        <w:t xml:space="preserve">Объем контактной работы: </w:t>
      </w:r>
      <w:r w:rsidRPr="001D17C0">
        <w:rPr>
          <w:bCs/>
        </w:rPr>
        <w:t xml:space="preserve">приём 2019 г. – </w:t>
      </w:r>
      <w:r>
        <w:rPr>
          <w:bCs/>
        </w:rPr>
        <w:t>180</w:t>
      </w:r>
      <w:r w:rsidRPr="001D17C0">
        <w:rPr>
          <w:bCs/>
        </w:rPr>
        <w:t xml:space="preserve"> ч. практических занятий; приём 2020 г. – </w:t>
      </w:r>
      <w:r>
        <w:rPr>
          <w:bCs/>
        </w:rPr>
        <w:t>140</w:t>
      </w:r>
      <w:r w:rsidRPr="001D17C0">
        <w:rPr>
          <w:bCs/>
        </w:rPr>
        <w:t xml:space="preserve"> ч. практических занятий</w:t>
      </w:r>
    </w:p>
    <w:p w14:paraId="632B635E" w14:textId="77777777" w:rsidR="001D17C0" w:rsidRDefault="001D17C0" w:rsidP="001D17C0">
      <w:pPr>
        <w:ind w:firstLine="708"/>
        <w:jc w:val="both"/>
      </w:pPr>
      <w:r>
        <w:rPr>
          <w:b/>
        </w:rPr>
        <w:t xml:space="preserve">4. </w:t>
      </w:r>
      <w:r w:rsidRPr="006D071A">
        <w:rPr>
          <w:b/>
        </w:rPr>
        <w:t>Дидактические единицы</w:t>
      </w:r>
      <w:r w:rsidRPr="001D17C0">
        <w:rPr>
          <w:b/>
          <w:bCs/>
        </w:rPr>
        <w:t>:</w:t>
      </w:r>
    </w:p>
    <w:p w14:paraId="43186955" w14:textId="77777777" w:rsidR="00F14F13" w:rsidRPr="005E32AF" w:rsidRDefault="00F14F13" w:rsidP="00F14F13">
      <w:pPr>
        <w:ind w:firstLine="708"/>
        <w:jc w:val="both"/>
      </w:pPr>
      <w:r w:rsidRPr="005E32AF">
        <w:rPr>
          <w:i/>
        </w:rPr>
        <w:t xml:space="preserve">Раздел №1. Теоретическая подготовка в избранном виде двигательной активности. </w:t>
      </w:r>
      <w:r w:rsidRPr="005E32AF">
        <w:t>Основные понятия и термины. История развития. Средства и методы подготовки. Основы обучения техническим действиям. Основы обучения тактическим действиям. Взаимосвязь физической, технической и тактической подготовки. Официальные правила соревнований.</w:t>
      </w:r>
    </w:p>
    <w:p w14:paraId="1A8DCCA8" w14:textId="77777777" w:rsidR="00F14F13" w:rsidRPr="005E32AF" w:rsidRDefault="00F14F13" w:rsidP="00F14F13">
      <w:pPr>
        <w:ind w:firstLine="708"/>
        <w:jc w:val="both"/>
        <w:rPr>
          <w:i/>
        </w:rPr>
      </w:pPr>
      <w:r w:rsidRPr="005E32AF">
        <w:rPr>
          <w:i/>
        </w:rPr>
        <w:t>Раздел №2. Техническая и тактическая подготовка в избранном виде двигательной активности.</w:t>
      </w:r>
    </w:p>
    <w:p w14:paraId="4CF0F64A" w14:textId="77777777" w:rsidR="00F14F13" w:rsidRPr="005E32AF" w:rsidRDefault="00F14F13" w:rsidP="00F14F13">
      <w:pPr>
        <w:ind w:firstLine="708"/>
        <w:jc w:val="both"/>
      </w:pPr>
      <w:r w:rsidRPr="005E32AF">
        <w:rPr>
          <w:i/>
        </w:rPr>
        <w:t xml:space="preserve">Раздел №3. Физическая подготовка в избранном виде двигательной активности. </w:t>
      </w:r>
      <w:r w:rsidRPr="005E32AF">
        <w:t>Развитие скоростных качеств, быстроты ответных действий. Воспитание координационных способностей. Воспитание силовых способностей. Развитие выносливости. Воспитание гибкости.</w:t>
      </w:r>
    </w:p>
    <w:p w14:paraId="532543A2" w14:textId="77777777" w:rsidR="00F14F13" w:rsidRPr="005E32AF" w:rsidRDefault="00F14F13" w:rsidP="00F14F13">
      <w:pPr>
        <w:ind w:firstLine="708"/>
        <w:jc w:val="both"/>
      </w:pPr>
      <w:r w:rsidRPr="005E32AF">
        <w:rPr>
          <w:i/>
        </w:rPr>
        <w:t xml:space="preserve">Раздел №4. Физкультурно-спортивное совершенствование. </w:t>
      </w:r>
      <w:r w:rsidRPr="005E32AF">
        <w:t xml:space="preserve">Совершенствование изученных технических и тактических действий. Участие в соревнованиях. Инструкторская практика. Судейство </w:t>
      </w:r>
    </w:p>
    <w:p w14:paraId="390FC1E1" w14:textId="57A07405" w:rsidR="001D17C0" w:rsidRDefault="00F14F13" w:rsidP="00F14F13">
      <w:pPr>
        <w:ind w:firstLine="709"/>
        <w:jc w:val="both"/>
      </w:pPr>
      <w:r w:rsidRPr="005E32AF">
        <w:rPr>
          <w:i/>
        </w:rPr>
        <w:t>Раздел №5. Тестирование двигательной подготовленности</w:t>
      </w:r>
    </w:p>
    <w:p w14:paraId="2C8DAEF4" w14:textId="77777777" w:rsidR="001D17C0" w:rsidRPr="00885509" w:rsidRDefault="001D17C0" w:rsidP="001D17C0">
      <w:pPr>
        <w:ind w:firstLine="709"/>
        <w:jc w:val="both"/>
      </w:pPr>
      <w:r w:rsidRPr="00885509">
        <w:rPr>
          <w:b/>
        </w:rPr>
        <w:t xml:space="preserve">5. </w:t>
      </w:r>
      <w:r w:rsidRPr="00ED265D">
        <w:rPr>
          <w:b/>
        </w:rPr>
        <w:t>Результаты освоения учебной дисциплины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40"/>
        <w:gridCol w:w="2340"/>
        <w:gridCol w:w="2333"/>
      </w:tblGrid>
      <w:tr w:rsidR="001D17C0" w:rsidRPr="00AA56C5" w14:paraId="1EE19660" w14:textId="77777777" w:rsidTr="00536CF5">
        <w:tc>
          <w:tcPr>
            <w:tcW w:w="2392" w:type="dxa"/>
            <w:shd w:val="clear" w:color="auto" w:fill="auto"/>
            <w:vAlign w:val="center"/>
          </w:tcPr>
          <w:p w14:paraId="527D94CA" w14:textId="77777777" w:rsidR="001D17C0" w:rsidRPr="00AA56C5" w:rsidRDefault="001D17C0" w:rsidP="00536CF5">
            <w:pPr>
              <w:pStyle w:val="a5"/>
              <w:jc w:val="center"/>
              <w:rPr>
                <w:sz w:val="22"/>
              </w:rPr>
            </w:pPr>
            <w:r w:rsidRPr="00AA56C5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14:paraId="36C1F488" w14:textId="77777777" w:rsidR="001D17C0" w:rsidRPr="00AA56C5" w:rsidRDefault="001D17C0" w:rsidP="00536CF5">
            <w:pPr>
              <w:pStyle w:val="a5"/>
              <w:jc w:val="center"/>
              <w:rPr>
                <w:sz w:val="22"/>
              </w:rPr>
            </w:pPr>
            <w:r w:rsidRPr="00AA56C5">
              <w:rPr>
                <w:sz w:val="22"/>
                <w:szCs w:val="22"/>
              </w:rPr>
              <w:t>Результаты освоения учебной дисциплины</w:t>
            </w:r>
          </w:p>
          <w:p w14:paraId="49CED581" w14:textId="468A3370" w:rsidR="001D17C0" w:rsidRPr="00AA56C5" w:rsidRDefault="001D17C0" w:rsidP="00536CF5">
            <w:pPr>
              <w:pStyle w:val="a5"/>
              <w:jc w:val="center"/>
              <w:rPr>
                <w:sz w:val="22"/>
              </w:rPr>
            </w:pPr>
            <w:r w:rsidRPr="00AA56C5">
              <w:rPr>
                <w:sz w:val="22"/>
                <w:szCs w:val="22"/>
              </w:rPr>
              <w:t>(индикаторы достижения компетенций)</w:t>
            </w:r>
          </w:p>
        </w:tc>
      </w:tr>
      <w:tr w:rsidR="001D17C0" w:rsidRPr="00AA56C5" w14:paraId="259B7152" w14:textId="77777777" w:rsidTr="00536CF5">
        <w:trPr>
          <w:trHeight w:val="1657"/>
        </w:trPr>
        <w:tc>
          <w:tcPr>
            <w:tcW w:w="2392" w:type="dxa"/>
            <w:shd w:val="clear" w:color="auto" w:fill="auto"/>
          </w:tcPr>
          <w:p w14:paraId="4F52928D" w14:textId="77777777" w:rsidR="001D17C0" w:rsidRPr="00AA56C5" w:rsidRDefault="001D17C0" w:rsidP="00536CF5">
            <w:pPr>
              <w:pStyle w:val="a5"/>
              <w:tabs>
                <w:tab w:val="left" w:pos="851"/>
              </w:tabs>
              <w:jc w:val="left"/>
              <w:rPr>
                <w:sz w:val="22"/>
              </w:rPr>
            </w:pPr>
            <w:r w:rsidRPr="00AA56C5">
              <w:rPr>
                <w:sz w:val="22"/>
                <w:szCs w:val="22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93" w:type="dxa"/>
            <w:shd w:val="clear" w:color="auto" w:fill="auto"/>
          </w:tcPr>
          <w:p w14:paraId="2DCD1579" w14:textId="267886C8" w:rsidR="001D17C0" w:rsidRPr="00AA56C5" w:rsidRDefault="001D17C0" w:rsidP="00536CF5">
            <w:r w:rsidRPr="00AA56C5">
              <w:rPr>
                <w:sz w:val="22"/>
                <w:szCs w:val="22"/>
              </w:rPr>
              <w:t>УК-7</w:t>
            </w:r>
            <w:r>
              <w:rPr>
                <w:sz w:val="22"/>
                <w:szCs w:val="22"/>
              </w:rPr>
              <w:t>.1</w:t>
            </w:r>
            <w:r w:rsidRPr="00AA56C5">
              <w:rPr>
                <w:sz w:val="22"/>
                <w:szCs w:val="22"/>
              </w:rPr>
              <w:t xml:space="preserve"> </w:t>
            </w:r>
            <w:r w:rsidR="00FD7FE4" w:rsidRPr="00FD7FE4">
              <w:rPr>
                <w:sz w:val="22"/>
                <w:szCs w:val="22"/>
              </w:rPr>
              <w:t>Знает средства, методы и формы физической подготовки, обеспечивающие полноценную социальную и профессиональную деятельность</w:t>
            </w:r>
          </w:p>
        </w:tc>
        <w:tc>
          <w:tcPr>
            <w:tcW w:w="2393" w:type="dxa"/>
            <w:shd w:val="clear" w:color="auto" w:fill="auto"/>
          </w:tcPr>
          <w:p w14:paraId="2FBD8C2A" w14:textId="2F81D5A6" w:rsidR="001D17C0" w:rsidRPr="00AA56C5" w:rsidRDefault="001D17C0" w:rsidP="00536CF5">
            <w:pPr>
              <w:rPr>
                <w:color w:val="000000"/>
                <w:lang w:bidi="ru-RU"/>
              </w:rPr>
            </w:pPr>
            <w:r w:rsidRPr="00AA56C5">
              <w:rPr>
                <w:sz w:val="22"/>
                <w:szCs w:val="22"/>
              </w:rPr>
              <w:t>УК-7</w:t>
            </w:r>
            <w:r>
              <w:rPr>
                <w:sz w:val="22"/>
                <w:szCs w:val="22"/>
              </w:rPr>
              <w:t xml:space="preserve">.2 </w:t>
            </w:r>
            <w:r w:rsidR="00FD7FE4" w:rsidRPr="00FD7FE4">
              <w:rPr>
                <w:sz w:val="22"/>
                <w:szCs w:val="22"/>
              </w:rPr>
              <w:t>Умеет планировать социальную и профессиональную деятельность с учётом сочетания физической и умственной нагрузки</w:t>
            </w:r>
          </w:p>
        </w:tc>
        <w:tc>
          <w:tcPr>
            <w:tcW w:w="2393" w:type="dxa"/>
            <w:shd w:val="clear" w:color="auto" w:fill="auto"/>
          </w:tcPr>
          <w:p w14:paraId="15B6EC7F" w14:textId="288BB40A" w:rsidR="001D17C0" w:rsidRPr="00AA56C5" w:rsidRDefault="001D17C0" w:rsidP="00536CF5">
            <w:pPr>
              <w:pStyle w:val="a5"/>
              <w:jc w:val="left"/>
              <w:rPr>
                <w:sz w:val="22"/>
              </w:rPr>
            </w:pPr>
            <w:r w:rsidRPr="00AA56C5">
              <w:rPr>
                <w:sz w:val="22"/>
                <w:szCs w:val="22"/>
              </w:rPr>
              <w:t>УК-7</w:t>
            </w:r>
            <w:r>
              <w:rPr>
                <w:sz w:val="22"/>
                <w:szCs w:val="22"/>
              </w:rPr>
              <w:t xml:space="preserve">.3 </w:t>
            </w:r>
            <w:r w:rsidR="00FD7FE4" w:rsidRPr="00FD7FE4">
              <w:rPr>
                <w:sz w:val="22"/>
                <w:szCs w:val="22"/>
              </w:rPr>
              <w:t>Владеет навыками поддержки должного уровня физической подготовки, необходимыми для обеспечения полноценной социальной и профессиональной деятельности</w:t>
            </w:r>
          </w:p>
        </w:tc>
      </w:tr>
    </w:tbl>
    <w:p w14:paraId="57571E92" w14:textId="77777777" w:rsidR="001D17C0" w:rsidRDefault="001D17C0" w:rsidP="001D17C0">
      <w:pPr>
        <w:tabs>
          <w:tab w:val="left" w:pos="993"/>
        </w:tabs>
        <w:ind w:firstLine="709"/>
      </w:pPr>
      <w:r w:rsidRPr="0059217F">
        <w:rPr>
          <w:b/>
        </w:rPr>
        <w:t>6. Промежуточная аттестация</w:t>
      </w:r>
      <w:r>
        <w:t>: зачёт</w:t>
      </w:r>
    </w:p>
    <w:p w14:paraId="443CA154" w14:textId="5143AFA1" w:rsidR="001D17C0" w:rsidRPr="00DA1D93" w:rsidRDefault="001D17C0" w:rsidP="00DA1D93">
      <w:pPr>
        <w:tabs>
          <w:tab w:val="left" w:pos="993"/>
        </w:tabs>
        <w:ind w:firstLine="709"/>
      </w:pPr>
      <w:r w:rsidRPr="00821D65">
        <w:rPr>
          <w:b/>
        </w:rPr>
        <w:t>7</w:t>
      </w:r>
      <w:r>
        <w:t xml:space="preserve">. </w:t>
      </w:r>
      <w:r w:rsidRPr="00247C20">
        <w:rPr>
          <w:b/>
        </w:rPr>
        <w:t>Семестр</w:t>
      </w:r>
      <w:r>
        <w:rPr>
          <w:b/>
        </w:rPr>
        <w:t>:</w:t>
      </w:r>
      <w:r w:rsidRPr="00247C20">
        <w:rPr>
          <w:b/>
        </w:rPr>
        <w:t xml:space="preserve"> </w:t>
      </w:r>
      <w:r w:rsidR="00DA1D93" w:rsidRPr="00DA1D93">
        <w:t>в зависимости от направления подготовки/специальности</w:t>
      </w:r>
    </w:p>
    <w:p w14:paraId="43AC6FD1" w14:textId="3A6D86B7" w:rsidR="00FD7FE4" w:rsidRDefault="00FD7FE4" w:rsidP="00FD7FE4">
      <w:pPr>
        <w:tabs>
          <w:tab w:val="left" w:pos="993"/>
        </w:tabs>
        <w:ind w:firstLine="709"/>
        <w:jc w:val="both"/>
        <w:rPr>
          <w:b/>
        </w:rPr>
      </w:pPr>
      <w:r w:rsidRPr="005E32AF">
        <w:rPr>
          <w:b/>
        </w:rPr>
        <w:t>Семестр 1-5</w:t>
      </w:r>
      <w:r>
        <w:rPr>
          <w:b/>
        </w:rPr>
        <w:t xml:space="preserve"> </w:t>
      </w:r>
      <w:r w:rsidRPr="00FD7FE4">
        <w:rPr>
          <w:bCs/>
        </w:rPr>
        <w:t xml:space="preserve">(01.03.02, 04.05.01, 07.03.01, 07.03.03, 08.03.01, 09.03.01, 11.03.01, 11.03.03, 11.03.04, 13.03.01, 29.03.04, 33.05.01, 35.03.01, 35.03.04, 35.03.06, 35.03.07, 36.03.02, 41.03.02, 42.03.01, 42.03.02, 44.03.01, 44.03.02, 44.03.03, 44.03.05, 51.03.01 </w:t>
      </w:r>
      <w:r>
        <w:rPr>
          <w:bCs/>
        </w:rPr>
        <w:t xml:space="preserve">– </w:t>
      </w:r>
      <w:r w:rsidRPr="00FD7FE4">
        <w:rPr>
          <w:bCs/>
        </w:rPr>
        <w:t>до)</w:t>
      </w:r>
    </w:p>
    <w:p w14:paraId="494A79AB" w14:textId="42F187A4" w:rsidR="00FD7FE4" w:rsidRDefault="00FD7FE4" w:rsidP="00FD7FE4">
      <w:pPr>
        <w:tabs>
          <w:tab w:val="left" w:pos="993"/>
        </w:tabs>
        <w:ind w:firstLine="709"/>
        <w:jc w:val="both"/>
      </w:pPr>
      <w:r w:rsidRPr="0059117B">
        <w:rPr>
          <w:b/>
        </w:rPr>
        <w:t>Семестр 3</w:t>
      </w:r>
      <w:r>
        <w:t xml:space="preserve"> (34.03.01 до/</w:t>
      </w:r>
      <w:proofErr w:type="spellStart"/>
      <w:r>
        <w:t>зо</w:t>
      </w:r>
      <w:proofErr w:type="spellEnd"/>
      <w:r>
        <w:t>)</w:t>
      </w:r>
    </w:p>
    <w:p w14:paraId="492A7FAB" w14:textId="0D08FF55" w:rsidR="00FD7FE4" w:rsidRPr="005E32AF" w:rsidRDefault="00FD7FE4" w:rsidP="00FD7FE4">
      <w:pPr>
        <w:tabs>
          <w:tab w:val="left" w:pos="993"/>
        </w:tabs>
        <w:ind w:firstLine="709"/>
        <w:jc w:val="both"/>
        <w:rPr>
          <w:b/>
        </w:rPr>
      </w:pPr>
      <w:r w:rsidRPr="00BE4443">
        <w:rPr>
          <w:b/>
        </w:rPr>
        <w:t>Семестр 6</w:t>
      </w:r>
      <w:r>
        <w:t xml:space="preserve"> (08.03.01, 09.03.01, 11.03.01, 11.03.03, 13.03.01, 35.03.04, 35.03.06, 35.03.07, 36.03.02, 42.03.01, 44.03.01, 44.03.03, 51.03.01 – </w:t>
      </w:r>
      <w:proofErr w:type="spellStart"/>
      <w:r>
        <w:t>зо</w:t>
      </w:r>
      <w:proofErr w:type="spellEnd"/>
      <w:r>
        <w:t>)</w:t>
      </w:r>
    </w:p>
    <w:p w14:paraId="4034C5C0" w14:textId="77777777" w:rsidR="001D17C0" w:rsidRPr="00247C20" w:rsidRDefault="001D17C0" w:rsidP="00FD7FE4">
      <w:pPr>
        <w:tabs>
          <w:tab w:val="left" w:pos="993"/>
        </w:tabs>
        <w:ind w:firstLine="709"/>
        <w:jc w:val="both"/>
        <w:rPr>
          <w:b/>
        </w:rPr>
      </w:pPr>
    </w:p>
    <w:sectPr w:rsidR="001D17C0" w:rsidRPr="00247C20" w:rsidSect="00FD7F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E3838"/>
    <w:multiLevelType w:val="hybridMultilevel"/>
    <w:tmpl w:val="82EC3160"/>
    <w:lvl w:ilvl="0" w:tplc="0136B0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1F"/>
    <w:rsid w:val="0000287E"/>
    <w:rsid w:val="00056B98"/>
    <w:rsid w:val="00075C90"/>
    <w:rsid w:val="000E7E33"/>
    <w:rsid w:val="0013281F"/>
    <w:rsid w:val="00143546"/>
    <w:rsid w:val="001D17C0"/>
    <w:rsid w:val="00210B66"/>
    <w:rsid w:val="00247C20"/>
    <w:rsid w:val="002F4F01"/>
    <w:rsid w:val="00364303"/>
    <w:rsid w:val="003729A1"/>
    <w:rsid w:val="004C4338"/>
    <w:rsid w:val="004D3F50"/>
    <w:rsid w:val="0059217F"/>
    <w:rsid w:val="00610FFC"/>
    <w:rsid w:val="00661206"/>
    <w:rsid w:val="00687A2B"/>
    <w:rsid w:val="006D071A"/>
    <w:rsid w:val="007811B5"/>
    <w:rsid w:val="00783056"/>
    <w:rsid w:val="007F4AB7"/>
    <w:rsid w:val="00821D65"/>
    <w:rsid w:val="0084768E"/>
    <w:rsid w:val="00885509"/>
    <w:rsid w:val="008A6B60"/>
    <w:rsid w:val="008C124D"/>
    <w:rsid w:val="008C6A90"/>
    <w:rsid w:val="008F132B"/>
    <w:rsid w:val="00973C9E"/>
    <w:rsid w:val="009B097A"/>
    <w:rsid w:val="009C6AD9"/>
    <w:rsid w:val="00AA56C5"/>
    <w:rsid w:val="00C969FD"/>
    <w:rsid w:val="00CB2D54"/>
    <w:rsid w:val="00D90A3E"/>
    <w:rsid w:val="00DA1D93"/>
    <w:rsid w:val="00E15052"/>
    <w:rsid w:val="00E421A4"/>
    <w:rsid w:val="00EB60A7"/>
    <w:rsid w:val="00ED265D"/>
    <w:rsid w:val="00F14F13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5526"/>
  <w15:docId w15:val="{D81BCF7C-D398-4566-9DFB-928E6867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3281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81F"/>
    <w:pPr>
      <w:widowControl w:val="0"/>
      <w:shd w:val="clear" w:color="auto" w:fill="FFFFFF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3281F"/>
    <w:pPr>
      <w:ind w:left="720"/>
      <w:contextualSpacing/>
    </w:pPr>
  </w:style>
  <w:style w:type="paragraph" w:styleId="a5">
    <w:name w:val="Body Text"/>
    <w:basedOn w:val="a"/>
    <w:link w:val="a6"/>
    <w:rsid w:val="000E7E3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E7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14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1105</dc:creator>
  <cp:lastModifiedBy>Юлия Бравина</cp:lastModifiedBy>
  <cp:revision>3</cp:revision>
  <dcterms:created xsi:type="dcterms:W3CDTF">2021-03-03T12:11:00Z</dcterms:created>
  <dcterms:modified xsi:type="dcterms:W3CDTF">2021-03-03T12:14:00Z</dcterms:modified>
</cp:coreProperties>
</file>